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D66" w:rsidRPr="00624230" w:rsidRDefault="000132A0" w:rsidP="00C05C10">
      <w:pPr>
        <w:pStyle w:val="aff6"/>
        <w:widowControl/>
        <w:ind w:left="708" w:right="140" w:firstLine="0"/>
        <w:jc w:val="right"/>
        <w:rPr>
          <w:b/>
          <w:sz w:val="28"/>
        </w:rPr>
      </w:pPr>
      <w:r w:rsidRPr="000132A0">
        <w:rPr>
          <w:noProof/>
        </w:rPr>
        <w:pict>
          <v:rect id="Прямоугольник 14" o:spid="_x0000_s1026" style="position:absolute;left:0;text-align:left;margin-left:-9.35pt;margin-top:-7.05pt;width:487.85pt;height:736.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" filled="f" strokeweight="2.25pt"/>
        </w:pict>
      </w:r>
      <w:r w:rsidR="00203D66" w:rsidRPr="00624230">
        <w:rPr>
          <w:b/>
          <w:sz w:val="28"/>
        </w:rPr>
        <w:t xml:space="preserve"> </w:t>
      </w:r>
    </w:p>
    <w:p w:rsidR="00203D66" w:rsidRPr="00624230" w:rsidRDefault="00203D66" w:rsidP="00CC06C7">
      <w:pPr>
        <w:pStyle w:val="aff6"/>
        <w:widowControl/>
        <w:ind w:left="708" w:firstLine="0"/>
        <w:jc w:val="right"/>
        <w:rPr>
          <w:b/>
          <w:sz w:val="28"/>
        </w:rPr>
      </w:pPr>
    </w:p>
    <w:p w:rsidR="00203D66" w:rsidRPr="00624230" w:rsidRDefault="00203D66" w:rsidP="00CC06C7">
      <w:pPr>
        <w:pStyle w:val="aff6"/>
        <w:widowControl/>
        <w:ind w:left="0" w:firstLine="0"/>
        <w:jc w:val="center"/>
        <w:rPr>
          <w:b/>
          <w:sz w:val="28"/>
        </w:rPr>
      </w:pPr>
    </w:p>
    <w:p w:rsidR="00203D66" w:rsidRPr="00624230" w:rsidRDefault="00203D66" w:rsidP="00CC06C7">
      <w:pPr>
        <w:pStyle w:val="aff6"/>
        <w:widowControl/>
        <w:ind w:left="0" w:firstLine="0"/>
        <w:jc w:val="center"/>
        <w:rPr>
          <w:b/>
          <w:sz w:val="28"/>
        </w:rPr>
      </w:pPr>
    </w:p>
    <w:p w:rsidR="00203D66" w:rsidRPr="00624230" w:rsidRDefault="00203D66" w:rsidP="00CC06C7">
      <w:pPr>
        <w:rPr>
          <w:b/>
          <w:bCs/>
          <w:sz w:val="36"/>
        </w:rPr>
      </w:pPr>
      <w:r w:rsidRPr="00624230">
        <w:rPr>
          <w:b/>
          <w:bCs/>
          <w:sz w:val="36"/>
        </w:rPr>
        <w:t xml:space="preserve">Общество с ограниченной </w:t>
      </w:r>
    </w:p>
    <w:p w:rsidR="00203D66" w:rsidRPr="00624230" w:rsidRDefault="00203D66" w:rsidP="00CC06C7">
      <w:pPr>
        <w:rPr>
          <w:b/>
          <w:bCs/>
          <w:sz w:val="36"/>
        </w:rPr>
      </w:pPr>
      <w:r w:rsidRPr="00624230">
        <w:rPr>
          <w:b/>
          <w:bCs/>
          <w:sz w:val="36"/>
        </w:rPr>
        <w:t>ответственностью</w:t>
      </w:r>
    </w:p>
    <w:p w:rsidR="00203D66" w:rsidRPr="00624230" w:rsidRDefault="005B3EA0" w:rsidP="00CC06C7">
      <w:pPr>
        <w:rPr>
          <w:b/>
          <w:bCs/>
          <w:sz w:val="36"/>
        </w:rPr>
      </w:pPr>
      <w:r w:rsidRPr="00624230">
        <w:rPr>
          <w:b/>
          <w:bCs/>
          <w:sz w:val="36"/>
        </w:rPr>
        <w:t>Агентство по землеустройству «Велес</w:t>
      </w:r>
      <w:r w:rsidR="00203D66" w:rsidRPr="00624230">
        <w:rPr>
          <w:b/>
          <w:bCs/>
          <w:sz w:val="36"/>
        </w:rPr>
        <w:t>»</w:t>
      </w:r>
    </w:p>
    <w:p w:rsidR="00203D66" w:rsidRPr="00624230" w:rsidRDefault="00203D66" w:rsidP="00CC06C7">
      <w:pPr>
        <w:rPr>
          <w:b/>
          <w:bCs/>
          <w:sz w:val="24"/>
        </w:rPr>
      </w:pPr>
    </w:p>
    <w:p w:rsidR="007868E6" w:rsidRPr="008D1A4F" w:rsidRDefault="007868E6" w:rsidP="007868E6">
      <w:pPr>
        <w:rPr>
          <w:b/>
          <w:bCs/>
        </w:rPr>
      </w:pPr>
      <w:r w:rsidRPr="008D1A4F">
        <w:rPr>
          <w:b/>
          <w:bCs/>
        </w:rPr>
        <w:t>подготовлено специально</w:t>
      </w:r>
    </w:p>
    <w:p w:rsidR="007868E6" w:rsidRDefault="007868E6" w:rsidP="007868E6">
      <w:pPr>
        <w:rPr>
          <w:b/>
          <w:bCs/>
        </w:rPr>
      </w:pPr>
      <w:r w:rsidRPr="008D1A4F">
        <w:rPr>
          <w:b/>
          <w:bCs/>
        </w:rPr>
        <w:t xml:space="preserve">для Администрации </w:t>
      </w:r>
      <w:r>
        <w:rPr>
          <w:b/>
          <w:bCs/>
        </w:rPr>
        <w:t>муниципального образования</w:t>
      </w:r>
      <w:r>
        <w:rPr>
          <w:b/>
          <w:bCs/>
        </w:rPr>
        <w:br/>
        <w:t>город Курган</w:t>
      </w:r>
    </w:p>
    <w:p w:rsidR="00A33602" w:rsidRDefault="00A33602" w:rsidP="007868E6">
      <w:pPr>
        <w:rPr>
          <w:b/>
          <w:bCs/>
        </w:rPr>
      </w:pPr>
    </w:p>
    <w:p w:rsidR="00214610" w:rsidRPr="008D1A4F" w:rsidRDefault="00214610" w:rsidP="007868E6">
      <w:pPr>
        <w:rPr>
          <w:b/>
          <w:bCs/>
        </w:rPr>
      </w:pPr>
    </w:p>
    <w:p w:rsidR="00203D66" w:rsidRPr="00624230" w:rsidRDefault="000132A0" w:rsidP="00CC06C7">
      <w:pPr>
        <w:rPr>
          <w:b/>
          <w:bCs/>
          <w:sz w:val="32"/>
        </w:rPr>
      </w:pPr>
      <w:bookmarkStart w:id="0" w:name="_GoBack"/>
      <w:bookmarkEnd w:id="0"/>
      <w:r w:rsidRPr="000132A0">
        <w:rPr>
          <w:noProof/>
          <w:sz w:val="24"/>
        </w:rPr>
        <w:pict>
          <v:roundrect id="Скругленный прямоугольник 13" o:spid="_x0000_s1029" style="position:absolute;margin-left:-6.3pt;margin-top:3.6pt;width:479.15pt;height:302.25pt;z-index:251657216;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" fillcolor="#fc9" strokeweight="6pt">
            <v:stroke linestyle="thickBetweenThin"/>
            <v:shadow on="t" color="black" offset="3.75pt,2.5pt"/>
            <v:textbox inset="1pt,1pt,1pt,1pt">
              <w:txbxContent>
                <w:p w:rsidR="00AA14D7" w:rsidRDefault="00AA14D7" w:rsidP="005B3EA0">
                  <w:pPr>
                    <w:tabs>
                      <w:tab w:val="left" w:pos="540"/>
                    </w:tabs>
                    <w:jc w:val="center"/>
                    <w:rPr>
                      <w:b/>
                      <w:sz w:val="56"/>
                      <w:szCs w:val="56"/>
                    </w:rPr>
                  </w:pPr>
                  <w:r w:rsidRPr="005B3EA0">
                    <w:rPr>
                      <w:b/>
                      <w:sz w:val="72"/>
                      <w:szCs w:val="72"/>
                    </w:rPr>
                    <w:t xml:space="preserve">Схема </w:t>
                  </w:r>
                </w:p>
                <w:p w:rsidR="00AA14D7" w:rsidRDefault="00AA14D7" w:rsidP="005B3EA0">
                  <w:pPr>
                    <w:tabs>
                      <w:tab w:val="left" w:pos="540"/>
                    </w:tabs>
                    <w:jc w:val="center"/>
                    <w:rPr>
                      <w:b/>
                      <w:sz w:val="56"/>
                      <w:szCs w:val="56"/>
                    </w:rPr>
                  </w:pPr>
                  <w:r w:rsidRPr="005C6A34">
                    <w:rPr>
                      <w:b/>
                      <w:sz w:val="56"/>
                      <w:szCs w:val="56"/>
                    </w:rPr>
                    <w:t xml:space="preserve">водоснабжения и водоотведения </w:t>
                  </w:r>
                  <w:r>
                    <w:rPr>
                      <w:b/>
                      <w:sz w:val="56"/>
                      <w:szCs w:val="56"/>
                    </w:rPr>
                    <w:br/>
                    <w:t xml:space="preserve">муниципального образования </w:t>
                  </w:r>
                  <w:r>
                    <w:rPr>
                      <w:b/>
                      <w:sz w:val="56"/>
                      <w:szCs w:val="56"/>
                    </w:rPr>
                    <w:br/>
                    <w:t xml:space="preserve">город Курган </w:t>
                  </w:r>
                  <w:r>
                    <w:rPr>
                      <w:b/>
                      <w:sz w:val="56"/>
                      <w:szCs w:val="56"/>
                    </w:rPr>
                    <w:br/>
                    <w:t>на период до 2028 года</w:t>
                  </w:r>
                </w:p>
                <w:p w:rsidR="00AA14D7" w:rsidRDefault="00AA14D7" w:rsidP="005B3EA0">
                  <w:pPr>
                    <w:tabs>
                      <w:tab w:val="left" w:pos="540"/>
                    </w:tabs>
                    <w:jc w:val="center"/>
                    <w:rPr>
                      <w:b/>
                      <w:sz w:val="40"/>
                      <w:szCs w:val="40"/>
                    </w:rPr>
                  </w:pPr>
                </w:p>
                <w:p w:rsidR="00AA14D7" w:rsidRDefault="00AA14D7" w:rsidP="005B3EA0">
                  <w:pPr>
                    <w:tabs>
                      <w:tab w:val="left" w:pos="540"/>
                    </w:tabs>
                    <w:jc w:val="center"/>
                    <w:rPr>
                      <w:b/>
                      <w:sz w:val="40"/>
                      <w:szCs w:val="40"/>
                    </w:rPr>
                  </w:pPr>
                </w:p>
                <w:p w:rsidR="00AA14D7" w:rsidRPr="00ED0BFD" w:rsidRDefault="00AA14D7" w:rsidP="00756BA5">
                  <w:pPr>
                    <w:tabs>
                      <w:tab w:val="left" w:pos="540"/>
                    </w:tabs>
                    <w:jc w:val="center"/>
                    <w:rPr>
                      <w:b/>
                      <w:sz w:val="56"/>
                      <w:szCs w:val="40"/>
                    </w:rPr>
                  </w:pPr>
                  <w:r w:rsidRPr="00ED0BFD">
                    <w:rPr>
                      <w:b/>
                      <w:sz w:val="56"/>
                      <w:szCs w:val="40"/>
                    </w:rPr>
                    <w:t>Глава 2. Схема водоотведения</w:t>
                  </w:r>
                </w:p>
                <w:p w:rsidR="00AA14D7" w:rsidRDefault="00AA14D7" w:rsidP="00756BA5">
                  <w:pPr>
                    <w:tabs>
                      <w:tab w:val="left" w:pos="540"/>
                    </w:tabs>
                    <w:jc w:val="center"/>
                    <w:rPr>
                      <w:b/>
                      <w:sz w:val="40"/>
                      <w:szCs w:val="40"/>
                    </w:rPr>
                  </w:pPr>
                </w:p>
              </w:txbxContent>
            </v:textbox>
            <w10:wrap anchorx="margin"/>
          </v:roundrect>
        </w:pict>
      </w:r>
    </w:p>
    <w:p w:rsidR="00203D66" w:rsidRPr="00624230" w:rsidRDefault="00203D66" w:rsidP="00CC06C7">
      <w:pPr>
        <w:rPr>
          <w:b/>
          <w:bCs/>
          <w:sz w:val="32"/>
        </w:rPr>
      </w:pPr>
    </w:p>
    <w:p w:rsidR="00203D66" w:rsidRPr="00624230" w:rsidRDefault="00203D66" w:rsidP="00CC06C7">
      <w:pPr>
        <w:rPr>
          <w:b/>
          <w:bCs/>
          <w:sz w:val="32"/>
        </w:rPr>
      </w:pPr>
    </w:p>
    <w:p w:rsidR="00203D66" w:rsidRPr="00624230" w:rsidRDefault="00203D66" w:rsidP="00CC06C7">
      <w:pPr>
        <w:rPr>
          <w:b/>
          <w:bCs/>
          <w:sz w:val="32"/>
        </w:rPr>
      </w:pPr>
    </w:p>
    <w:p w:rsidR="00203D66" w:rsidRPr="00624230" w:rsidRDefault="00203D66" w:rsidP="00CC06C7">
      <w:pPr>
        <w:rPr>
          <w:b/>
          <w:bCs/>
          <w:sz w:val="32"/>
        </w:rPr>
      </w:pPr>
    </w:p>
    <w:p w:rsidR="00203D66" w:rsidRPr="00624230" w:rsidRDefault="00203D66" w:rsidP="00CC06C7">
      <w:pPr>
        <w:rPr>
          <w:b/>
          <w:bCs/>
          <w:sz w:val="32"/>
        </w:rPr>
      </w:pPr>
    </w:p>
    <w:p w:rsidR="00203D66" w:rsidRPr="00624230" w:rsidRDefault="00203D66" w:rsidP="00CC06C7">
      <w:pPr>
        <w:rPr>
          <w:b/>
          <w:bCs/>
          <w:sz w:val="32"/>
        </w:rPr>
      </w:pPr>
    </w:p>
    <w:p w:rsidR="00203D66" w:rsidRPr="00624230" w:rsidRDefault="00203D66" w:rsidP="00CC06C7">
      <w:pPr>
        <w:rPr>
          <w:b/>
          <w:bCs/>
          <w:sz w:val="32"/>
        </w:rPr>
      </w:pPr>
    </w:p>
    <w:p w:rsidR="00203D66" w:rsidRPr="00624230" w:rsidRDefault="00203D66" w:rsidP="00CC06C7">
      <w:pPr>
        <w:rPr>
          <w:b/>
          <w:bCs/>
          <w:sz w:val="32"/>
        </w:rPr>
      </w:pPr>
    </w:p>
    <w:p w:rsidR="00203D66" w:rsidRPr="00624230" w:rsidRDefault="00203D66" w:rsidP="00CC06C7">
      <w:pPr>
        <w:rPr>
          <w:b/>
          <w:bCs/>
          <w:sz w:val="32"/>
        </w:rPr>
      </w:pPr>
    </w:p>
    <w:p w:rsidR="00203D66" w:rsidRPr="00624230" w:rsidRDefault="00203D66" w:rsidP="00CC06C7">
      <w:pPr>
        <w:rPr>
          <w:b/>
          <w:bCs/>
          <w:sz w:val="32"/>
        </w:rPr>
      </w:pPr>
    </w:p>
    <w:p w:rsidR="00203D66" w:rsidRPr="00624230" w:rsidRDefault="00203D66" w:rsidP="00CC06C7">
      <w:pPr>
        <w:rPr>
          <w:b/>
          <w:bCs/>
          <w:sz w:val="32"/>
        </w:rPr>
      </w:pPr>
    </w:p>
    <w:p w:rsidR="00203D66" w:rsidRPr="00624230" w:rsidRDefault="00203D66" w:rsidP="00CC06C7">
      <w:pPr>
        <w:jc w:val="right"/>
        <w:rPr>
          <w:b/>
          <w:bCs/>
          <w:sz w:val="28"/>
        </w:rPr>
      </w:pPr>
    </w:p>
    <w:p w:rsidR="00203D66" w:rsidRPr="00624230" w:rsidRDefault="00203D66" w:rsidP="00CC06C7">
      <w:pPr>
        <w:jc w:val="right"/>
        <w:rPr>
          <w:b/>
          <w:bCs/>
          <w:sz w:val="28"/>
        </w:rPr>
      </w:pPr>
    </w:p>
    <w:p w:rsidR="00203D66" w:rsidRPr="00624230" w:rsidRDefault="00203D66" w:rsidP="00CC06C7">
      <w:pPr>
        <w:jc w:val="right"/>
        <w:rPr>
          <w:b/>
          <w:bCs/>
          <w:sz w:val="24"/>
        </w:rPr>
      </w:pPr>
    </w:p>
    <w:p w:rsidR="00203D66" w:rsidRPr="00624230" w:rsidRDefault="00203D66" w:rsidP="00CC06C7">
      <w:pPr>
        <w:jc w:val="right"/>
        <w:rPr>
          <w:b/>
          <w:bCs/>
        </w:rPr>
      </w:pPr>
    </w:p>
    <w:p w:rsidR="00203D66" w:rsidRPr="00624230" w:rsidRDefault="00203D66" w:rsidP="00CC06C7">
      <w:pPr>
        <w:jc w:val="right"/>
        <w:rPr>
          <w:b/>
          <w:bCs/>
        </w:rPr>
      </w:pPr>
    </w:p>
    <w:p w:rsidR="00203D66" w:rsidRPr="00624230" w:rsidRDefault="00203D66" w:rsidP="00CC06C7">
      <w:pPr>
        <w:jc w:val="right"/>
        <w:rPr>
          <w:sz w:val="24"/>
          <w:szCs w:val="24"/>
        </w:rPr>
      </w:pPr>
    </w:p>
    <w:p w:rsidR="00865A6C" w:rsidRPr="00624230" w:rsidRDefault="00865A6C" w:rsidP="00CC06C7">
      <w:pPr>
        <w:jc w:val="right"/>
        <w:rPr>
          <w:sz w:val="24"/>
          <w:szCs w:val="24"/>
        </w:rPr>
      </w:pPr>
    </w:p>
    <w:p w:rsidR="00C941E9" w:rsidRPr="00624230" w:rsidRDefault="00C941E9" w:rsidP="00CC06C7">
      <w:pPr>
        <w:jc w:val="center"/>
        <w:rPr>
          <w:b/>
          <w:bCs/>
          <w:sz w:val="28"/>
        </w:rPr>
      </w:pPr>
    </w:p>
    <w:p w:rsidR="00C941E9" w:rsidRPr="00624230" w:rsidRDefault="00C941E9" w:rsidP="00CC06C7">
      <w:pPr>
        <w:jc w:val="center"/>
        <w:rPr>
          <w:b/>
          <w:bCs/>
          <w:sz w:val="28"/>
        </w:rPr>
      </w:pPr>
    </w:p>
    <w:p w:rsidR="005B3EA0" w:rsidRPr="00624230" w:rsidRDefault="005B3EA0" w:rsidP="00CC06C7">
      <w:pPr>
        <w:jc w:val="center"/>
        <w:rPr>
          <w:b/>
          <w:bCs/>
          <w:sz w:val="28"/>
        </w:rPr>
      </w:pPr>
    </w:p>
    <w:p w:rsidR="005B3EA0" w:rsidRPr="00624230" w:rsidRDefault="005B3EA0" w:rsidP="00CC06C7">
      <w:pPr>
        <w:jc w:val="center"/>
        <w:rPr>
          <w:b/>
          <w:bCs/>
          <w:sz w:val="28"/>
        </w:rPr>
      </w:pPr>
    </w:p>
    <w:p w:rsidR="005B3EA0" w:rsidRPr="00624230" w:rsidRDefault="005B3EA0" w:rsidP="00CC06C7">
      <w:pPr>
        <w:jc w:val="center"/>
        <w:rPr>
          <w:b/>
          <w:bCs/>
          <w:sz w:val="28"/>
        </w:rPr>
      </w:pPr>
    </w:p>
    <w:p w:rsidR="005B3EA0" w:rsidRPr="00624230" w:rsidRDefault="005B3EA0" w:rsidP="00CC06C7">
      <w:pPr>
        <w:jc w:val="center"/>
        <w:rPr>
          <w:b/>
          <w:bCs/>
          <w:sz w:val="28"/>
        </w:rPr>
      </w:pPr>
    </w:p>
    <w:p w:rsidR="005B3EA0" w:rsidRPr="00624230" w:rsidRDefault="005B3EA0" w:rsidP="00CC06C7">
      <w:pPr>
        <w:jc w:val="center"/>
        <w:rPr>
          <w:b/>
          <w:bCs/>
          <w:sz w:val="28"/>
        </w:rPr>
      </w:pPr>
    </w:p>
    <w:p w:rsidR="005B3EA0" w:rsidRPr="00624230" w:rsidRDefault="005B3EA0" w:rsidP="00CC06C7">
      <w:pPr>
        <w:jc w:val="center"/>
        <w:rPr>
          <w:b/>
          <w:bCs/>
          <w:sz w:val="28"/>
        </w:rPr>
      </w:pPr>
    </w:p>
    <w:p w:rsidR="005B3EA0" w:rsidRPr="00624230" w:rsidRDefault="005B3EA0" w:rsidP="00CC06C7">
      <w:pPr>
        <w:jc w:val="center"/>
        <w:rPr>
          <w:b/>
          <w:bCs/>
          <w:sz w:val="28"/>
        </w:rPr>
      </w:pPr>
    </w:p>
    <w:p w:rsidR="005B3EA0" w:rsidRPr="00624230" w:rsidRDefault="005B3EA0" w:rsidP="00CC06C7">
      <w:pPr>
        <w:jc w:val="center"/>
        <w:rPr>
          <w:b/>
          <w:bCs/>
          <w:sz w:val="28"/>
        </w:rPr>
      </w:pPr>
    </w:p>
    <w:p w:rsidR="005B3EA0" w:rsidRPr="00624230" w:rsidRDefault="005B3EA0" w:rsidP="00CC06C7">
      <w:pPr>
        <w:jc w:val="center"/>
        <w:rPr>
          <w:b/>
          <w:bCs/>
          <w:sz w:val="28"/>
        </w:rPr>
      </w:pPr>
    </w:p>
    <w:p w:rsidR="005B3EA0" w:rsidRPr="00624230" w:rsidRDefault="005B3EA0" w:rsidP="00CC06C7">
      <w:pPr>
        <w:jc w:val="center"/>
        <w:rPr>
          <w:b/>
          <w:bCs/>
          <w:sz w:val="28"/>
        </w:rPr>
      </w:pPr>
    </w:p>
    <w:p w:rsidR="00203D66" w:rsidRPr="00624230" w:rsidRDefault="00203D66" w:rsidP="00CC06C7">
      <w:pPr>
        <w:jc w:val="center"/>
        <w:rPr>
          <w:sz w:val="36"/>
        </w:rPr>
      </w:pPr>
      <w:r w:rsidRPr="00624230">
        <w:rPr>
          <w:b/>
          <w:bCs/>
          <w:sz w:val="28"/>
        </w:rPr>
        <w:t>201</w:t>
      </w:r>
      <w:r w:rsidR="005B3EA0" w:rsidRPr="00624230">
        <w:rPr>
          <w:b/>
          <w:bCs/>
          <w:sz w:val="28"/>
        </w:rPr>
        <w:t>6</w:t>
      </w:r>
      <w:r w:rsidRPr="00624230">
        <w:rPr>
          <w:b/>
          <w:bCs/>
          <w:sz w:val="28"/>
        </w:rPr>
        <w:t xml:space="preserve"> год</w:t>
      </w:r>
    </w:p>
    <w:p w:rsidR="00203D66" w:rsidRPr="00624230" w:rsidRDefault="00203D66" w:rsidP="00CC06C7">
      <w:pPr>
        <w:rPr>
          <w:b/>
          <w:sz w:val="28"/>
          <w:szCs w:val="28"/>
        </w:rPr>
        <w:sectPr w:rsidR="00203D66" w:rsidRPr="00624230" w:rsidSect="00756BA5">
          <w:headerReference w:type="default" r:id="rId8"/>
          <w:headerReference w:type="first" r:id="rId9"/>
          <w:pgSz w:w="11906" w:h="16838"/>
          <w:pgMar w:top="1134" w:right="567" w:bottom="1134" w:left="1701" w:header="709" w:footer="709" w:gutter="0"/>
          <w:cols w:space="720"/>
          <w:titlePg/>
          <w:docGrid w:linePitch="272"/>
        </w:sectPr>
      </w:pPr>
    </w:p>
    <w:p w:rsidR="00CB2B71" w:rsidRPr="00624230" w:rsidRDefault="007B02A9" w:rsidP="00CC06C7">
      <w:pPr>
        <w:tabs>
          <w:tab w:val="left" w:pos="7695"/>
        </w:tabs>
        <w:jc w:val="center"/>
        <w:rPr>
          <w:b/>
          <w:sz w:val="32"/>
          <w:szCs w:val="32"/>
        </w:rPr>
      </w:pPr>
      <w:r w:rsidRPr="00624230">
        <w:rPr>
          <w:b/>
          <w:sz w:val="32"/>
          <w:szCs w:val="32"/>
        </w:rPr>
        <w:lastRenderedPageBreak/>
        <w:t>Содержание</w:t>
      </w:r>
    </w:p>
    <w:p w:rsidR="00FF099D" w:rsidRDefault="000132A0">
      <w:pPr>
        <w:pStyle w:val="16"/>
        <w:rPr>
          <w:rFonts w:asciiTheme="minorHAnsi" w:eastAsiaTheme="minorEastAsia" w:hAnsiTheme="minorHAnsi" w:cstheme="minorBidi"/>
          <w:b w:val="0"/>
          <w:bCs w:val="0"/>
          <w:noProof/>
          <w:sz w:val="22"/>
          <w:szCs w:val="22"/>
        </w:rPr>
      </w:pPr>
      <w:r w:rsidRPr="00624230">
        <w:rPr>
          <w:szCs w:val="28"/>
        </w:rPr>
        <w:fldChar w:fldCharType="begin"/>
      </w:r>
      <w:r w:rsidR="00942B59" w:rsidRPr="00624230">
        <w:rPr>
          <w:szCs w:val="28"/>
        </w:rPr>
        <w:instrText xml:space="preserve"> TOC \o "1-3" \h \z \u </w:instrText>
      </w:r>
      <w:r w:rsidRPr="00624230">
        <w:rPr>
          <w:szCs w:val="28"/>
        </w:rPr>
        <w:fldChar w:fldCharType="separate"/>
      </w:r>
      <w:hyperlink w:anchor="_Toc462657346" w:history="1">
        <w:r w:rsidR="00FF099D" w:rsidRPr="00FB59B2">
          <w:rPr>
            <w:rStyle w:val="aff1"/>
            <w:noProof/>
          </w:rPr>
          <w:t>Общие положения</w:t>
        </w:r>
        <w:r w:rsidR="00FF099D">
          <w:rPr>
            <w:noProof/>
            <w:webHidden/>
          </w:rPr>
          <w:tab/>
        </w:r>
        <w:r>
          <w:rPr>
            <w:noProof/>
            <w:webHidden/>
          </w:rPr>
          <w:fldChar w:fldCharType="begin"/>
        </w:r>
        <w:r w:rsidR="00FF099D">
          <w:rPr>
            <w:noProof/>
            <w:webHidden/>
          </w:rPr>
          <w:instrText xml:space="preserve"> PAGEREF _Toc462657346 \h </w:instrText>
        </w:r>
        <w:r>
          <w:rPr>
            <w:noProof/>
            <w:webHidden/>
          </w:rPr>
        </w:r>
        <w:r>
          <w:rPr>
            <w:noProof/>
            <w:webHidden/>
          </w:rPr>
          <w:fldChar w:fldCharType="separate"/>
        </w:r>
        <w:r w:rsidR="006C14DF">
          <w:rPr>
            <w:noProof/>
            <w:webHidden/>
          </w:rPr>
          <w:t>5</w:t>
        </w:r>
        <w:r>
          <w:rPr>
            <w:noProof/>
            <w:webHidden/>
          </w:rPr>
          <w:fldChar w:fldCharType="end"/>
        </w:r>
      </w:hyperlink>
    </w:p>
    <w:p w:rsidR="00FF099D" w:rsidRDefault="000132A0">
      <w:pPr>
        <w:pStyle w:val="16"/>
        <w:rPr>
          <w:rFonts w:asciiTheme="minorHAnsi" w:eastAsiaTheme="minorEastAsia" w:hAnsiTheme="minorHAnsi" w:cstheme="minorBidi"/>
          <w:b w:val="0"/>
          <w:bCs w:val="0"/>
          <w:noProof/>
          <w:sz w:val="22"/>
          <w:szCs w:val="22"/>
        </w:rPr>
      </w:pPr>
      <w:hyperlink w:anchor="_Toc462657347" w:history="1">
        <w:r w:rsidR="00FF099D" w:rsidRPr="00FB59B2">
          <w:rPr>
            <w:rStyle w:val="aff1"/>
            <w:noProof/>
          </w:rPr>
          <w:t>Характеристика города Кургана</w:t>
        </w:r>
        <w:r w:rsidR="00FF099D">
          <w:rPr>
            <w:noProof/>
            <w:webHidden/>
          </w:rPr>
          <w:tab/>
        </w:r>
        <w:r>
          <w:rPr>
            <w:noProof/>
            <w:webHidden/>
          </w:rPr>
          <w:fldChar w:fldCharType="begin"/>
        </w:r>
        <w:r w:rsidR="00FF099D">
          <w:rPr>
            <w:noProof/>
            <w:webHidden/>
          </w:rPr>
          <w:instrText xml:space="preserve"> PAGEREF _Toc462657347 \h </w:instrText>
        </w:r>
        <w:r>
          <w:rPr>
            <w:noProof/>
            <w:webHidden/>
          </w:rPr>
        </w:r>
        <w:r>
          <w:rPr>
            <w:noProof/>
            <w:webHidden/>
          </w:rPr>
          <w:fldChar w:fldCharType="separate"/>
        </w:r>
        <w:r w:rsidR="006C14DF">
          <w:rPr>
            <w:noProof/>
            <w:webHidden/>
          </w:rPr>
          <w:t>13</w:t>
        </w:r>
        <w:r>
          <w:rPr>
            <w:noProof/>
            <w:webHidden/>
          </w:rPr>
          <w:fldChar w:fldCharType="end"/>
        </w:r>
      </w:hyperlink>
    </w:p>
    <w:p w:rsidR="00FF099D" w:rsidRDefault="000132A0">
      <w:pPr>
        <w:pStyle w:val="16"/>
        <w:rPr>
          <w:rFonts w:asciiTheme="minorHAnsi" w:eastAsiaTheme="minorEastAsia" w:hAnsiTheme="minorHAnsi" w:cstheme="minorBidi"/>
          <w:b w:val="0"/>
          <w:bCs w:val="0"/>
          <w:noProof/>
          <w:sz w:val="22"/>
          <w:szCs w:val="22"/>
        </w:rPr>
      </w:pPr>
      <w:hyperlink w:anchor="_Toc462657348" w:history="1">
        <w:r w:rsidR="00FF099D" w:rsidRPr="00FB59B2">
          <w:rPr>
            <w:rStyle w:val="aff1"/>
            <w:noProof/>
          </w:rPr>
          <w:t>Глава 2 Схема водоотведения</w:t>
        </w:r>
        <w:r w:rsidR="00FF099D">
          <w:rPr>
            <w:noProof/>
            <w:webHidden/>
          </w:rPr>
          <w:tab/>
        </w:r>
        <w:r>
          <w:rPr>
            <w:noProof/>
            <w:webHidden/>
          </w:rPr>
          <w:fldChar w:fldCharType="begin"/>
        </w:r>
        <w:r w:rsidR="00FF099D">
          <w:rPr>
            <w:noProof/>
            <w:webHidden/>
          </w:rPr>
          <w:instrText xml:space="preserve"> PAGEREF _Toc462657348 \h </w:instrText>
        </w:r>
        <w:r>
          <w:rPr>
            <w:noProof/>
            <w:webHidden/>
          </w:rPr>
        </w:r>
        <w:r>
          <w:rPr>
            <w:noProof/>
            <w:webHidden/>
          </w:rPr>
          <w:fldChar w:fldCharType="separate"/>
        </w:r>
        <w:r w:rsidR="006C14DF">
          <w:rPr>
            <w:noProof/>
            <w:webHidden/>
          </w:rPr>
          <w:t>15</w:t>
        </w:r>
        <w:r>
          <w:rPr>
            <w:noProof/>
            <w:webHidden/>
          </w:rPr>
          <w:fldChar w:fldCharType="end"/>
        </w:r>
      </w:hyperlink>
    </w:p>
    <w:p w:rsidR="00FF099D" w:rsidRDefault="000132A0">
      <w:pPr>
        <w:pStyle w:val="16"/>
        <w:rPr>
          <w:rFonts w:asciiTheme="minorHAnsi" w:eastAsiaTheme="minorEastAsia" w:hAnsiTheme="minorHAnsi" w:cstheme="minorBidi"/>
          <w:b w:val="0"/>
          <w:bCs w:val="0"/>
          <w:noProof/>
          <w:sz w:val="22"/>
          <w:szCs w:val="22"/>
        </w:rPr>
      </w:pPr>
      <w:hyperlink w:anchor="_Toc462657349" w:history="1">
        <w:r w:rsidR="00FF099D" w:rsidRPr="00FB59B2">
          <w:rPr>
            <w:rStyle w:val="aff1"/>
            <w:noProof/>
          </w:rPr>
          <w:t>2.1</w:t>
        </w:r>
        <w:r w:rsidR="00FF099D">
          <w:rPr>
            <w:rFonts w:asciiTheme="minorHAnsi" w:eastAsiaTheme="minorEastAsia" w:hAnsiTheme="minorHAnsi" w:cstheme="minorBidi"/>
            <w:b w:val="0"/>
            <w:bCs w:val="0"/>
            <w:noProof/>
            <w:sz w:val="22"/>
            <w:szCs w:val="22"/>
          </w:rPr>
          <w:tab/>
        </w:r>
        <w:r w:rsidR="00FF099D" w:rsidRPr="00FB59B2">
          <w:rPr>
            <w:rStyle w:val="aff1"/>
            <w:iCs/>
            <w:noProof/>
          </w:rPr>
          <w:t>Существующее положение в сфере водоотведения города</w:t>
        </w:r>
        <w:r w:rsidR="00FF099D">
          <w:rPr>
            <w:noProof/>
            <w:webHidden/>
          </w:rPr>
          <w:tab/>
        </w:r>
        <w:r>
          <w:rPr>
            <w:noProof/>
            <w:webHidden/>
          </w:rPr>
          <w:fldChar w:fldCharType="begin"/>
        </w:r>
        <w:r w:rsidR="00FF099D">
          <w:rPr>
            <w:noProof/>
            <w:webHidden/>
          </w:rPr>
          <w:instrText xml:space="preserve"> PAGEREF _Toc462657349 \h </w:instrText>
        </w:r>
        <w:r>
          <w:rPr>
            <w:noProof/>
            <w:webHidden/>
          </w:rPr>
        </w:r>
        <w:r>
          <w:rPr>
            <w:noProof/>
            <w:webHidden/>
          </w:rPr>
          <w:fldChar w:fldCharType="separate"/>
        </w:r>
        <w:r w:rsidR="006C14DF">
          <w:rPr>
            <w:noProof/>
            <w:webHidden/>
          </w:rPr>
          <w:t>15</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50" w:history="1">
        <w:r w:rsidR="00FF099D" w:rsidRPr="00FB59B2">
          <w:rPr>
            <w:rStyle w:val="aff1"/>
            <w:noProof/>
          </w:rPr>
          <w:t>2.1.1</w:t>
        </w:r>
        <w:r w:rsidR="00FF099D">
          <w:rPr>
            <w:rFonts w:asciiTheme="minorHAnsi" w:eastAsiaTheme="minorEastAsia" w:hAnsiTheme="minorHAnsi" w:cstheme="minorBidi"/>
            <w:noProof/>
            <w:sz w:val="22"/>
            <w:szCs w:val="22"/>
          </w:rPr>
          <w:tab/>
          <w:t xml:space="preserve"> </w:t>
        </w:r>
        <w:r w:rsidR="00FF099D" w:rsidRPr="00FB59B2">
          <w:rPr>
            <w:rStyle w:val="aff1"/>
            <w:noProof/>
          </w:rPr>
          <w:t>Описание структуры системы сбора, очистки и отведения сточных вод на территории города и деление территории города на эксплуатационные зоны</w:t>
        </w:r>
        <w:r w:rsidR="00FF099D">
          <w:rPr>
            <w:noProof/>
            <w:webHidden/>
          </w:rPr>
          <w:tab/>
        </w:r>
        <w:r>
          <w:rPr>
            <w:noProof/>
            <w:webHidden/>
          </w:rPr>
          <w:fldChar w:fldCharType="begin"/>
        </w:r>
        <w:r w:rsidR="00FF099D">
          <w:rPr>
            <w:noProof/>
            <w:webHidden/>
          </w:rPr>
          <w:instrText xml:space="preserve"> PAGEREF _Toc462657350 \h </w:instrText>
        </w:r>
        <w:r>
          <w:rPr>
            <w:noProof/>
            <w:webHidden/>
          </w:rPr>
        </w:r>
        <w:r>
          <w:rPr>
            <w:noProof/>
            <w:webHidden/>
          </w:rPr>
          <w:fldChar w:fldCharType="separate"/>
        </w:r>
        <w:r w:rsidR="006C14DF">
          <w:rPr>
            <w:noProof/>
            <w:webHidden/>
          </w:rPr>
          <w:t>15</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51" w:history="1">
        <w:r w:rsidR="00FF099D" w:rsidRPr="00FB59B2">
          <w:rPr>
            <w:rStyle w:val="aff1"/>
            <w:noProof/>
          </w:rPr>
          <w:t>2.1.2</w:t>
        </w:r>
        <w:r w:rsidR="00FF099D">
          <w:rPr>
            <w:rFonts w:asciiTheme="minorHAnsi" w:eastAsiaTheme="minorEastAsia" w:hAnsiTheme="minorHAnsi" w:cstheme="minorBidi"/>
            <w:noProof/>
            <w:sz w:val="22"/>
            <w:szCs w:val="22"/>
          </w:rPr>
          <w:tab/>
          <w:t xml:space="preserve"> </w:t>
        </w:r>
        <w:r w:rsidR="00FF099D" w:rsidRPr="00FB59B2">
          <w:rPr>
            <w:rStyle w:val="aff1"/>
            <w:noProof/>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r w:rsidR="00FF099D">
          <w:rPr>
            <w:noProof/>
            <w:webHidden/>
          </w:rPr>
          <w:tab/>
        </w:r>
        <w:r>
          <w:rPr>
            <w:noProof/>
            <w:webHidden/>
          </w:rPr>
          <w:fldChar w:fldCharType="begin"/>
        </w:r>
        <w:r w:rsidR="00FF099D">
          <w:rPr>
            <w:noProof/>
            <w:webHidden/>
          </w:rPr>
          <w:instrText xml:space="preserve"> PAGEREF _Toc462657351 \h </w:instrText>
        </w:r>
        <w:r>
          <w:rPr>
            <w:noProof/>
            <w:webHidden/>
          </w:rPr>
        </w:r>
        <w:r>
          <w:rPr>
            <w:noProof/>
            <w:webHidden/>
          </w:rPr>
          <w:fldChar w:fldCharType="separate"/>
        </w:r>
        <w:r w:rsidR="006C14DF">
          <w:rPr>
            <w:noProof/>
            <w:webHidden/>
          </w:rPr>
          <w:t>17</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52" w:history="1">
        <w:r w:rsidR="00FF099D" w:rsidRPr="00FB59B2">
          <w:rPr>
            <w:rStyle w:val="aff1"/>
            <w:noProof/>
          </w:rPr>
          <w:t>2.1.3</w:t>
        </w:r>
        <w:r w:rsidR="00FF099D">
          <w:rPr>
            <w:rFonts w:asciiTheme="minorHAnsi" w:eastAsiaTheme="minorEastAsia" w:hAnsiTheme="minorHAnsi" w:cstheme="minorBidi"/>
            <w:noProof/>
            <w:sz w:val="22"/>
            <w:szCs w:val="22"/>
          </w:rPr>
          <w:tab/>
          <w:t xml:space="preserve"> </w:t>
        </w:r>
        <w:r w:rsidR="00FF099D" w:rsidRPr="00FB59B2">
          <w:rPr>
            <w:rStyle w:val="aff1"/>
            <w:noProof/>
          </w:rPr>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r w:rsidR="00FF099D">
          <w:rPr>
            <w:noProof/>
            <w:webHidden/>
          </w:rPr>
          <w:tab/>
        </w:r>
        <w:r>
          <w:rPr>
            <w:noProof/>
            <w:webHidden/>
          </w:rPr>
          <w:fldChar w:fldCharType="begin"/>
        </w:r>
        <w:r w:rsidR="00FF099D">
          <w:rPr>
            <w:noProof/>
            <w:webHidden/>
          </w:rPr>
          <w:instrText xml:space="preserve"> PAGEREF _Toc462657352 \h </w:instrText>
        </w:r>
        <w:r>
          <w:rPr>
            <w:noProof/>
            <w:webHidden/>
          </w:rPr>
        </w:r>
        <w:r>
          <w:rPr>
            <w:noProof/>
            <w:webHidden/>
          </w:rPr>
          <w:fldChar w:fldCharType="separate"/>
        </w:r>
        <w:r w:rsidR="006C14DF">
          <w:rPr>
            <w:noProof/>
            <w:webHidden/>
          </w:rPr>
          <w:t>27</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53" w:history="1">
        <w:r w:rsidR="00FF099D" w:rsidRPr="00FB59B2">
          <w:rPr>
            <w:rStyle w:val="aff1"/>
            <w:bCs/>
            <w:noProof/>
          </w:rPr>
          <w:t>2.1.4</w:t>
        </w:r>
        <w:r w:rsidR="00FF099D">
          <w:rPr>
            <w:rStyle w:val="aff1"/>
            <w:bCs/>
            <w:noProof/>
          </w:rPr>
          <w:t xml:space="preserve"> </w:t>
        </w:r>
        <w:r w:rsidR="00FF099D">
          <w:rPr>
            <w:rFonts w:asciiTheme="minorHAnsi" w:eastAsiaTheme="minorEastAsia" w:hAnsiTheme="minorHAnsi" w:cstheme="minorBidi"/>
            <w:noProof/>
            <w:sz w:val="22"/>
            <w:szCs w:val="22"/>
          </w:rPr>
          <w:tab/>
        </w:r>
        <w:r w:rsidR="00FF099D" w:rsidRPr="00FB59B2">
          <w:rPr>
            <w:rStyle w:val="aff1"/>
            <w:bCs/>
            <w:noProof/>
          </w:rPr>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00FF099D">
          <w:rPr>
            <w:noProof/>
            <w:webHidden/>
          </w:rPr>
          <w:tab/>
        </w:r>
        <w:r>
          <w:rPr>
            <w:noProof/>
            <w:webHidden/>
          </w:rPr>
          <w:fldChar w:fldCharType="begin"/>
        </w:r>
        <w:r w:rsidR="00FF099D">
          <w:rPr>
            <w:noProof/>
            <w:webHidden/>
          </w:rPr>
          <w:instrText xml:space="preserve"> PAGEREF _Toc462657353 \h </w:instrText>
        </w:r>
        <w:r>
          <w:rPr>
            <w:noProof/>
            <w:webHidden/>
          </w:rPr>
        </w:r>
        <w:r>
          <w:rPr>
            <w:noProof/>
            <w:webHidden/>
          </w:rPr>
          <w:fldChar w:fldCharType="separate"/>
        </w:r>
        <w:r w:rsidR="006C14DF">
          <w:rPr>
            <w:noProof/>
            <w:webHidden/>
          </w:rPr>
          <w:t>29</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54" w:history="1">
        <w:r w:rsidR="00FF099D" w:rsidRPr="00FB59B2">
          <w:rPr>
            <w:rStyle w:val="aff1"/>
            <w:bCs/>
            <w:noProof/>
          </w:rPr>
          <w:t>2.1.5</w:t>
        </w:r>
        <w:r w:rsidR="00FF099D">
          <w:rPr>
            <w:rFonts w:asciiTheme="minorHAnsi" w:eastAsiaTheme="minorEastAsia" w:hAnsiTheme="minorHAnsi" w:cstheme="minorBidi"/>
            <w:noProof/>
            <w:sz w:val="22"/>
            <w:szCs w:val="22"/>
          </w:rPr>
          <w:tab/>
          <w:t xml:space="preserve"> </w:t>
        </w:r>
        <w:r w:rsidR="00FF099D" w:rsidRPr="00FB59B2">
          <w:rPr>
            <w:rStyle w:val="aff1"/>
            <w:bCs/>
            <w:noProof/>
          </w:rPr>
          <w:t>Оценка безопасности и надежности объектов централизованной системы водоотведения и их управляемости</w:t>
        </w:r>
        <w:r w:rsidR="00FF099D">
          <w:rPr>
            <w:noProof/>
            <w:webHidden/>
          </w:rPr>
          <w:tab/>
        </w:r>
        <w:r>
          <w:rPr>
            <w:noProof/>
            <w:webHidden/>
          </w:rPr>
          <w:fldChar w:fldCharType="begin"/>
        </w:r>
        <w:r w:rsidR="00FF099D">
          <w:rPr>
            <w:noProof/>
            <w:webHidden/>
          </w:rPr>
          <w:instrText xml:space="preserve"> PAGEREF _Toc462657354 \h </w:instrText>
        </w:r>
        <w:r>
          <w:rPr>
            <w:noProof/>
            <w:webHidden/>
          </w:rPr>
        </w:r>
        <w:r>
          <w:rPr>
            <w:noProof/>
            <w:webHidden/>
          </w:rPr>
          <w:fldChar w:fldCharType="separate"/>
        </w:r>
        <w:r w:rsidR="006C14DF">
          <w:rPr>
            <w:noProof/>
            <w:webHidden/>
          </w:rPr>
          <w:t>34</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55" w:history="1">
        <w:r w:rsidR="00FF099D" w:rsidRPr="00FB59B2">
          <w:rPr>
            <w:rStyle w:val="aff1"/>
            <w:bCs/>
            <w:noProof/>
          </w:rPr>
          <w:t>2.1.6</w:t>
        </w:r>
        <w:r w:rsidR="00FF099D">
          <w:rPr>
            <w:rFonts w:asciiTheme="minorHAnsi" w:eastAsiaTheme="minorEastAsia" w:hAnsiTheme="minorHAnsi" w:cstheme="minorBidi"/>
            <w:noProof/>
            <w:sz w:val="22"/>
            <w:szCs w:val="22"/>
          </w:rPr>
          <w:tab/>
          <w:t xml:space="preserve"> </w:t>
        </w:r>
        <w:r w:rsidR="00FF099D" w:rsidRPr="00FB59B2">
          <w:rPr>
            <w:rStyle w:val="aff1"/>
            <w:bCs/>
            <w:noProof/>
          </w:rPr>
          <w:t>Оценка воздействия сбросов сточных вод через централизованную систему водоотведения на окружающую среду</w:t>
        </w:r>
        <w:r w:rsidR="00FF099D">
          <w:rPr>
            <w:noProof/>
            <w:webHidden/>
          </w:rPr>
          <w:tab/>
        </w:r>
        <w:r>
          <w:rPr>
            <w:noProof/>
            <w:webHidden/>
          </w:rPr>
          <w:fldChar w:fldCharType="begin"/>
        </w:r>
        <w:r w:rsidR="00FF099D">
          <w:rPr>
            <w:noProof/>
            <w:webHidden/>
          </w:rPr>
          <w:instrText xml:space="preserve"> PAGEREF _Toc462657355 \h </w:instrText>
        </w:r>
        <w:r>
          <w:rPr>
            <w:noProof/>
            <w:webHidden/>
          </w:rPr>
        </w:r>
        <w:r>
          <w:rPr>
            <w:noProof/>
            <w:webHidden/>
          </w:rPr>
          <w:fldChar w:fldCharType="separate"/>
        </w:r>
        <w:r w:rsidR="006C14DF">
          <w:rPr>
            <w:noProof/>
            <w:webHidden/>
          </w:rPr>
          <w:t>39</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56" w:history="1">
        <w:r w:rsidR="00FF099D" w:rsidRPr="00FB59B2">
          <w:rPr>
            <w:rStyle w:val="aff1"/>
            <w:noProof/>
          </w:rPr>
          <w:t>2.1.7</w:t>
        </w:r>
        <w:r w:rsidR="00FF099D">
          <w:rPr>
            <w:rFonts w:asciiTheme="minorHAnsi" w:eastAsiaTheme="minorEastAsia" w:hAnsiTheme="minorHAnsi" w:cstheme="minorBidi"/>
            <w:noProof/>
            <w:sz w:val="22"/>
            <w:szCs w:val="22"/>
          </w:rPr>
          <w:tab/>
          <w:t xml:space="preserve"> </w:t>
        </w:r>
        <w:r w:rsidR="00FF099D" w:rsidRPr="00FB59B2">
          <w:rPr>
            <w:rStyle w:val="aff1"/>
            <w:noProof/>
          </w:rPr>
          <w:t>Описание территорий муниципального образования, не охваченных централизованной системой водоотведения</w:t>
        </w:r>
        <w:r w:rsidR="00FF099D">
          <w:rPr>
            <w:noProof/>
            <w:webHidden/>
          </w:rPr>
          <w:tab/>
        </w:r>
        <w:r>
          <w:rPr>
            <w:noProof/>
            <w:webHidden/>
          </w:rPr>
          <w:fldChar w:fldCharType="begin"/>
        </w:r>
        <w:r w:rsidR="00FF099D">
          <w:rPr>
            <w:noProof/>
            <w:webHidden/>
          </w:rPr>
          <w:instrText xml:space="preserve"> PAGEREF _Toc462657356 \h </w:instrText>
        </w:r>
        <w:r>
          <w:rPr>
            <w:noProof/>
            <w:webHidden/>
          </w:rPr>
        </w:r>
        <w:r>
          <w:rPr>
            <w:noProof/>
            <w:webHidden/>
          </w:rPr>
          <w:fldChar w:fldCharType="separate"/>
        </w:r>
        <w:r w:rsidR="006C14DF">
          <w:rPr>
            <w:noProof/>
            <w:webHidden/>
          </w:rPr>
          <w:t>40</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57" w:history="1">
        <w:r w:rsidR="00FF099D" w:rsidRPr="00FB59B2">
          <w:rPr>
            <w:rStyle w:val="aff1"/>
            <w:noProof/>
          </w:rPr>
          <w:t>2.1.8</w:t>
        </w:r>
        <w:r w:rsidR="00FF099D">
          <w:rPr>
            <w:rFonts w:asciiTheme="minorHAnsi" w:eastAsiaTheme="minorEastAsia" w:hAnsiTheme="minorHAnsi" w:cstheme="minorBidi"/>
            <w:noProof/>
            <w:sz w:val="22"/>
            <w:szCs w:val="22"/>
          </w:rPr>
          <w:tab/>
          <w:t xml:space="preserve"> </w:t>
        </w:r>
        <w:r w:rsidR="00FF099D" w:rsidRPr="00FB59B2">
          <w:rPr>
            <w:rStyle w:val="aff1"/>
            <w:noProof/>
          </w:rPr>
          <w:t>Описание существующих технических и технологических проблем системы водоотведения города</w:t>
        </w:r>
        <w:r w:rsidR="00FF099D">
          <w:rPr>
            <w:noProof/>
            <w:webHidden/>
          </w:rPr>
          <w:tab/>
        </w:r>
        <w:r>
          <w:rPr>
            <w:noProof/>
            <w:webHidden/>
          </w:rPr>
          <w:fldChar w:fldCharType="begin"/>
        </w:r>
        <w:r w:rsidR="00FF099D">
          <w:rPr>
            <w:noProof/>
            <w:webHidden/>
          </w:rPr>
          <w:instrText xml:space="preserve"> PAGEREF _Toc462657357 \h </w:instrText>
        </w:r>
        <w:r>
          <w:rPr>
            <w:noProof/>
            <w:webHidden/>
          </w:rPr>
        </w:r>
        <w:r>
          <w:rPr>
            <w:noProof/>
            <w:webHidden/>
          </w:rPr>
          <w:fldChar w:fldCharType="separate"/>
        </w:r>
        <w:r w:rsidR="006C14DF">
          <w:rPr>
            <w:noProof/>
            <w:webHidden/>
          </w:rPr>
          <w:t>40</w:t>
        </w:r>
        <w:r>
          <w:rPr>
            <w:noProof/>
            <w:webHidden/>
          </w:rPr>
          <w:fldChar w:fldCharType="end"/>
        </w:r>
      </w:hyperlink>
    </w:p>
    <w:p w:rsidR="00FF099D" w:rsidRDefault="000132A0">
      <w:pPr>
        <w:pStyle w:val="16"/>
        <w:rPr>
          <w:rFonts w:asciiTheme="minorHAnsi" w:eastAsiaTheme="minorEastAsia" w:hAnsiTheme="minorHAnsi" w:cstheme="minorBidi"/>
          <w:b w:val="0"/>
          <w:bCs w:val="0"/>
          <w:noProof/>
          <w:sz w:val="22"/>
          <w:szCs w:val="22"/>
        </w:rPr>
      </w:pPr>
      <w:hyperlink w:anchor="_Toc462657358" w:history="1">
        <w:r w:rsidR="00FF099D" w:rsidRPr="00FB59B2">
          <w:rPr>
            <w:rStyle w:val="aff1"/>
            <w:iCs/>
            <w:noProof/>
          </w:rPr>
          <w:t>2.2</w:t>
        </w:r>
        <w:r w:rsidR="00FF099D">
          <w:rPr>
            <w:rFonts w:asciiTheme="minorHAnsi" w:eastAsiaTheme="minorEastAsia" w:hAnsiTheme="minorHAnsi" w:cstheme="minorBidi"/>
            <w:b w:val="0"/>
            <w:bCs w:val="0"/>
            <w:noProof/>
            <w:sz w:val="22"/>
            <w:szCs w:val="22"/>
          </w:rPr>
          <w:tab/>
        </w:r>
        <w:r w:rsidR="00FF099D" w:rsidRPr="00FB59B2">
          <w:rPr>
            <w:rStyle w:val="aff1"/>
            <w:iCs/>
            <w:noProof/>
          </w:rPr>
          <w:t>Балансы сточных вод в системе водоотведения</w:t>
        </w:r>
        <w:r w:rsidR="00FF099D">
          <w:rPr>
            <w:noProof/>
            <w:webHidden/>
          </w:rPr>
          <w:tab/>
        </w:r>
        <w:r>
          <w:rPr>
            <w:noProof/>
            <w:webHidden/>
          </w:rPr>
          <w:fldChar w:fldCharType="begin"/>
        </w:r>
        <w:r w:rsidR="00FF099D">
          <w:rPr>
            <w:noProof/>
            <w:webHidden/>
          </w:rPr>
          <w:instrText xml:space="preserve"> PAGEREF _Toc462657358 \h </w:instrText>
        </w:r>
        <w:r>
          <w:rPr>
            <w:noProof/>
            <w:webHidden/>
          </w:rPr>
        </w:r>
        <w:r>
          <w:rPr>
            <w:noProof/>
            <w:webHidden/>
          </w:rPr>
          <w:fldChar w:fldCharType="separate"/>
        </w:r>
        <w:r w:rsidR="006C14DF">
          <w:rPr>
            <w:noProof/>
            <w:webHidden/>
          </w:rPr>
          <w:t>45</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59" w:history="1">
        <w:r w:rsidR="00FF099D" w:rsidRPr="00FB59B2">
          <w:rPr>
            <w:rStyle w:val="aff1"/>
            <w:bCs/>
            <w:noProof/>
          </w:rPr>
          <w:t>2.2.1</w:t>
        </w:r>
        <w:r w:rsidR="00FF099D">
          <w:rPr>
            <w:rStyle w:val="aff1"/>
            <w:bCs/>
            <w:noProof/>
          </w:rPr>
          <w:t xml:space="preserve"> </w:t>
        </w:r>
        <w:r w:rsidR="00FF099D">
          <w:rPr>
            <w:rFonts w:asciiTheme="minorHAnsi" w:eastAsiaTheme="minorEastAsia" w:hAnsiTheme="minorHAnsi" w:cstheme="minorBidi"/>
            <w:noProof/>
            <w:sz w:val="22"/>
            <w:szCs w:val="22"/>
          </w:rPr>
          <w:tab/>
        </w:r>
        <w:r w:rsidR="00FF099D" w:rsidRPr="00FB59B2">
          <w:rPr>
            <w:rStyle w:val="aff1"/>
            <w:bCs/>
            <w:noProof/>
          </w:rPr>
          <w:t>Баланс поступления сточных вод в централизованную систему водоотведения и отведения стоков по технологическим зонам водоотведения</w:t>
        </w:r>
        <w:r w:rsidR="00FF099D">
          <w:rPr>
            <w:noProof/>
            <w:webHidden/>
          </w:rPr>
          <w:tab/>
        </w:r>
        <w:r>
          <w:rPr>
            <w:noProof/>
            <w:webHidden/>
          </w:rPr>
          <w:fldChar w:fldCharType="begin"/>
        </w:r>
        <w:r w:rsidR="00FF099D">
          <w:rPr>
            <w:noProof/>
            <w:webHidden/>
          </w:rPr>
          <w:instrText xml:space="preserve"> PAGEREF _Toc462657359 \h </w:instrText>
        </w:r>
        <w:r>
          <w:rPr>
            <w:noProof/>
            <w:webHidden/>
          </w:rPr>
        </w:r>
        <w:r>
          <w:rPr>
            <w:noProof/>
            <w:webHidden/>
          </w:rPr>
          <w:fldChar w:fldCharType="separate"/>
        </w:r>
        <w:r w:rsidR="006C14DF">
          <w:rPr>
            <w:noProof/>
            <w:webHidden/>
          </w:rPr>
          <w:t>45</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60" w:history="1">
        <w:r w:rsidR="00FF099D" w:rsidRPr="00FB59B2">
          <w:rPr>
            <w:rStyle w:val="aff1"/>
            <w:bCs/>
            <w:noProof/>
          </w:rPr>
          <w:t>2.2.2</w:t>
        </w:r>
        <w:r w:rsidR="00FF099D">
          <w:rPr>
            <w:rFonts w:asciiTheme="minorHAnsi" w:eastAsiaTheme="minorEastAsia" w:hAnsiTheme="minorHAnsi" w:cstheme="minorBidi"/>
            <w:noProof/>
            <w:sz w:val="22"/>
            <w:szCs w:val="22"/>
          </w:rPr>
          <w:tab/>
          <w:t xml:space="preserve"> </w:t>
        </w:r>
        <w:r w:rsidR="00FF099D" w:rsidRPr="00FB59B2">
          <w:rPr>
            <w:rStyle w:val="aff1"/>
            <w:bCs/>
            <w:noProof/>
          </w:rPr>
          <w:t>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00FF099D">
          <w:rPr>
            <w:noProof/>
            <w:webHidden/>
          </w:rPr>
          <w:tab/>
        </w:r>
        <w:r>
          <w:rPr>
            <w:noProof/>
            <w:webHidden/>
          </w:rPr>
          <w:fldChar w:fldCharType="begin"/>
        </w:r>
        <w:r w:rsidR="00FF099D">
          <w:rPr>
            <w:noProof/>
            <w:webHidden/>
          </w:rPr>
          <w:instrText xml:space="preserve"> PAGEREF _Toc462657360 \h </w:instrText>
        </w:r>
        <w:r>
          <w:rPr>
            <w:noProof/>
            <w:webHidden/>
          </w:rPr>
        </w:r>
        <w:r>
          <w:rPr>
            <w:noProof/>
            <w:webHidden/>
          </w:rPr>
          <w:fldChar w:fldCharType="separate"/>
        </w:r>
        <w:r w:rsidR="006C14DF">
          <w:rPr>
            <w:noProof/>
            <w:webHidden/>
          </w:rPr>
          <w:t>47</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61" w:history="1">
        <w:r w:rsidR="00FF099D" w:rsidRPr="00FB59B2">
          <w:rPr>
            <w:rStyle w:val="aff1"/>
            <w:bCs/>
            <w:noProof/>
          </w:rPr>
          <w:t>2.2.3</w:t>
        </w:r>
        <w:r w:rsidR="00FF099D">
          <w:rPr>
            <w:rStyle w:val="aff1"/>
            <w:bCs/>
            <w:noProof/>
          </w:rPr>
          <w:t xml:space="preserve"> </w:t>
        </w:r>
        <w:r w:rsidR="00FF099D">
          <w:rPr>
            <w:rFonts w:asciiTheme="minorHAnsi" w:eastAsiaTheme="minorEastAsia" w:hAnsiTheme="minorHAnsi" w:cstheme="minorBidi"/>
            <w:noProof/>
            <w:sz w:val="22"/>
            <w:szCs w:val="22"/>
          </w:rPr>
          <w:tab/>
        </w:r>
        <w:r w:rsidR="00FF099D" w:rsidRPr="00FB59B2">
          <w:rPr>
            <w:rStyle w:val="aff1"/>
            <w:bCs/>
            <w:noProof/>
          </w:rPr>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sidR="00FF099D">
          <w:rPr>
            <w:noProof/>
            <w:webHidden/>
          </w:rPr>
          <w:tab/>
        </w:r>
        <w:r>
          <w:rPr>
            <w:noProof/>
            <w:webHidden/>
          </w:rPr>
          <w:fldChar w:fldCharType="begin"/>
        </w:r>
        <w:r w:rsidR="00FF099D">
          <w:rPr>
            <w:noProof/>
            <w:webHidden/>
          </w:rPr>
          <w:instrText xml:space="preserve"> PAGEREF _Toc462657361 \h </w:instrText>
        </w:r>
        <w:r>
          <w:rPr>
            <w:noProof/>
            <w:webHidden/>
          </w:rPr>
        </w:r>
        <w:r>
          <w:rPr>
            <w:noProof/>
            <w:webHidden/>
          </w:rPr>
          <w:fldChar w:fldCharType="separate"/>
        </w:r>
        <w:r w:rsidR="006C14DF">
          <w:rPr>
            <w:noProof/>
            <w:webHidden/>
          </w:rPr>
          <w:t>47</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62" w:history="1">
        <w:r w:rsidR="00FF099D" w:rsidRPr="00FB59B2">
          <w:rPr>
            <w:rStyle w:val="aff1"/>
            <w:bCs/>
            <w:noProof/>
          </w:rPr>
          <w:t>2.2.4</w:t>
        </w:r>
        <w:r w:rsidR="00FF099D">
          <w:rPr>
            <w:rFonts w:asciiTheme="minorHAnsi" w:eastAsiaTheme="minorEastAsia" w:hAnsiTheme="minorHAnsi" w:cstheme="minorBidi"/>
            <w:noProof/>
            <w:sz w:val="22"/>
            <w:szCs w:val="22"/>
          </w:rPr>
          <w:tab/>
          <w:t xml:space="preserve"> </w:t>
        </w:r>
        <w:r w:rsidR="00FF099D" w:rsidRPr="00FB59B2">
          <w:rPr>
            <w:rStyle w:val="aff1"/>
            <w:bCs/>
            <w:noProof/>
          </w:rPr>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городу с выделением зон дефицитов и резервов производственных мощностей</w:t>
        </w:r>
        <w:r w:rsidR="00FF099D">
          <w:rPr>
            <w:noProof/>
            <w:webHidden/>
          </w:rPr>
          <w:tab/>
        </w:r>
        <w:r>
          <w:rPr>
            <w:noProof/>
            <w:webHidden/>
          </w:rPr>
          <w:fldChar w:fldCharType="begin"/>
        </w:r>
        <w:r w:rsidR="00FF099D">
          <w:rPr>
            <w:noProof/>
            <w:webHidden/>
          </w:rPr>
          <w:instrText xml:space="preserve"> PAGEREF _Toc462657362 \h </w:instrText>
        </w:r>
        <w:r>
          <w:rPr>
            <w:noProof/>
            <w:webHidden/>
          </w:rPr>
        </w:r>
        <w:r>
          <w:rPr>
            <w:noProof/>
            <w:webHidden/>
          </w:rPr>
          <w:fldChar w:fldCharType="separate"/>
        </w:r>
        <w:r w:rsidR="006C14DF">
          <w:rPr>
            <w:noProof/>
            <w:webHidden/>
          </w:rPr>
          <w:t>48</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63" w:history="1">
        <w:r w:rsidR="00FF099D" w:rsidRPr="00FB59B2">
          <w:rPr>
            <w:rStyle w:val="aff1"/>
            <w:bCs/>
            <w:noProof/>
          </w:rPr>
          <w:t>2.2.5</w:t>
        </w:r>
        <w:r w:rsidR="00FF099D">
          <w:rPr>
            <w:rFonts w:asciiTheme="minorHAnsi" w:eastAsiaTheme="minorEastAsia" w:hAnsiTheme="minorHAnsi" w:cstheme="minorBidi"/>
            <w:noProof/>
            <w:sz w:val="22"/>
            <w:szCs w:val="22"/>
          </w:rPr>
          <w:tab/>
          <w:t xml:space="preserve"> </w:t>
        </w:r>
        <w:r w:rsidR="00FF099D" w:rsidRPr="00FB59B2">
          <w:rPr>
            <w:rStyle w:val="aff1"/>
            <w:bCs/>
            <w:noProof/>
          </w:rPr>
          <w:t>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города</w:t>
        </w:r>
        <w:r w:rsidR="00FF099D">
          <w:rPr>
            <w:noProof/>
            <w:webHidden/>
          </w:rPr>
          <w:tab/>
        </w:r>
        <w:r>
          <w:rPr>
            <w:noProof/>
            <w:webHidden/>
          </w:rPr>
          <w:fldChar w:fldCharType="begin"/>
        </w:r>
        <w:r w:rsidR="00FF099D">
          <w:rPr>
            <w:noProof/>
            <w:webHidden/>
          </w:rPr>
          <w:instrText xml:space="preserve"> PAGEREF _Toc462657363 \h </w:instrText>
        </w:r>
        <w:r>
          <w:rPr>
            <w:noProof/>
            <w:webHidden/>
          </w:rPr>
        </w:r>
        <w:r>
          <w:rPr>
            <w:noProof/>
            <w:webHidden/>
          </w:rPr>
          <w:fldChar w:fldCharType="separate"/>
        </w:r>
        <w:r w:rsidR="006C14DF">
          <w:rPr>
            <w:noProof/>
            <w:webHidden/>
          </w:rPr>
          <w:t>53</w:t>
        </w:r>
        <w:r>
          <w:rPr>
            <w:noProof/>
            <w:webHidden/>
          </w:rPr>
          <w:fldChar w:fldCharType="end"/>
        </w:r>
      </w:hyperlink>
    </w:p>
    <w:p w:rsidR="00FF099D" w:rsidRDefault="000132A0">
      <w:pPr>
        <w:pStyle w:val="16"/>
        <w:rPr>
          <w:rFonts w:asciiTheme="minorHAnsi" w:eastAsiaTheme="minorEastAsia" w:hAnsiTheme="minorHAnsi" w:cstheme="minorBidi"/>
          <w:b w:val="0"/>
          <w:bCs w:val="0"/>
          <w:noProof/>
          <w:sz w:val="22"/>
          <w:szCs w:val="22"/>
        </w:rPr>
      </w:pPr>
      <w:hyperlink w:anchor="_Toc462657364" w:history="1">
        <w:r w:rsidR="00FF099D" w:rsidRPr="00FB59B2">
          <w:rPr>
            <w:rStyle w:val="aff1"/>
            <w:iCs/>
            <w:noProof/>
          </w:rPr>
          <w:t>2.3</w:t>
        </w:r>
        <w:r w:rsidR="00FF099D">
          <w:rPr>
            <w:rFonts w:asciiTheme="minorHAnsi" w:eastAsiaTheme="minorEastAsia" w:hAnsiTheme="minorHAnsi" w:cstheme="minorBidi"/>
            <w:b w:val="0"/>
            <w:bCs w:val="0"/>
            <w:noProof/>
            <w:sz w:val="22"/>
            <w:szCs w:val="22"/>
          </w:rPr>
          <w:tab/>
        </w:r>
        <w:r w:rsidR="00FF099D" w:rsidRPr="00FB59B2">
          <w:rPr>
            <w:rStyle w:val="aff1"/>
            <w:iCs/>
            <w:noProof/>
          </w:rPr>
          <w:t>Прогноз объема сточных вод</w:t>
        </w:r>
        <w:r w:rsidR="00FF099D">
          <w:rPr>
            <w:noProof/>
            <w:webHidden/>
          </w:rPr>
          <w:tab/>
        </w:r>
        <w:r>
          <w:rPr>
            <w:noProof/>
            <w:webHidden/>
          </w:rPr>
          <w:fldChar w:fldCharType="begin"/>
        </w:r>
        <w:r w:rsidR="00FF099D">
          <w:rPr>
            <w:noProof/>
            <w:webHidden/>
          </w:rPr>
          <w:instrText xml:space="preserve"> PAGEREF _Toc462657364 \h </w:instrText>
        </w:r>
        <w:r>
          <w:rPr>
            <w:noProof/>
            <w:webHidden/>
          </w:rPr>
        </w:r>
        <w:r>
          <w:rPr>
            <w:noProof/>
            <w:webHidden/>
          </w:rPr>
          <w:fldChar w:fldCharType="separate"/>
        </w:r>
        <w:r w:rsidR="006C14DF">
          <w:rPr>
            <w:noProof/>
            <w:webHidden/>
          </w:rPr>
          <w:t>64</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65" w:history="1">
        <w:r w:rsidR="00FF099D" w:rsidRPr="00FB59B2">
          <w:rPr>
            <w:rStyle w:val="aff1"/>
            <w:noProof/>
          </w:rPr>
          <w:t>2.3.1</w:t>
        </w:r>
        <w:r w:rsidR="00FF099D">
          <w:rPr>
            <w:rFonts w:asciiTheme="minorHAnsi" w:eastAsiaTheme="minorEastAsia" w:hAnsiTheme="minorHAnsi" w:cstheme="minorBidi"/>
            <w:noProof/>
            <w:sz w:val="22"/>
            <w:szCs w:val="22"/>
          </w:rPr>
          <w:tab/>
          <w:t xml:space="preserve"> </w:t>
        </w:r>
        <w:r w:rsidR="00FF099D" w:rsidRPr="00FB59B2">
          <w:rPr>
            <w:rStyle w:val="aff1"/>
            <w:noProof/>
          </w:rPr>
          <w:t>Сведения о фактическом и ожидаемом поступлении сточных вод в централизованную систему водоотведения</w:t>
        </w:r>
        <w:r w:rsidR="00FF099D">
          <w:rPr>
            <w:noProof/>
            <w:webHidden/>
          </w:rPr>
          <w:tab/>
        </w:r>
        <w:r>
          <w:rPr>
            <w:noProof/>
            <w:webHidden/>
          </w:rPr>
          <w:fldChar w:fldCharType="begin"/>
        </w:r>
        <w:r w:rsidR="00FF099D">
          <w:rPr>
            <w:noProof/>
            <w:webHidden/>
          </w:rPr>
          <w:instrText xml:space="preserve"> PAGEREF _Toc462657365 \h </w:instrText>
        </w:r>
        <w:r>
          <w:rPr>
            <w:noProof/>
            <w:webHidden/>
          </w:rPr>
        </w:r>
        <w:r>
          <w:rPr>
            <w:noProof/>
            <w:webHidden/>
          </w:rPr>
          <w:fldChar w:fldCharType="separate"/>
        </w:r>
        <w:r w:rsidR="006C14DF">
          <w:rPr>
            <w:noProof/>
            <w:webHidden/>
          </w:rPr>
          <w:t>64</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66" w:history="1">
        <w:r w:rsidR="00FF099D" w:rsidRPr="00FB59B2">
          <w:rPr>
            <w:rStyle w:val="aff1"/>
            <w:bCs/>
            <w:noProof/>
          </w:rPr>
          <w:t>2.3.2</w:t>
        </w:r>
        <w:r w:rsidR="00FF099D">
          <w:rPr>
            <w:rStyle w:val="aff1"/>
            <w:bCs/>
            <w:noProof/>
          </w:rPr>
          <w:t xml:space="preserve"> </w:t>
        </w:r>
        <w:r w:rsidR="00FF099D">
          <w:rPr>
            <w:rFonts w:asciiTheme="minorHAnsi" w:eastAsiaTheme="minorEastAsia" w:hAnsiTheme="minorHAnsi" w:cstheme="minorBidi"/>
            <w:noProof/>
            <w:sz w:val="22"/>
            <w:szCs w:val="22"/>
          </w:rPr>
          <w:tab/>
        </w:r>
        <w:r w:rsidR="00FF099D" w:rsidRPr="00FB59B2">
          <w:rPr>
            <w:rStyle w:val="aff1"/>
            <w:bCs/>
            <w:noProof/>
          </w:rPr>
          <w:t>Описание структуры централизованной системы водоотведения (эксплуатационные и технологические зоны)</w:t>
        </w:r>
        <w:r w:rsidR="00FF099D">
          <w:rPr>
            <w:noProof/>
            <w:webHidden/>
          </w:rPr>
          <w:tab/>
        </w:r>
        <w:r>
          <w:rPr>
            <w:noProof/>
            <w:webHidden/>
          </w:rPr>
          <w:fldChar w:fldCharType="begin"/>
        </w:r>
        <w:r w:rsidR="00FF099D">
          <w:rPr>
            <w:noProof/>
            <w:webHidden/>
          </w:rPr>
          <w:instrText xml:space="preserve"> PAGEREF _Toc462657366 \h </w:instrText>
        </w:r>
        <w:r>
          <w:rPr>
            <w:noProof/>
            <w:webHidden/>
          </w:rPr>
        </w:r>
        <w:r>
          <w:rPr>
            <w:noProof/>
            <w:webHidden/>
          </w:rPr>
          <w:fldChar w:fldCharType="separate"/>
        </w:r>
        <w:r w:rsidR="006C14DF">
          <w:rPr>
            <w:noProof/>
            <w:webHidden/>
          </w:rPr>
          <w:t>65</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67" w:history="1">
        <w:r w:rsidR="00FF099D" w:rsidRPr="00FB59B2">
          <w:rPr>
            <w:rStyle w:val="aff1"/>
            <w:noProof/>
          </w:rPr>
          <w:t>2.3.3</w:t>
        </w:r>
        <w:r w:rsidR="00FF099D">
          <w:rPr>
            <w:rFonts w:asciiTheme="minorHAnsi" w:eastAsiaTheme="minorEastAsia" w:hAnsiTheme="minorHAnsi" w:cstheme="minorBidi"/>
            <w:noProof/>
            <w:sz w:val="22"/>
            <w:szCs w:val="22"/>
          </w:rPr>
          <w:tab/>
          <w:t xml:space="preserve"> </w:t>
        </w:r>
        <w:r w:rsidR="00FF099D" w:rsidRPr="00FB59B2">
          <w:rPr>
            <w:rStyle w:val="aff1"/>
            <w:noProof/>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r w:rsidR="00FF099D">
          <w:rPr>
            <w:noProof/>
            <w:webHidden/>
          </w:rPr>
          <w:tab/>
        </w:r>
        <w:r>
          <w:rPr>
            <w:noProof/>
            <w:webHidden/>
          </w:rPr>
          <w:fldChar w:fldCharType="begin"/>
        </w:r>
        <w:r w:rsidR="00FF099D">
          <w:rPr>
            <w:noProof/>
            <w:webHidden/>
          </w:rPr>
          <w:instrText xml:space="preserve"> PAGEREF _Toc462657367 \h </w:instrText>
        </w:r>
        <w:r>
          <w:rPr>
            <w:noProof/>
            <w:webHidden/>
          </w:rPr>
        </w:r>
        <w:r>
          <w:rPr>
            <w:noProof/>
            <w:webHidden/>
          </w:rPr>
          <w:fldChar w:fldCharType="separate"/>
        </w:r>
        <w:r w:rsidR="006C14DF">
          <w:rPr>
            <w:noProof/>
            <w:webHidden/>
          </w:rPr>
          <w:t>65</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68" w:history="1">
        <w:r w:rsidR="00FF099D" w:rsidRPr="00FB59B2">
          <w:rPr>
            <w:rStyle w:val="aff1"/>
            <w:bCs/>
            <w:noProof/>
          </w:rPr>
          <w:t>2.3.4</w:t>
        </w:r>
        <w:r w:rsidR="00FF099D">
          <w:rPr>
            <w:rFonts w:asciiTheme="minorHAnsi" w:eastAsiaTheme="minorEastAsia" w:hAnsiTheme="minorHAnsi" w:cstheme="minorBidi"/>
            <w:noProof/>
            <w:sz w:val="22"/>
            <w:szCs w:val="22"/>
          </w:rPr>
          <w:tab/>
          <w:t xml:space="preserve"> </w:t>
        </w:r>
        <w:r w:rsidR="00FF099D" w:rsidRPr="00FB59B2">
          <w:rPr>
            <w:rStyle w:val="aff1"/>
            <w:bCs/>
            <w:noProof/>
          </w:rPr>
          <w:t>Результаты анализа гидравлических режимов и режимов работы элементов централизованной системы водоотведения</w:t>
        </w:r>
        <w:r w:rsidR="00FF099D">
          <w:rPr>
            <w:noProof/>
            <w:webHidden/>
          </w:rPr>
          <w:tab/>
        </w:r>
        <w:r>
          <w:rPr>
            <w:noProof/>
            <w:webHidden/>
          </w:rPr>
          <w:fldChar w:fldCharType="begin"/>
        </w:r>
        <w:r w:rsidR="00FF099D">
          <w:rPr>
            <w:noProof/>
            <w:webHidden/>
          </w:rPr>
          <w:instrText xml:space="preserve"> PAGEREF _Toc462657368 \h </w:instrText>
        </w:r>
        <w:r>
          <w:rPr>
            <w:noProof/>
            <w:webHidden/>
          </w:rPr>
        </w:r>
        <w:r>
          <w:rPr>
            <w:noProof/>
            <w:webHidden/>
          </w:rPr>
          <w:fldChar w:fldCharType="separate"/>
        </w:r>
        <w:r w:rsidR="006C14DF">
          <w:rPr>
            <w:noProof/>
            <w:webHidden/>
          </w:rPr>
          <w:t>69</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69" w:history="1">
        <w:r w:rsidR="00FF099D" w:rsidRPr="00FB59B2">
          <w:rPr>
            <w:rStyle w:val="aff1"/>
            <w:noProof/>
          </w:rPr>
          <w:t>2.3.5</w:t>
        </w:r>
        <w:r w:rsidR="00FF099D">
          <w:rPr>
            <w:rFonts w:asciiTheme="minorHAnsi" w:eastAsiaTheme="minorEastAsia" w:hAnsiTheme="minorHAnsi" w:cstheme="minorBidi"/>
            <w:noProof/>
            <w:sz w:val="22"/>
            <w:szCs w:val="22"/>
          </w:rPr>
          <w:tab/>
          <w:t xml:space="preserve"> </w:t>
        </w:r>
        <w:r w:rsidR="00FF099D" w:rsidRPr="00FB59B2">
          <w:rPr>
            <w:rStyle w:val="aff1"/>
            <w:noProof/>
          </w:rPr>
          <w:t>Анализ резервов производственных мощностей очистных сооружений системы водоотведения и возможности расширения зоны их действия</w:t>
        </w:r>
        <w:r w:rsidR="00FF099D">
          <w:rPr>
            <w:noProof/>
            <w:webHidden/>
          </w:rPr>
          <w:tab/>
        </w:r>
        <w:r>
          <w:rPr>
            <w:noProof/>
            <w:webHidden/>
          </w:rPr>
          <w:fldChar w:fldCharType="begin"/>
        </w:r>
        <w:r w:rsidR="00FF099D">
          <w:rPr>
            <w:noProof/>
            <w:webHidden/>
          </w:rPr>
          <w:instrText xml:space="preserve"> PAGEREF _Toc462657369 \h </w:instrText>
        </w:r>
        <w:r>
          <w:rPr>
            <w:noProof/>
            <w:webHidden/>
          </w:rPr>
        </w:r>
        <w:r>
          <w:rPr>
            <w:noProof/>
            <w:webHidden/>
          </w:rPr>
          <w:fldChar w:fldCharType="separate"/>
        </w:r>
        <w:r w:rsidR="006C14DF">
          <w:rPr>
            <w:noProof/>
            <w:webHidden/>
          </w:rPr>
          <w:t>72</w:t>
        </w:r>
        <w:r>
          <w:rPr>
            <w:noProof/>
            <w:webHidden/>
          </w:rPr>
          <w:fldChar w:fldCharType="end"/>
        </w:r>
      </w:hyperlink>
    </w:p>
    <w:p w:rsidR="00FF099D" w:rsidRDefault="000132A0">
      <w:pPr>
        <w:pStyle w:val="16"/>
        <w:rPr>
          <w:rFonts w:asciiTheme="minorHAnsi" w:eastAsiaTheme="minorEastAsia" w:hAnsiTheme="minorHAnsi" w:cstheme="minorBidi"/>
          <w:b w:val="0"/>
          <w:bCs w:val="0"/>
          <w:noProof/>
          <w:sz w:val="22"/>
          <w:szCs w:val="22"/>
        </w:rPr>
      </w:pPr>
      <w:hyperlink w:anchor="_Toc462657370" w:history="1">
        <w:r w:rsidR="00FF099D" w:rsidRPr="00FB59B2">
          <w:rPr>
            <w:rStyle w:val="aff1"/>
            <w:iCs/>
            <w:noProof/>
          </w:rPr>
          <w:t>2.4</w:t>
        </w:r>
        <w:r w:rsidR="00FF099D">
          <w:rPr>
            <w:rFonts w:asciiTheme="minorHAnsi" w:eastAsiaTheme="minorEastAsia" w:hAnsiTheme="minorHAnsi" w:cstheme="minorBidi"/>
            <w:b w:val="0"/>
            <w:bCs w:val="0"/>
            <w:noProof/>
            <w:sz w:val="22"/>
            <w:szCs w:val="22"/>
          </w:rPr>
          <w:tab/>
        </w:r>
        <w:r w:rsidR="00FF099D" w:rsidRPr="00FB59B2">
          <w:rPr>
            <w:rStyle w:val="aff1"/>
            <w:iCs/>
            <w:noProof/>
          </w:rPr>
          <w:t>Предложения по строительству, реконструкции и модернизации (техническому перевооружению) объектов централизованной системы водоотведения</w:t>
        </w:r>
        <w:r w:rsidR="00FF099D">
          <w:rPr>
            <w:noProof/>
            <w:webHidden/>
          </w:rPr>
          <w:tab/>
        </w:r>
        <w:r>
          <w:rPr>
            <w:noProof/>
            <w:webHidden/>
          </w:rPr>
          <w:fldChar w:fldCharType="begin"/>
        </w:r>
        <w:r w:rsidR="00FF099D">
          <w:rPr>
            <w:noProof/>
            <w:webHidden/>
          </w:rPr>
          <w:instrText xml:space="preserve"> PAGEREF _Toc462657370 \h </w:instrText>
        </w:r>
        <w:r>
          <w:rPr>
            <w:noProof/>
            <w:webHidden/>
          </w:rPr>
        </w:r>
        <w:r>
          <w:rPr>
            <w:noProof/>
            <w:webHidden/>
          </w:rPr>
          <w:fldChar w:fldCharType="separate"/>
        </w:r>
        <w:r w:rsidR="006C14DF">
          <w:rPr>
            <w:noProof/>
            <w:webHidden/>
          </w:rPr>
          <w:t>73</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71" w:history="1">
        <w:r w:rsidR="00FF099D" w:rsidRPr="00FB59B2">
          <w:rPr>
            <w:rStyle w:val="aff1"/>
            <w:bCs/>
            <w:noProof/>
          </w:rPr>
          <w:t>2.4.1</w:t>
        </w:r>
        <w:r w:rsidR="00FF099D">
          <w:rPr>
            <w:rStyle w:val="aff1"/>
            <w:bCs/>
            <w:noProof/>
          </w:rPr>
          <w:t xml:space="preserve"> </w:t>
        </w:r>
        <w:r w:rsidR="00FF099D">
          <w:rPr>
            <w:rFonts w:asciiTheme="minorHAnsi" w:eastAsiaTheme="minorEastAsia" w:hAnsiTheme="minorHAnsi" w:cstheme="minorBidi"/>
            <w:noProof/>
            <w:sz w:val="22"/>
            <w:szCs w:val="22"/>
          </w:rPr>
          <w:tab/>
        </w:r>
        <w:r w:rsidR="00FF099D" w:rsidRPr="00FB59B2">
          <w:rPr>
            <w:rStyle w:val="aff1"/>
            <w:bCs/>
            <w:noProof/>
          </w:rPr>
          <w:t>Основные направления, принципы, задачи и целевые показатели развития централизованной системы водоотведения</w:t>
        </w:r>
        <w:r w:rsidR="00FF099D">
          <w:rPr>
            <w:noProof/>
            <w:webHidden/>
          </w:rPr>
          <w:tab/>
        </w:r>
        <w:r>
          <w:rPr>
            <w:noProof/>
            <w:webHidden/>
          </w:rPr>
          <w:fldChar w:fldCharType="begin"/>
        </w:r>
        <w:r w:rsidR="00FF099D">
          <w:rPr>
            <w:noProof/>
            <w:webHidden/>
          </w:rPr>
          <w:instrText xml:space="preserve"> PAGEREF _Toc462657371 \h </w:instrText>
        </w:r>
        <w:r>
          <w:rPr>
            <w:noProof/>
            <w:webHidden/>
          </w:rPr>
        </w:r>
        <w:r>
          <w:rPr>
            <w:noProof/>
            <w:webHidden/>
          </w:rPr>
          <w:fldChar w:fldCharType="separate"/>
        </w:r>
        <w:r w:rsidR="006C14DF">
          <w:rPr>
            <w:noProof/>
            <w:webHidden/>
          </w:rPr>
          <w:t>73</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72" w:history="1">
        <w:r w:rsidR="00FF099D" w:rsidRPr="00FB59B2">
          <w:rPr>
            <w:rStyle w:val="aff1"/>
            <w:noProof/>
          </w:rPr>
          <w:t>2.4.2</w:t>
        </w:r>
        <w:r w:rsidR="00FF099D">
          <w:rPr>
            <w:rFonts w:asciiTheme="minorHAnsi" w:eastAsiaTheme="minorEastAsia" w:hAnsiTheme="minorHAnsi" w:cstheme="minorBidi"/>
            <w:noProof/>
            <w:sz w:val="22"/>
            <w:szCs w:val="22"/>
          </w:rPr>
          <w:tab/>
          <w:t xml:space="preserve"> </w:t>
        </w:r>
        <w:r w:rsidR="00FF099D" w:rsidRPr="00FB59B2">
          <w:rPr>
            <w:rStyle w:val="aff1"/>
            <w:noProof/>
          </w:rPr>
          <w:t>Перечень основных мероприятий по реализации схем водоотведения с разбивкой по годам, включая технические обоснования этих мероприятий</w:t>
        </w:r>
        <w:r w:rsidR="00FF099D">
          <w:rPr>
            <w:noProof/>
            <w:webHidden/>
          </w:rPr>
          <w:tab/>
        </w:r>
        <w:r>
          <w:rPr>
            <w:noProof/>
            <w:webHidden/>
          </w:rPr>
          <w:fldChar w:fldCharType="begin"/>
        </w:r>
        <w:r w:rsidR="00FF099D">
          <w:rPr>
            <w:noProof/>
            <w:webHidden/>
          </w:rPr>
          <w:instrText xml:space="preserve"> PAGEREF _Toc462657372 \h </w:instrText>
        </w:r>
        <w:r>
          <w:rPr>
            <w:noProof/>
            <w:webHidden/>
          </w:rPr>
        </w:r>
        <w:r>
          <w:rPr>
            <w:noProof/>
            <w:webHidden/>
          </w:rPr>
          <w:fldChar w:fldCharType="separate"/>
        </w:r>
        <w:r w:rsidR="006C14DF">
          <w:rPr>
            <w:noProof/>
            <w:webHidden/>
          </w:rPr>
          <w:t>76</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73" w:history="1">
        <w:r w:rsidR="00FF099D" w:rsidRPr="00FB59B2">
          <w:rPr>
            <w:rStyle w:val="aff1"/>
            <w:bCs/>
            <w:noProof/>
          </w:rPr>
          <w:t>2.4.3</w:t>
        </w:r>
        <w:r w:rsidR="00FF099D">
          <w:rPr>
            <w:rFonts w:asciiTheme="minorHAnsi" w:eastAsiaTheme="minorEastAsia" w:hAnsiTheme="minorHAnsi" w:cstheme="minorBidi"/>
            <w:noProof/>
            <w:sz w:val="22"/>
            <w:szCs w:val="22"/>
          </w:rPr>
          <w:tab/>
          <w:t xml:space="preserve"> </w:t>
        </w:r>
        <w:r w:rsidR="00FF099D" w:rsidRPr="00FB59B2">
          <w:rPr>
            <w:rStyle w:val="aff1"/>
            <w:bCs/>
            <w:noProof/>
          </w:rPr>
          <w:t>Технические обоснования основных мероприятий по реализации схем водоотведения</w:t>
        </w:r>
        <w:r w:rsidR="00FF099D">
          <w:rPr>
            <w:noProof/>
            <w:webHidden/>
          </w:rPr>
          <w:tab/>
        </w:r>
        <w:r>
          <w:rPr>
            <w:noProof/>
            <w:webHidden/>
          </w:rPr>
          <w:fldChar w:fldCharType="begin"/>
        </w:r>
        <w:r w:rsidR="00FF099D">
          <w:rPr>
            <w:noProof/>
            <w:webHidden/>
          </w:rPr>
          <w:instrText xml:space="preserve"> PAGEREF _Toc462657373 \h </w:instrText>
        </w:r>
        <w:r>
          <w:rPr>
            <w:noProof/>
            <w:webHidden/>
          </w:rPr>
        </w:r>
        <w:r>
          <w:rPr>
            <w:noProof/>
            <w:webHidden/>
          </w:rPr>
          <w:fldChar w:fldCharType="separate"/>
        </w:r>
        <w:r w:rsidR="006C14DF">
          <w:rPr>
            <w:noProof/>
            <w:webHidden/>
          </w:rPr>
          <w:t>77</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74" w:history="1">
        <w:r w:rsidR="00FF099D" w:rsidRPr="00FB59B2">
          <w:rPr>
            <w:rStyle w:val="aff1"/>
            <w:noProof/>
          </w:rPr>
          <w:t>2.4.4</w:t>
        </w:r>
        <w:r w:rsidR="00FF099D">
          <w:rPr>
            <w:rFonts w:asciiTheme="minorHAnsi" w:eastAsiaTheme="minorEastAsia" w:hAnsiTheme="minorHAnsi" w:cstheme="minorBidi"/>
            <w:noProof/>
            <w:sz w:val="22"/>
            <w:szCs w:val="22"/>
          </w:rPr>
          <w:tab/>
          <w:t xml:space="preserve"> </w:t>
        </w:r>
        <w:r w:rsidR="00FF099D" w:rsidRPr="00FB59B2">
          <w:rPr>
            <w:rStyle w:val="aff1"/>
            <w:noProof/>
          </w:rPr>
          <w:t>Сведения о вновь строящихся, реконструируемых и предлагаемых к выводу из эксплуатации объектах централизованной системы водоотведения</w:t>
        </w:r>
        <w:r w:rsidR="00FF099D">
          <w:rPr>
            <w:noProof/>
            <w:webHidden/>
          </w:rPr>
          <w:tab/>
        </w:r>
        <w:r>
          <w:rPr>
            <w:noProof/>
            <w:webHidden/>
          </w:rPr>
          <w:fldChar w:fldCharType="begin"/>
        </w:r>
        <w:r w:rsidR="00FF099D">
          <w:rPr>
            <w:noProof/>
            <w:webHidden/>
          </w:rPr>
          <w:instrText xml:space="preserve"> PAGEREF _Toc462657374 \h </w:instrText>
        </w:r>
        <w:r>
          <w:rPr>
            <w:noProof/>
            <w:webHidden/>
          </w:rPr>
        </w:r>
        <w:r>
          <w:rPr>
            <w:noProof/>
            <w:webHidden/>
          </w:rPr>
          <w:fldChar w:fldCharType="separate"/>
        </w:r>
        <w:r w:rsidR="006C14DF">
          <w:rPr>
            <w:noProof/>
            <w:webHidden/>
          </w:rPr>
          <w:t>82</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75" w:history="1">
        <w:r w:rsidR="00FF099D" w:rsidRPr="00FB59B2">
          <w:rPr>
            <w:rStyle w:val="aff1"/>
            <w:bCs/>
            <w:noProof/>
          </w:rPr>
          <w:t>2.4.5</w:t>
        </w:r>
        <w:r w:rsidR="00FF099D">
          <w:rPr>
            <w:rFonts w:asciiTheme="minorHAnsi" w:eastAsiaTheme="minorEastAsia" w:hAnsiTheme="minorHAnsi" w:cstheme="minorBidi"/>
            <w:noProof/>
            <w:sz w:val="22"/>
            <w:szCs w:val="22"/>
          </w:rPr>
          <w:tab/>
          <w:t xml:space="preserve"> </w:t>
        </w:r>
        <w:r w:rsidR="00FF099D" w:rsidRPr="00FB59B2">
          <w:rPr>
            <w:rStyle w:val="aff1"/>
            <w:bCs/>
            <w:noProof/>
          </w:rPr>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00FF099D">
          <w:rPr>
            <w:noProof/>
            <w:webHidden/>
          </w:rPr>
          <w:tab/>
        </w:r>
        <w:r>
          <w:rPr>
            <w:noProof/>
            <w:webHidden/>
          </w:rPr>
          <w:fldChar w:fldCharType="begin"/>
        </w:r>
        <w:r w:rsidR="00FF099D">
          <w:rPr>
            <w:noProof/>
            <w:webHidden/>
          </w:rPr>
          <w:instrText xml:space="preserve"> PAGEREF _Toc462657375 \h </w:instrText>
        </w:r>
        <w:r>
          <w:rPr>
            <w:noProof/>
            <w:webHidden/>
          </w:rPr>
        </w:r>
        <w:r>
          <w:rPr>
            <w:noProof/>
            <w:webHidden/>
          </w:rPr>
          <w:fldChar w:fldCharType="separate"/>
        </w:r>
        <w:r w:rsidR="006C14DF">
          <w:rPr>
            <w:noProof/>
            <w:webHidden/>
          </w:rPr>
          <w:t>91</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76" w:history="1">
        <w:r w:rsidR="00FF099D" w:rsidRPr="00FB59B2">
          <w:rPr>
            <w:rStyle w:val="aff1"/>
            <w:noProof/>
          </w:rPr>
          <w:t>2.4.6</w:t>
        </w:r>
        <w:r w:rsidR="00FF099D">
          <w:rPr>
            <w:rFonts w:asciiTheme="minorHAnsi" w:eastAsiaTheme="minorEastAsia" w:hAnsiTheme="minorHAnsi" w:cstheme="minorBidi"/>
            <w:noProof/>
            <w:sz w:val="22"/>
            <w:szCs w:val="22"/>
          </w:rPr>
          <w:tab/>
          <w:t xml:space="preserve"> </w:t>
        </w:r>
        <w:r w:rsidR="00FF099D" w:rsidRPr="00FB59B2">
          <w:rPr>
            <w:rStyle w:val="aff1"/>
            <w:noProof/>
          </w:rPr>
          <w:t>Описание вариантов маршрутов прохождения трубопроводов (трасс) по территории города, расположения намечаемых площадок под строительство сооружений водоотведения и их обоснование</w:t>
        </w:r>
        <w:r w:rsidR="00FF099D">
          <w:rPr>
            <w:noProof/>
            <w:webHidden/>
          </w:rPr>
          <w:tab/>
        </w:r>
        <w:r>
          <w:rPr>
            <w:noProof/>
            <w:webHidden/>
          </w:rPr>
          <w:fldChar w:fldCharType="begin"/>
        </w:r>
        <w:r w:rsidR="00FF099D">
          <w:rPr>
            <w:noProof/>
            <w:webHidden/>
          </w:rPr>
          <w:instrText xml:space="preserve"> PAGEREF _Toc462657376 \h </w:instrText>
        </w:r>
        <w:r>
          <w:rPr>
            <w:noProof/>
            <w:webHidden/>
          </w:rPr>
        </w:r>
        <w:r>
          <w:rPr>
            <w:noProof/>
            <w:webHidden/>
          </w:rPr>
          <w:fldChar w:fldCharType="separate"/>
        </w:r>
        <w:r w:rsidR="006C14DF">
          <w:rPr>
            <w:noProof/>
            <w:webHidden/>
          </w:rPr>
          <w:t>91</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77" w:history="1">
        <w:r w:rsidR="00FF099D" w:rsidRPr="00FB59B2">
          <w:rPr>
            <w:rStyle w:val="aff1"/>
            <w:bCs/>
            <w:noProof/>
          </w:rPr>
          <w:t>2.4.7</w:t>
        </w:r>
        <w:r w:rsidR="00FF099D">
          <w:rPr>
            <w:rFonts w:asciiTheme="minorHAnsi" w:eastAsiaTheme="minorEastAsia" w:hAnsiTheme="minorHAnsi" w:cstheme="minorBidi"/>
            <w:noProof/>
            <w:sz w:val="22"/>
            <w:szCs w:val="22"/>
          </w:rPr>
          <w:tab/>
          <w:t xml:space="preserve"> </w:t>
        </w:r>
        <w:r w:rsidR="00FF099D" w:rsidRPr="00FB59B2">
          <w:rPr>
            <w:rStyle w:val="aff1"/>
            <w:bCs/>
            <w:noProof/>
          </w:rPr>
          <w:t>Границы и характеристики охранных зон сетей и сооружений централизованной системы водоотведения</w:t>
        </w:r>
        <w:r w:rsidR="00FF099D">
          <w:rPr>
            <w:noProof/>
            <w:webHidden/>
          </w:rPr>
          <w:tab/>
        </w:r>
        <w:r>
          <w:rPr>
            <w:noProof/>
            <w:webHidden/>
          </w:rPr>
          <w:fldChar w:fldCharType="begin"/>
        </w:r>
        <w:r w:rsidR="00FF099D">
          <w:rPr>
            <w:noProof/>
            <w:webHidden/>
          </w:rPr>
          <w:instrText xml:space="preserve"> PAGEREF _Toc462657377 \h </w:instrText>
        </w:r>
        <w:r>
          <w:rPr>
            <w:noProof/>
            <w:webHidden/>
          </w:rPr>
        </w:r>
        <w:r>
          <w:rPr>
            <w:noProof/>
            <w:webHidden/>
          </w:rPr>
          <w:fldChar w:fldCharType="separate"/>
        </w:r>
        <w:r w:rsidR="006C14DF">
          <w:rPr>
            <w:noProof/>
            <w:webHidden/>
          </w:rPr>
          <w:t>92</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78" w:history="1">
        <w:r w:rsidR="00FF099D" w:rsidRPr="00FB59B2">
          <w:rPr>
            <w:rStyle w:val="aff1"/>
            <w:noProof/>
          </w:rPr>
          <w:t>2.4.8</w:t>
        </w:r>
        <w:r w:rsidR="00FF099D">
          <w:rPr>
            <w:rFonts w:asciiTheme="minorHAnsi" w:eastAsiaTheme="minorEastAsia" w:hAnsiTheme="minorHAnsi" w:cstheme="minorBidi"/>
            <w:noProof/>
            <w:sz w:val="22"/>
            <w:szCs w:val="22"/>
          </w:rPr>
          <w:tab/>
          <w:t xml:space="preserve"> </w:t>
        </w:r>
        <w:r w:rsidR="00FF099D" w:rsidRPr="00FB59B2">
          <w:rPr>
            <w:rStyle w:val="aff1"/>
            <w:noProof/>
          </w:rPr>
          <w:t>Границы планируемых зон размещения объектов централизованной системы водоотведения</w:t>
        </w:r>
        <w:r w:rsidR="00FF099D">
          <w:rPr>
            <w:noProof/>
            <w:webHidden/>
          </w:rPr>
          <w:tab/>
        </w:r>
        <w:r>
          <w:rPr>
            <w:noProof/>
            <w:webHidden/>
          </w:rPr>
          <w:fldChar w:fldCharType="begin"/>
        </w:r>
        <w:r w:rsidR="00FF099D">
          <w:rPr>
            <w:noProof/>
            <w:webHidden/>
          </w:rPr>
          <w:instrText xml:space="preserve"> PAGEREF _Toc462657378 \h </w:instrText>
        </w:r>
        <w:r>
          <w:rPr>
            <w:noProof/>
            <w:webHidden/>
          </w:rPr>
        </w:r>
        <w:r>
          <w:rPr>
            <w:noProof/>
            <w:webHidden/>
          </w:rPr>
          <w:fldChar w:fldCharType="separate"/>
        </w:r>
        <w:r w:rsidR="006C14DF">
          <w:rPr>
            <w:noProof/>
            <w:webHidden/>
          </w:rPr>
          <w:t>94</w:t>
        </w:r>
        <w:r>
          <w:rPr>
            <w:noProof/>
            <w:webHidden/>
          </w:rPr>
          <w:fldChar w:fldCharType="end"/>
        </w:r>
      </w:hyperlink>
    </w:p>
    <w:p w:rsidR="00FF099D" w:rsidRDefault="000132A0">
      <w:pPr>
        <w:pStyle w:val="16"/>
        <w:rPr>
          <w:rFonts w:asciiTheme="minorHAnsi" w:eastAsiaTheme="minorEastAsia" w:hAnsiTheme="minorHAnsi" w:cstheme="minorBidi"/>
          <w:b w:val="0"/>
          <w:bCs w:val="0"/>
          <w:noProof/>
          <w:sz w:val="22"/>
          <w:szCs w:val="22"/>
        </w:rPr>
      </w:pPr>
      <w:hyperlink w:anchor="_Toc462657379" w:history="1">
        <w:r w:rsidR="00FF099D" w:rsidRPr="00FB59B2">
          <w:rPr>
            <w:rStyle w:val="aff1"/>
            <w:iCs/>
            <w:noProof/>
          </w:rPr>
          <w:t>2.5</w:t>
        </w:r>
        <w:r w:rsidR="00FF099D">
          <w:rPr>
            <w:rFonts w:asciiTheme="minorHAnsi" w:eastAsiaTheme="minorEastAsia" w:hAnsiTheme="minorHAnsi" w:cstheme="minorBidi"/>
            <w:b w:val="0"/>
            <w:bCs w:val="0"/>
            <w:noProof/>
            <w:sz w:val="22"/>
            <w:szCs w:val="22"/>
          </w:rPr>
          <w:tab/>
        </w:r>
        <w:r w:rsidR="00FF099D" w:rsidRPr="00FB59B2">
          <w:rPr>
            <w:rStyle w:val="aff1"/>
            <w:iCs/>
            <w:noProof/>
          </w:rPr>
          <w:t>Экологические аспекты мероприятий по строительству и реконструкции объектов централизованной системы водоотведения</w:t>
        </w:r>
        <w:r w:rsidR="00FF099D">
          <w:rPr>
            <w:noProof/>
            <w:webHidden/>
          </w:rPr>
          <w:tab/>
        </w:r>
        <w:r>
          <w:rPr>
            <w:noProof/>
            <w:webHidden/>
          </w:rPr>
          <w:fldChar w:fldCharType="begin"/>
        </w:r>
        <w:r w:rsidR="00FF099D">
          <w:rPr>
            <w:noProof/>
            <w:webHidden/>
          </w:rPr>
          <w:instrText xml:space="preserve"> PAGEREF _Toc462657379 \h </w:instrText>
        </w:r>
        <w:r>
          <w:rPr>
            <w:noProof/>
            <w:webHidden/>
          </w:rPr>
        </w:r>
        <w:r>
          <w:rPr>
            <w:noProof/>
            <w:webHidden/>
          </w:rPr>
          <w:fldChar w:fldCharType="separate"/>
        </w:r>
        <w:r w:rsidR="006C14DF">
          <w:rPr>
            <w:noProof/>
            <w:webHidden/>
          </w:rPr>
          <w:t>95</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80" w:history="1">
        <w:r w:rsidR="00FF099D" w:rsidRPr="00FB59B2">
          <w:rPr>
            <w:rStyle w:val="aff1"/>
            <w:bCs/>
            <w:noProof/>
          </w:rPr>
          <w:t>2.5.1</w:t>
        </w:r>
        <w:r w:rsidR="00FF099D">
          <w:rPr>
            <w:rFonts w:asciiTheme="minorHAnsi" w:eastAsiaTheme="minorEastAsia" w:hAnsiTheme="minorHAnsi" w:cstheme="minorBidi"/>
            <w:noProof/>
            <w:sz w:val="22"/>
            <w:szCs w:val="22"/>
          </w:rPr>
          <w:tab/>
        </w:r>
        <w:r w:rsidR="00FF099D" w:rsidRPr="00FB59B2">
          <w:rPr>
            <w:rStyle w:val="aff1"/>
            <w:bCs/>
            <w:noProof/>
          </w:rPr>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r w:rsidR="00FF099D">
          <w:rPr>
            <w:noProof/>
            <w:webHidden/>
          </w:rPr>
          <w:tab/>
        </w:r>
        <w:r>
          <w:rPr>
            <w:noProof/>
            <w:webHidden/>
          </w:rPr>
          <w:fldChar w:fldCharType="begin"/>
        </w:r>
        <w:r w:rsidR="00FF099D">
          <w:rPr>
            <w:noProof/>
            <w:webHidden/>
          </w:rPr>
          <w:instrText xml:space="preserve"> PAGEREF _Toc462657380 \h </w:instrText>
        </w:r>
        <w:r>
          <w:rPr>
            <w:noProof/>
            <w:webHidden/>
          </w:rPr>
        </w:r>
        <w:r>
          <w:rPr>
            <w:noProof/>
            <w:webHidden/>
          </w:rPr>
          <w:fldChar w:fldCharType="separate"/>
        </w:r>
        <w:r w:rsidR="006C14DF">
          <w:rPr>
            <w:noProof/>
            <w:webHidden/>
          </w:rPr>
          <w:t>95</w:t>
        </w:r>
        <w:r>
          <w:rPr>
            <w:noProof/>
            <w:webHidden/>
          </w:rPr>
          <w:fldChar w:fldCharType="end"/>
        </w:r>
      </w:hyperlink>
    </w:p>
    <w:p w:rsidR="00FF099D" w:rsidRDefault="000132A0" w:rsidP="00FF099D">
      <w:pPr>
        <w:pStyle w:val="29"/>
        <w:rPr>
          <w:rFonts w:asciiTheme="minorHAnsi" w:eastAsiaTheme="minorEastAsia" w:hAnsiTheme="minorHAnsi" w:cstheme="minorBidi"/>
          <w:noProof/>
          <w:sz w:val="22"/>
          <w:szCs w:val="22"/>
        </w:rPr>
      </w:pPr>
      <w:hyperlink w:anchor="_Toc462657381" w:history="1">
        <w:r w:rsidR="00FF099D" w:rsidRPr="00FB59B2">
          <w:rPr>
            <w:rStyle w:val="aff1"/>
            <w:noProof/>
          </w:rPr>
          <w:t>2.5.2</w:t>
        </w:r>
        <w:r w:rsidR="00FF099D">
          <w:rPr>
            <w:rFonts w:asciiTheme="minorHAnsi" w:eastAsiaTheme="minorEastAsia" w:hAnsiTheme="minorHAnsi" w:cstheme="minorBidi"/>
            <w:noProof/>
            <w:sz w:val="22"/>
            <w:szCs w:val="22"/>
          </w:rPr>
          <w:tab/>
        </w:r>
        <w:r w:rsidR="00FF099D" w:rsidRPr="00FB59B2">
          <w:rPr>
            <w:rStyle w:val="aff1"/>
            <w:noProof/>
          </w:rPr>
          <w:t>Сведения о применении методов, безопасных для окружающей среды, при утилизации осадков сточных вод</w:t>
        </w:r>
        <w:r w:rsidR="00FF099D">
          <w:rPr>
            <w:noProof/>
            <w:webHidden/>
          </w:rPr>
          <w:tab/>
        </w:r>
        <w:r>
          <w:rPr>
            <w:noProof/>
            <w:webHidden/>
          </w:rPr>
          <w:fldChar w:fldCharType="begin"/>
        </w:r>
        <w:r w:rsidR="00FF099D">
          <w:rPr>
            <w:noProof/>
            <w:webHidden/>
          </w:rPr>
          <w:instrText xml:space="preserve"> PAGEREF _Toc462657381 \h </w:instrText>
        </w:r>
        <w:r>
          <w:rPr>
            <w:noProof/>
            <w:webHidden/>
          </w:rPr>
        </w:r>
        <w:r>
          <w:rPr>
            <w:noProof/>
            <w:webHidden/>
          </w:rPr>
          <w:fldChar w:fldCharType="separate"/>
        </w:r>
        <w:r w:rsidR="006C14DF">
          <w:rPr>
            <w:noProof/>
            <w:webHidden/>
          </w:rPr>
          <w:t>95</w:t>
        </w:r>
        <w:r>
          <w:rPr>
            <w:noProof/>
            <w:webHidden/>
          </w:rPr>
          <w:fldChar w:fldCharType="end"/>
        </w:r>
      </w:hyperlink>
    </w:p>
    <w:p w:rsidR="00FF099D" w:rsidRDefault="000132A0">
      <w:pPr>
        <w:pStyle w:val="16"/>
        <w:rPr>
          <w:rFonts w:asciiTheme="minorHAnsi" w:eastAsiaTheme="minorEastAsia" w:hAnsiTheme="minorHAnsi" w:cstheme="minorBidi"/>
          <w:b w:val="0"/>
          <w:bCs w:val="0"/>
          <w:noProof/>
          <w:sz w:val="22"/>
          <w:szCs w:val="22"/>
        </w:rPr>
      </w:pPr>
      <w:hyperlink w:anchor="_Toc462657382" w:history="1">
        <w:r w:rsidR="00FF099D" w:rsidRPr="00FB59B2">
          <w:rPr>
            <w:rStyle w:val="aff1"/>
            <w:iCs/>
            <w:noProof/>
          </w:rPr>
          <w:t>2.6</w:t>
        </w:r>
        <w:r w:rsidR="00FF099D">
          <w:rPr>
            <w:rFonts w:asciiTheme="minorHAnsi" w:eastAsiaTheme="minorEastAsia" w:hAnsiTheme="minorHAnsi" w:cstheme="minorBidi"/>
            <w:b w:val="0"/>
            <w:bCs w:val="0"/>
            <w:noProof/>
            <w:sz w:val="22"/>
            <w:szCs w:val="22"/>
          </w:rPr>
          <w:tab/>
        </w:r>
        <w:r w:rsidR="00FF099D" w:rsidRPr="00FB59B2">
          <w:rPr>
            <w:rStyle w:val="aff1"/>
            <w:iCs/>
            <w:noProof/>
          </w:rPr>
          <w:t>Оценка потребности в капитальных вложениях в строительство, реконструкцию и модернизацию объектов централизованной системы водоотведения</w:t>
        </w:r>
        <w:r w:rsidR="00FF099D">
          <w:rPr>
            <w:noProof/>
            <w:webHidden/>
          </w:rPr>
          <w:tab/>
        </w:r>
        <w:r>
          <w:rPr>
            <w:noProof/>
            <w:webHidden/>
          </w:rPr>
          <w:fldChar w:fldCharType="begin"/>
        </w:r>
        <w:r w:rsidR="00FF099D">
          <w:rPr>
            <w:noProof/>
            <w:webHidden/>
          </w:rPr>
          <w:instrText xml:space="preserve"> PAGEREF _Toc462657382 \h </w:instrText>
        </w:r>
        <w:r>
          <w:rPr>
            <w:noProof/>
            <w:webHidden/>
          </w:rPr>
        </w:r>
        <w:r>
          <w:rPr>
            <w:noProof/>
            <w:webHidden/>
          </w:rPr>
          <w:fldChar w:fldCharType="separate"/>
        </w:r>
        <w:r w:rsidR="006C14DF">
          <w:rPr>
            <w:noProof/>
            <w:webHidden/>
          </w:rPr>
          <w:t>98</w:t>
        </w:r>
        <w:r>
          <w:rPr>
            <w:noProof/>
            <w:webHidden/>
          </w:rPr>
          <w:fldChar w:fldCharType="end"/>
        </w:r>
      </w:hyperlink>
    </w:p>
    <w:p w:rsidR="00FF099D" w:rsidRDefault="000132A0" w:rsidP="00FF099D">
      <w:pPr>
        <w:pStyle w:val="16"/>
        <w:tabs>
          <w:tab w:val="clear" w:pos="600"/>
        </w:tabs>
        <w:rPr>
          <w:rFonts w:asciiTheme="minorHAnsi" w:eastAsiaTheme="minorEastAsia" w:hAnsiTheme="minorHAnsi" w:cstheme="minorBidi"/>
          <w:b w:val="0"/>
          <w:bCs w:val="0"/>
          <w:noProof/>
          <w:sz w:val="22"/>
          <w:szCs w:val="22"/>
        </w:rPr>
      </w:pPr>
      <w:hyperlink w:anchor="_Toc462657383" w:history="1">
        <w:r w:rsidR="00FF099D" w:rsidRPr="00FB59B2">
          <w:rPr>
            <w:rStyle w:val="aff1"/>
            <w:iCs/>
            <w:noProof/>
          </w:rPr>
          <w:t>2.7</w:t>
        </w:r>
        <w:r w:rsidR="00FF099D">
          <w:rPr>
            <w:rFonts w:asciiTheme="minorHAnsi" w:eastAsiaTheme="minorEastAsia" w:hAnsiTheme="minorHAnsi" w:cstheme="minorBidi"/>
            <w:b w:val="0"/>
            <w:bCs w:val="0"/>
            <w:noProof/>
            <w:sz w:val="22"/>
            <w:szCs w:val="22"/>
          </w:rPr>
          <w:t xml:space="preserve"> </w:t>
        </w:r>
        <w:r w:rsidR="00FF099D" w:rsidRPr="00FB59B2">
          <w:rPr>
            <w:rStyle w:val="aff1"/>
            <w:iCs/>
            <w:noProof/>
          </w:rPr>
          <w:t>Целевые показатели развития централизованной системы водоотведения</w:t>
        </w:r>
        <w:r w:rsidR="00FF099D">
          <w:rPr>
            <w:noProof/>
            <w:webHidden/>
          </w:rPr>
          <w:tab/>
        </w:r>
        <w:r>
          <w:rPr>
            <w:noProof/>
            <w:webHidden/>
          </w:rPr>
          <w:fldChar w:fldCharType="begin"/>
        </w:r>
        <w:r w:rsidR="00FF099D">
          <w:rPr>
            <w:noProof/>
            <w:webHidden/>
          </w:rPr>
          <w:instrText xml:space="preserve"> PAGEREF _Toc462657383 \h </w:instrText>
        </w:r>
        <w:r>
          <w:rPr>
            <w:noProof/>
            <w:webHidden/>
          </w:rPr>
        </w:r>
        <w:r>
          <w:rPr>
            <w:noProof/>
            <w:webHidden/>
          </w:rPr>
          <w:fldChar w:fldCharType="separate"/>
        </w:r>
        <w:r w:rsidR="006C14DF">
          <w:rPr>
            <w:noProof/>
            <w:webHidden/>
          </w:rPr>
          <w:t>101</w:t>
        </w:r>
        <w:r>
          <w:rPr>
            <w:noProof/>
            <w:webHidden/>
          </w:rPr>
          <w:fldChar w:fldCharType="end"/>
        </w:r>
      </w:hyperlink>
    </w:p>
    <w:p w:rsidR="00FF099D" w:rsidRDefault="000132A0">
      <w:pPr>
        <w:pStyle w:val="16"/>
        <w:rPr>
          <w:rFonts w:asciiTheme="minorHAnsi" w:eastAsiaTheme="minorEastAsia" w:hAnsiTheme="minorHAnsi" w:cstheme="minorBidi"/>
          <w:b w:val="0"/>
          <w:bCs w:val="0"/>
          <w:noProof/>
          <w:sz w:val="22"/>
          <w:szCs w:val="22"/>
        </w:rPr>
      </w:pPr>
      <w:hyperlink w:anchor="_Toc462657384" w:history="1">
        <w:r w:rsidR="00FF099D" w:rsidRPr="00FB59B2">
          <w:rPr>
            <w:rStyle w:val="aff1"/>
            <w:iCs/>
            <w:noProof/>
          </w:rPr>
          <w:t>2.8</w:t>
        </w:r>
        <w:r w:rsidR="00FF099D">
          <w:rPr>
            <w:rFonts w:asciiTheme="minorHAnsi" w:eastAsiaTheme="minorEastAsia" w:hAnsiTheme="minorHAnsi" w:cstheme="minorBidi"/>
            <w:b w:val="0"/>
            <w:bCs w:val="0"/>
            <w:noProof/>
            <w:sz w:val="22"/>
            <w:szCs w:val="22"/>
          </w:rPr>
          <w:tab/>
        </w:r>
        <w:r w:rsidR="00FF099D" w:rsidRPr="00FB59B2">
          <w:rPr>
            <w:rStyle w:val="aff1"/>
            <w:iCs/>
            <w:noProof/>
          </w:rPr>
          <w:t>Перечень выявленных бесхозяйных объектов централизованной системы водоотведения (в случае их выявления) и перечень организаций, эксплуатирующих такие объекты</w:t>
        </w:r>
        <w:r w:rsidR="00FF099D">
          <w:rPr>
            <w:noProof/>
            <w:webHidden/>
          </w:rPr>
          <w:tab/>
        </w:r>
        <w:r>
          <w:rPr>
            <w:noProof/>
            <w:webHidden/>
          </w:rPr>
          <w:fldChar w:fldCharType="begin"/>
        </w:r>
        <w:r w:rsidR="00FF099D">
          <w:rPr>
            <w:noProof/>
            <w:webHidden/>
          </w:rPr>
          <w:instrText xml:space="preserve"> PAGEREF _Toc462657384 \h </w:instrText>
        </w:r>
        <w:r>
          <w:rPr>
            <w:noProof/>
            <w:webHidden/>
          </w:rPr>
        </w:r>
        <w:r>
          <w:rPr>
            <w:noProof/>
            <w:webHidden/>
          </w:rPr>
          <w:fldChar w:fldCharType="separate"/>
        </w:r>
        <w:r w:rsidR="006C14DF">
          <w:rPr>
            <w:noProof/>
            <w:webHidden/>
          </w:rPr>
          <w:t>105</w:t>
        </w:r>
        <w:r>
          <w:rPr>
            <w:noProof/>
            <w:webHidden/>
          </w:rPr>
          <w:fldChar w:fldCharType="end"/>
        </w:r>
      </w:hyperlink>
    </w:p>
    <w:p w:rsidR="00FF099D" w:rsidRDefault="000132A0">
      <w:pPr>
        <w:pStyle w:val="16"/>
        <w:rPr>
          <w:rFonts w:asciiTheme="minorHAnsi" w:eastAsiaTheme="minorEastAsia" w:hAnsiTheme="minorHAnsi" w:cstheme="minorBidi"/>
          <w:b w:val="0"/>
          <w:bCs w:val="0"/>
          <w:noProof/>
          <w:sz w:val="22"/>
          <w:szCs w:val="22"/>
        </w:rPr>
      </w:pPr>
      <w:hyperlink w:anchor="_Toc462657385" w:history="1">
        <w:r w:rsidR="00FF099D" w:rsidRPr="00FB59B2">
          <w:rPr>
            <w:rStyle w:val="aff1"/>
            <w:iCs/>
            <w:noProof/>
          </w:rPr>
          <w:t>Приложения</w:t>
        </w:r>
        <w:r w:rsidR="00FF099D">
          <w:rPr>
            <w:noProof/>
            <w:webHidden/>
          </w:rPr>
          <w:tab/>
        </w:r>
        <w:r>
          <w:rPr>
            <w:noProof/>
            <w:webHidden/>
          </w:rPr>
          <w:fldChar w:fldCharType="begin"/>
        </w:r>
        <w:r w:rsidR="00FF099D">
          <w:rPr>
            <w:noProof/>
            <w:webHidden/>
          </w:rPr>
          <w:instrText xml:space="preserve"> PAGEREF _Toc462657385 \h </w:instrText>
        </w:r>
        <w:r>
          <w:rPr>
            <w:noProof/>
            <w:webHidden/>
          </w:rPr>
        </w:r>
        <w:r>
          <w:rPr>
            <w:noProof/>
            <w:webHidden/>
          </w:rPr>
          <w:fldChar w:fldCharType="separate"/>
        </w:r>
        <w:r w:rsidR="006C14DF">
          <w:rPr>
            <w:noProof/>
            <w:webHidden/>
          </w:rPr>
          <w:t>107</w:t>
        </w:r>
        <w:r>
          <w:rPr>
            <w:noProof/>
            <w:webHidden/>
          </w:rPr>
          <w:fldChar w:fldCharType="end"/>
        </w:r>
      </w:hyperlink>
    </w:p>
    <w:p w:rsidR="002163BA" w:rsidRPr="00624230" w:rsidRDefault="000132A0" w:rsidP="00CC06C7">
      <w:pPr>
        <w:pStyle w:val="51"/>
        <w:tabs>
          <w:tab w:val="right" w:leader="dot" w:pos="9923"/>
        </w:tabs>
        <w:rPr>
          <w:sz w:val="28"/>
          <w:szCs w:val="28"/>
        </w:rPr>
      </w:pPr>
      <w:r w:rsidRPr="00624230">
        <w:rPr>
          <w:rFonts w:ascii="Times New Roman" w:hAnsi="Times New Roman"/>
          <w:b/>
          <w:bCs/>
          <w:sz w:val="28"/>
          <w:szCs w:val="28"/>
        </w:rPr>
        <w:fldChar w:fldCharType="end"/>
      </w:r>
    </w:p>
    <w:p w:rsidR="003B6517" w:rsidRPr="00624230" w:rsidRDefault="008670FB" w:rsidP="00CC06C7">
      <w:pPr>
        <w:rPr>
          <w:sz w:val="28"/>
          <w:szCs w:val="28"/>
        </w:rPr>
      </w:pPr>
      <w:bookmarkStart w:id="1" w:name="_Toc295907696"/>
      <w:bookmarkStart w:id="2" w:name="_Toc295907721"/>
      <w:r w:rsidRPr="00624230">
        <w:br w:type="page"/>
      </w:r>
      <w:bookmarkStart w:id="3" w:name="_Toc295907697"/>
      <w:bookmarkStart w:id="4" w:name="_Toc295907722"/>
      <w:bookmarkEnd w:id="1"/>
      <w:bookmarkEnd w:id="2"/>
    </w:p>
    <w:p w:rsidR="007C4F35" w:rsidRPr="00624230" w:rsidRDefault="007C4F35" w:rsidP="00566621">
      <w:pPr>
        <w:sectPr w:rsidR="007C4F35" w:rsidRPr="00624230" w:rsidSect="00C05C10">
          <w:footerReference w:type="default" r:id="rId10"/>
          <w:pgSz w:w="11907" w:h="16840" w:code="9"/>
          <w:pgMar w:top="1134" w:right="567" w:bottom="1134" w:left="1134" w:header="567" w:footer="284" w:gutter="0"/>
          <w:cols w:space="720"/>
          <w:docGrid w:linePitch="272"/>
        </w:sectPr>
      </w:pPr>
      <w:bookmarkStart w:id="5" w:name="_Toc354121629"/>
      <w:bookmarkStart w:id="6" w:name="_Toc356219227"/>
      <w:bookmarkStart w:id="7" w:name="_Toc356802389"/>
    </w:p>
    <w:p w:rsidR="00ED0BFD" w:rsidRPr="00505D06" w:rsidRDefault="00ED0BFD" w:rsidP="00ED0BFD">
      <w:pPr>
        <w:pStyle w:val="14"/>
        <w:numPr>
          <w:ilvl w:val="0"/>
          <w:numId w:val="0"/>
        </w:numPr>
        <w:tabs>
          <w:tab w:val="clear" w:pos="567"/>
          <w:tab w:val="left" w:pos="1134"/>
        </w:tabs>
        <w:spacing w:before="0" w:after="0"/>
        <w:ind w:firstLine="709"/>
        <w:rPr>
          <w:sz w:val="28"/>
          <w:szCs w:val="28"/>
        </w:rPr>
      </w:pPr>
      <w:bookmarkStart w:id="8" w:name="_Toc462657346"/>
      <w:bookmarkStart w:id="9" w:name="_Toc417484350"/>
      <w:bookmarkStart w:id="10" w:name="_Toc387822189"/>
      <w:bookmarkEnd w:id="5"/>
      <w:bookmarkEnd w:id="6"/>
      <w:bookmarkEnd w:id="7"/>
      <w:r w:rsidRPr="00505D06">
        <w:rPr>
          <w:sz w:val="28"/>
          <w:szCs w:val="28"/>
        </w:rPr>
        <w:lastRenderedPageBreak/>
        <w:t>Общие положения</w:t>
      </w:r>
      <w:bookmarkEnd w:id="8"/>
    </w:p>
    <w:p w:rsidR="00ED0BFD" w:rsidRDefault="00ED0BFD" w:rsidP="00756BA5">
      <w:pPr>
        <w:ind w:firstLine="709"/>
        <w:jc w:val="both"/>
        <w:rPr>
          <w:color w:val="000000" w:themeColor="text1"/>
          <w:sz w:val="28"/>
          <w:szCs w:val="28"/>
        </w:rPr>
      </w:pPr>
    </w:p>
    <w:p w:rsidR="00756BA5" w:rsidRPr="008D1A4F" w:rsidRDefault="00756BA5" w:rsidP="00756BA5">
      <w:pPr>
        <w:ind w:firstLine="709"/>
        <w:jc w:val="both"/>
        <w:rPr>
          <w:color w:val="000000" w:themeColor="text1"/>
          <w:sz w:val="28"/>
          <w:szCs w:val="28"/>
        </w:rPr>
      </w:pPr>
      <w:r w:rsidRPr="008D1A4F">
        <w:rPr>
          <w:color w:val="000000" w:themeColor="text1"/>
          <w:sz w:val="28"/>
          <w:szCs w:val="28"/>
        </w:rPr>
        <w:t xml:space="preserve">Схема водоснабжения и водоотведения </w:t>
      </w:r>
      <w:r>
        <w:rPr>
          <w:color w:val="000000" w:themeColor="text1"/>
          <w:sz w:val="28"/>
          <w:szCs w:val="28"/>
        </w:rPr>
        <w:t>муниципального образования город Курган на</w:t>
      </w:r>
      <w:r w:rsidRPr="00D479A1">
        <w:rPr>
          <w:sz w:val="28"/>
          <w:szCs w:val="28"/>
        </w:rPr>
        <w:t xml:space="preserve"> </w:t>
      </w:r>
      <w:r>
        <w:rPr>
          <w:sz w:val="28"/>
          <w:szCs w:val="28"/>
        </w:rPr>
        <w:t>период до 2</w:t>
      </w:r>
      <w:r w:rsidRPr="00D479A1">
        <w:rPr>
          <w:sz w:val="28"/>
          <w:szCs w:val="28"/>
        </w:rPr>
        <w:t>02</w:t>
      </w:r>
      <w:r>
        <w:rPr>
          <w:sz w:val="28"/>
          <w:szCs w:val="28"/>
        </w:rPr>
        <w:t>8</w:t>
      </w:r>
      <w:r w:rsidRPr="00D479A1">
        <w:rPr>
          <w:sz w:val="28"/>
          <w:szCs w:val="28"/>
        </w:rPr>
        <w:t xml:space="preserve"> </w:t>
      </w:r>
      <w:r>
        <w:rPr>
          <w:sz w:val="28"/>
          <w:szCs w:val="28"/>
        </w:rPr>
        <w:t xml:space="preserve">года </w:t>
      </w:r>
      <w:r w:rsidRPr="008D1A4F">
        <w:rPr>
          <w:color w:val="000000" w:themeColor="text1"/>
          <w:sz w:val="28"/>
          <w:szCs w:val="28"/>
        </w:rPr>
        <w:t xml:space="preserve">актуализирована в соответствии с требованиями действующих нормативных документов: </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 xml:space="preserve">Жилищный кодекс РФ от 29.12.2004 № 188-ФЗ; </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Градостроительный кодекс РФ</w:t>
      </w:r>
      <w:r>
        <w:rPr>
          <w:color w:val="000000" w:themeColor="text1"/>
          <w:spacing w:val="-3"/>
          <w:sz w:val="28"/>
          <w:szCs w:val="28"/>
        </w:rPr>
        <w:t xml:space="preserve"> </w:t>
      </w:r>
      <w:r w:rsidRPr="008D1A4F">
        <w:rPr>
          <w:color w:val="000000" w:themeColor="text1"/>
          <w:spacing w:val="-3"/>
          <w:sz w:val="28"/>
          <w:szCs w:val="28"/>
        </w:rPr>
        <w:t>от 29.12.2004 № 190-ФЗ;</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Водный кодекс РФ</w:t>
      </w:r>
      <w:r>
        <w:rPr>
          <w:color w:val="000000" w:themeColor="text1"/>
          <w:spacing w:val="-3"/>
          <w:sz w:val="28"/>
          <w:szCs w:val="28"/>
        </w:rPr>
        <w:t xml:space="preserve"> </w:t>
      </w:r>
      <w:r w:rsidRPr="008D1A4F">
        <w:rPr>
          <w:color w:val="000000" w:themeColor="text1"/>
          <w:spacing w:val="-3"/>
          <w:sz w:val="28"/>
          <w:szCs w:val="28"/>
        </w:rPr>
        <w:t>от 03.06.2006 № 74-ФЗ;</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Федеральный закон от 06.10.2003 № 131-ФЗ «Об общих принципах организации местного самоуправления в Российской Федерации</w:t>
      </w:r>
      <w:r>
        <w:rPr>
          <w:color w:val="000000" w:themeColor="text1"/>
          <w:spacing w:val="-3"/>
          <w:sz w:val="28"/>
          <w:szCs w:val="28"/>
        </w:rPr>
        <w:t>»</w:t>
      </w:r>
      <w:r w:rsidRPr="008D1A4F">
        <w:rPr>
          <w:color w:val="000000" w:themeColor="text1"/>
          <w:spacing w:val="-3"/>
          <w:sz w:val="28"/>
          <w:szCs w:val="28"/>
        </w:rPr>
        <w:t>;</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Федеральный закон от 07.12.2011 № 416-ФЗ «О водоснабжении и водоотведении»;</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 xml:space="preserve">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Федеральный закон от 24.07.2007 № 221-ФЗ «О государственном кадастре недвижимости»;</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Федеральный закон от 10.01.2002 № 7-ФЗ «Об охране окружающей среды»;</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Федеральный закон от 30.03.1999 № 52-ФЗ «О санитарно-эпидемиологическом благополучии населения»;</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Федеральный закон от 27.07.2010 № 190-ФЗ «О теплоснабжении»;</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Постановление Правительства Российской Федерации от 05.09.2013 №</w:t>
      </w:r>
      <w:r>
        <w:rPr>
          <w:color w:val="000000" w:themeColor="text1"/>
          <w:spacing w:val="-3"/>
          <w:sz w:val="28"/>
          <w:szCs w:val="28"/>
        </w:rPr>
        <w:t> </w:t>
      </w:r>
      <w:r w:rsidRPr="008D1A4F">
        <w:rPr>
          <w:color w:val="000000" w:themeColor="text1"/>
          <w:spacing w:val="-3"/>
          <w:sz w:val="28"/>
          <w:szCs w:val="28"/>
        </w:rPr>
        <w:t>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Постановление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 xml:space="preserve">Постановление Правительства Российской Федерации от 29.07.2013 № 642 «Об утверждении правил горячего водоснабжения и внесении изменения в постановление Правительства Российской Федерации от 13.02.2006 № 83»; </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Постановление Правительства Российской Федерации от 04.09.2013 № 776 «Об утверждении правил организации коммерческого учета воды, сточных вод»;</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Постановление Правительства Российской Федерации от 06.05.2011 № 354 «О</w:t>
      </w:r>
      <w:r>
        <w:rPr>
          <w:color w:val="000000" w:themeColor="text1"/>
          <w:spacing w:val="-3"/>
          <w:sz w:val="28"/>
          <w:szCs w:val="28"/>
          <w:lang w:val="en-US"/>
        </w:rPr>
        <w:t> </w:t>
      </w:r>
      <w:r w:rsidRPr="008D1A4F">
        <w:rPr>
          <w:color w:val="000000" w:themeColor="text1"/>
          <w:spacing w:val="-3"/>
          <w:sz w:val="28"/>
          <w:szCs w:val="28"/>
        </w:rPr>
        <w:t>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Постановление Правительства Российской Федерации от 23.05.2006 № 306 «Об утверждении правил установления и определения нормативов потребления коммунальных услуг»;</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 xml:space="preserve">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 (вместе с </w:t>
      </w:r>
      <w:r w:rsidRPr="008D1A4F">
        <w:rPr>
          <w:color w:val="000000" w:themeColor="text1"/>
          <w:spacing w:val="-3"/>
          <w:sz w:val="28"/>
          <w:szCs w:val="28"/>
        </w:rPr>
        <w:lastRenderedPageBreak/>
        <w:t>«Правилами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«Правилами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Постановление Правительства Российской Федерации от 29.07.2013 № 643 «Об утверждении типовых договоров в области горячего водоснабжения»;</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Постановление Правительства Российской Федерации от 29.07.2013 № 645 «Об утверждении типовых договоров в области холодного водоснабжения и водоотведения»;</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Постановление Правительства Российской Федерации от 21.06.2013 № 525 «Об утверждении правил осуществления контроля состава и свойств сточных вод»;</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 xml:space="preserve">Постановление Правительства Российской Федерации от 30.04.2013 № 393 «Об утверждении правил установления для абонентов организаций, осуществляющих водоотведение, нормативов допустимых сбросов загрязняющих веществ, иных веществ и микроорганизмов в водные объекты через централизованные системы водоотведения и лимитов на сбросы загрязняющих веществ, иных веществ и микроорганизмов и о внесении изменений в некоторые акты Правительства Российской Федерации»;  </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 xml:space="preserve">Постановление Правительства Российской Федерации от 13.05.2013 № 406 «О государственном регулировании тарифов в сфере водоснабжения и водоотведения» (вместе с «Основами ценообразования в сфере водоснабжения и водоотведения», «Правилами регулированиями тарифов в сфере водоснабжения и водоотведения», «Правилами определения размера инвестиционного капитала в сфере водоснабжения и водоотведения и порядка ведения его учета», «Правилами расчета нормы доходности инвестиционного капитала в сфере водоснабжения и водоотведения»; </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Постановление Правительства Российской Федерации от 17.04.2013 № 347 «Об утверждении Правил уменьшения платы за негативное воздействие на окружающую среду в случае проведения организациями, осуществляющими водоотведение, абонентами таких организаций природоохранных мероприятий»;</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Постановление Правительства Российской Федерации от 10.04.2013 № 317 «О плане снижения сбросов загрязняющих веществ, иных веществ и микроорганизмов в поверхностные водные объекты, подземные водные объекты и на водосборные площади»;</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Постановление Правительства Российской Федерации от 18.03.2013 № 230 «О категориях абонентов, для объектов которых устанавливаются нормативы допустимых сбросов загрязняющих веществ, иных веществ и микроорганизмов»;</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Постановление Правительства Российской Федерации от 17.01.2013 № 6 «О стандартах раскрытия информации в сфере водоснабжения и водоотведения»;</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 xml:space="preserve">Постановление Главного государственного санитарного врача Российской Федерации от 07.04.2009 № 20 «Об утверждении </w:t>
      </w:r>
      <w:proofErr w:type="spellStart"/>
      <w:r w:rsidRPr="008D1A4F">
        <w:rPr>
          <w:color w:val="000000" w:themeColor="text1"/>
          <w:spacing w:val="-3"/>
          <w:sz w:val="28"/>
          <w:szCs w:val="28"/>
        </w:rPr>
        <w:t>СанПиН</w:t>
      </w:r>
      <w:proofErr w:type="spellEnd"/>
      <w:r w:rsidRPr="008D1A4F">
        <w:rPr>
          <w:color w:val="000000" w:themeColor="text1"/>
          <w:spacing w:val="-3"/>
          <w:sz w:val="28"/>
          <w:szCs w:val="28"/>
        </w:rPr>
        <w:t xml:space="preserve"> 2.1.4.2496-09» (вместе с </w:t>
      </w:r>
      <w:proofErr w:type="spellStart"/>
      <w:r w:rsidRPr="008D1A4F">
        <w:rPr>
          <w:color w:val="000000" w:themeColor="text1"/>
          <w:spacing w:val="-3"/>
          <w:sz w:val="28"/>
          <w:szCs w:val="28"/>
        </w:rPr>
        <w:t>СанПиН</w:t>
      </w:r>
      <w:proofErr w:type="spellEnd"/>
      <w:r w:rsidRPr="008D1A4F">
        <w:rPr>
          <w:color w:val="000000" w:themeColor="text1"/>
          <w:spacing w:val="-3"/>
          <w:sz w:val="28"/>
          <w:szCs w:val="28"/>
        </w:rPr>
        <w:t xml:space="preserve"> 2.1.4.2496-09 «Гигиенические требования к обеспечению безопасности систем горячего водоснабжения»). Изменение к </w:t>
      </w:r>
      <w:proofErr w:type="spellStart"/>
      <w:r w:rsidRPr="008D1A4F">
        <w:rPr>
          <w:color w:val="000000" w:themeColor="text1"/>
          <w:spacing w:val="-3"/>
          <w:sz w:val="28"/>
          <w:szCs w:val="28"/>
        </w:rPr>
        <w:t>СанПиНу</w:t>
      </w:r>
      <w:proofErr w:type="spellEnd"/>
      <w:r w:rsidRPr="008D1A4F">
        <w:rPr>
          <w:color w:val="000000" w:themeColor="text1"/>
          <w:spacing w:val="-3"/>
          <w:sz w:val="28"/>
          <w:szCs w:val="28"/>
        </w:rPr>
        <w:t xml:space="preserve"> 2.1.4.1074-01 «Санитарно-</w:t>
      </w:r>
      <w:r w:rsidRPr="008D1A4F">
        <w:rPr>
          <w:color w:val="000000" w:themeColor="text1"/>
          <w:spacing w:val="-3"/>
          <w:sz w:val="28"/>
          <w:szCs w:val="28"/>
        </w:rPr>
        <w:lastRenderedPageBreak/>
        <w:t>эпидемиологические правила и нормы» (зарегистрировано в Минюсте Российской Федерации 05.05.2009 № 13891);</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 xml:space="preserve"> Постановление Главного государственного санитарного врача РФ от 26.09.2001 № 24 «О введение в действие Санитарных правил» (вместе с </w:t>
      </w:r>
      <w:proofErr w:type="spellStart"/>
      <w:r w:rsidRPr="008D1A4F">
        <w:rPr>
          <w:color w:val="000000" w:themeColor="text1"/>
          <w:spacing w:val="-3"/>
          <w:sz w:val="28"/>
          <w:szCs w:val="28"/>
        </w:rPr>
        <w:t>СанПиН</w:t>
      </w:r>
      <w:proofErr w:type="spellEnd"/>
      <w:r w:rsidRPr="008D1A4F">
        <w:rPr>
          <w:color w:val="000000" w:themeColor="text1"/>
          <w:spacing w:val="-3"/>
          <w:sz w:val="28"/>
          <w:szCs w:val="28"/>
        </w:rPr>
        <w:t xml:space="preserve"> 2.1.4.1074-01.2.1.4.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 (Зарегистрирована в Минюсте России 31.10.2001 № 3011);</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Распоряжение Правительства Российской Федерации от 10.09.2012 № 1650-р «Комплекс мер, направленных на переход к установлению социальной нормы потребления коммунальных услуг в Российской Федерации»;</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 xml:space="preserve">Приказ </w:t>
      </w:r>
      <w:proofErr w:type="spellStart"/>
      <w:r w:rsidRPr="008D1A4F">
        <w:rPr>
          <w:color w:val="000000" w:themeColor="text1"/>
          <w:spacing w:val="-3"/>
          <w:sz w:val="28"/>
          <w:szCs w:val="28"/>
        </w:rPr>
        <w:t>Минжилкомхоза</w:t>
      </w:r>
      <w:proofErr w:type="spellEnd"/>
      <w:r w:rsidRPr="008D1A4F">
        <w:rPr>
          <w:color w:val="000000" w:themeColor="text1"/>
          <w:spacing w:val="-3"/>
          <w:sz w:val="28"/>
          <w:szCs w:val="28"/>
        </w:rPr>
        <w:t xml:space="preserve"> РСФСР от 09.09.1975 г. № 378 «Об утверждении «Инструкции по технической инвентаризации основных фондов коммунальных водопроводно-канализационных предприятий»;</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 xml:space="preserve">Приказ Госстроя РФ от 18.04.2001 № 81 «Об утверждении Методических указаний по проведению </w:t>
      </w:r>
      <w:proofErr w:type="spellStart"/>
      <w:r w:rsidRPr="008D1A4F">
        <w:rPr>
          <w:color w:val="000000" w:themeColor="text1"/>
          <w:spacing w:val="-3"/>
          <w:sz w:val="28"/>
          <w:szCs w:val="28"/>
        </w:rPr>
        <w:t>энергоресурсоаудита</w:t>
      </w:r>
      <w:proofErr w:type="spellEnd"/>
      <w:r w:rsidRPr="008D1A4F">
        <w:rPr>
          <w:color w:val="000000" w:themeColor="text1"/>
          <w:spacing w:val="-3"/>
          <w:sz w:val="28"/>
          <w:szCs w:val="28"/>
        </w:rPr>
        <w:t xml:space="preserve"> в жилищно-коммунальном хозяйстве» (вместе с «МДК 1-01.2002. Методические указания по проведению </w:t>
      </w:r>
      <w:proofErr w:type="spellStart"/>
      <w:r w:rsidRPr="008D1A4F">
        <w:rPr>
          <w:color w:val="000000" w:themeColor="text1"/>
          <w:spacing w:val="-3"/>
          <w:sz w:val="28"/>
          <w:szCs w:val="28"/>
        </w:rPr>
        <w:t>энергоаудита</w:t>
      </w:r>
      <w:proofErr w:type="spellEnd"/>
      <w:r w:rsidRPr="008D1A4F">
        <w:rPr>
          <w:color w:val="000000" w:themeColor="text1"/>
          <w:spacing w:val="-3"/>
          <w:sz w:val="28"/>
          <w:szCs w:val="28"/>
        </w:rPr>
        <w:t xml:space="preserve"> в жилищно-коммунальном хозяйстве»;</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Приказ МПР РФ от 30.11.2007 № 314 «Об утверждении Методики расчета водохозяйственных балансов водных объектов» (зарегистрировано в Минюсте РФ от 29.12.2007 № 10861);</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Приказ Госстроя Российской Федерации от 30.12.1999 № 168 «Об утверждении «Правил технической эксплуатации систем и сооружений коммунального водоснабжения и канализации»;</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 xml:space="preserve">Пособие по водоснабжению и канализации городских и сельских поселений (к </w:t>
      </w:r>
      <w:proofErr w:type="spellStart"/>
      <w:r w:rsidRPr="008D1A4F">
        <w:rPr>
          <w:color w:val="000000" w:themeColor="text1"/>
          <w:spacing w:val="-3"/>
          <w:sz w:val="28"/>
          <w:szCs w:val="28"/>
        </w:rPr>
        <w:t>СНиП</w:t>
      </w:r>
      <w:proofErr w:type="spellEnd"/>
      <w:r w:rsidRPr="008D1A4F">
        <w:rPr>
          <w:color w:val="000000" w:themeColor="text1"/>
          <w:spacing w:val="-3"/>
          <w:sz w:val="28"/>
          <w:szCs w:val="28"/>
        </w:rPr>
        <w:t xml:space="preserve"> 2.07.01-89);</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proofErr w:type="spellStart"/>
      <w:r w:rsidRPr="008D1A4F">
        <w:rPr>
          <w:color w:val="000000" w:themeColor="text1"/>
          <w:spacing w:val="-3"/>
          <w:sz w:val="28"/>
          <w:szCs w:val="28"/>
        </w:rPr>
        <w:t>СанПиН</w:t>
      </w:r>
      <w:proofErr w:type="spellEnd"/>
      <w:r w:rsidRPr="008D1A4F">
        <w:rPr>
          <w:color w:val="000000" w:themeColor="text1"/>
          <w:spacing w:val="-3"/>
          <w:sz w:val="28"/>
          <w:szCs w:val="28"/>
        </w:rPr>
        <w:t xml:space="preserve"> 2.1.4.2496-09 «Гигиенические требования к обеспечению безопасности систем горячего водоснабжения»;</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proofErr w:type="spellStart"/>
      <w:r w:rsidRPr="008D1A4F">
        <w:rPr>
          <w:color w:val="000000" w:themeColor="text1"/>
          <w:spacing w:val="-3"/>
          <w:sz w:val="28"/>
          <w:szCs w:val="28"/>
        </w:rPr>
        <w:t>СанПиН</w:t>
      </w:r>
      <w:proofErr w:type="spellEnd"/>
      <w:r w:rsidRPr="008D1A4F">
        <w:rPr>
          <w:color w:val="000000" w:themeColor="text1"/>
          <w:spacing w:val="-3"/>
          <w:sz w:val="28"/>
          <w:szCs w:val="28"/>
        </w:rPr>
        <w:t xml:space="preserve"> 2.1.4.1074-01 «Питьевая вода. Гигиенические требования к качеству воды централизованных систем питьевого водоснабжения. Контроль качества»;</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 xml:space="preserve">«СП 32.13330.2012. Свод правил. Канализация. Наружные сети и сооружения. Актуализированная редакция </w:t>
      </w:r>
      <w:proofErr w:type="spellStart"/>
      <w:r w:rsidRPr="008D1A4F">
        <w:rPr>
          <w:color w:val="000000" w:themeColor="text1"/>
          <w:spacing w:val="-3"/>
          <w:sz w:val="28"/>
          <w:szCs w:val="28"/>
        </w:rPr>
        <w:t>СНиП</w:t>
      </w:r>
      <w:proofErr w:type="spellEnd"/>
      <w:r w:rsidRPr="008D1A4F">
        <w:rPr>
          <w:color w:val="000000" w:themeColor="text1"/>
          <w:spacing w:val="-3"/>
          <w:sz w:val="28"/>
          <w:szCs w:val="28"/>
        </w:rPr>
        <w:t xml:space="preserve"> 2.04.03-85;</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 xml:space="preserve">СП 30.13330.2012. Свод правил. Внутренний водопровод и канализация зданий. Актуализированная редакция </w:t>
      </w:r>
      <w:proofErr w:type="spellStart"/>
      <w:r w:rsidRPr="008D1A4F">
        <w:rPr>
          <w:color w:val="000000" w:themeColor="text1"/>
          <w:spacing w:val="-3"/>
          <w:sz w:val="28"/>
          <w:szCs w:val="28"/>
        </w:rPr>
        <w:t>СНиП</w:t>
      </w:r>
      <w:proofErr w:type="spellEnd"/>
      <w:r w:rsidRPr="008D1A4F">
        <w:rPr>
          <w:color w:val="000000" w:themeColor="text1"/>
          <w:spacing w:val="-3"/>
          <w:sz w:val="28"/>
          <w:szCs w:val="28"/>
        </w:rPr>
        <w:t xml:space="preserve"> 2.04.01-85*;</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 xml:space="preserve">СП 31.13330.2012. Свод правил. Водоснабжение. Наружные сети и сооружения. Актуализированная редакция </w:t>
      </w:r>
      <w:proofErr w:type="spellStart"/>
      <w:r w:rsidRPr="008D1A4F">
        <w:rPr>
          <w:color w:val="000000" w:themeColor="text1"/>
          <w:spacing w:val="-3"/>
          <w:sz w:val="28"/>
          <w:szCs w:val="28"/>
        </w:rPr>
        <w:t>СНиП</w:t>
      </w:r>
      <w:proofErr w:type="spellEnd"/>
      <w:r w:rsidRPr="008D1A4F">
        <w:rPr>
          <w:color w:val="000000" w:themeColor="text1"/>
          <w:spacing w:val="-3"/>
          <w:sz w:val="28"/>
          <w:szCs w:val="28"/>
        </w:rPr>
        <w:t xml:space="preserve"> 2.04.02-84*;</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СП 8.13130.2009. Свод правил. Системы противопожарной защиты. Источники наружного противопожарного водоснабжения. Т</w:t>
      </w:r>
      <w:r w:rsidR="00B062B0">
        <w:rPr>
          <w:color w:val="000000" w:themeColor="text1"/>
          <w:spacing w:val="-3"/>
          <w:sz w:val="28"/>
          <w:szCs w:val="28"/>
        </w:rPr>
        <w:t>ребования пожарной безопасности</w:t>
      </w:r>
      <w:r w:rsidRPr="008D1A4F">
        <w:rPr>
          <w:color w:val="000000" w:themeColor="text1"/>
          <w:spacing w:val="-3"/>
          <w:sz w:val="28"/>
          <w:szCs w:val="28"/>
        </w:rPr>
        <w:t xml:space="preserve"> (утв. Приказом МЧС РФ от 25.03.2009 № 178);</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 xml:space="preserve">МДК 1-01.2002. Методические указания по проведению </w:t>
      </w:r>
      <w:proofErr w:type="spellStart"/>
      <w:r w:rsidRPr="008D1A4F">
        <w:rPr>
          <w:color w:val="000000" w:themeColor="text1"/>
          <w:spacing w:val="-3"/>
          <w:sz w:val="28"/>
          <w:szCs w:val="28"/>
        </w:rPr>
        <w:t>энергоресурсоаудита</w:t>
      </w:r>
      <w:proofErr w:type="spellEnd"/>
      <w:r w:rsidRPr="008D1A4F">
        <w:rPr>
          <w:color w:val="000000" w:themeColor="text1"/>
          <w:spacing w:val="-3"/>
          <w:sz w:val="28"/>
          <w:szCs w:val="28"/>
        </w:rPr>
        <w:t xml:space="preserve"> в жилищно-коммунальном хозяйстве (утв. Приказом Госстроя РФ от 18.04.2001 № 81);</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lastRenderedPageBreak/>
        <w:t xml:space="preserve">МУ 2.1.4.1184-03.2.1.4. Питьевая вода и водоснабжение населенных мест. Методические указания по внедрению и применению санитарно-эпидемиологических правил и нормативов </w:t>
      </w:r>
      <w:proofErr w:type="spellStart"/>
      <w:r w:rsidRPr="008D1A4F">
        <w:rPr>
          <w:color w:val="000000" w:themeColor="text1"/>
          <w:spacing w:val="-3"/>
          <w:sz w:val="28"/>
          <w:szCs w:val="28"/>
        </w:rPr>
        <w:t>СанПиН</w:t>
      </w:r>
      <w:proofErr w:type="spellEnd"/>
      <w:r w:rsidRPr="008D1A4F">
        <w:rPr>
          <w:color w:val="000000" w:themeColor="text1"/>
          <w:spacing w:val="-3"/>
          <w:sz w:val="28"/>
          <w:szCs w:val="28"/>
        </w:rPr>
        <w:t xml:space="preserve"> 2.1.4.1116-02 «Питьевая вода. Гигиенические требования к качеству воды, расфасованной в емкости. Контроль качества». Методические указания;</w:t>
      </w:r>
    </w:p>
    <w:p w:rsidR="00756BA5" w:rsidRDefault="00756BA5" w:rsidP="00756BA5">
      <w:pPr>
        <w:numPr>
          <w:ilvl w:val="0"/>
          <w:numId w:val="15"/>
        </w:numPr>
        <w:tabs>
          <w:tab w:val="left" w:pos="993"/>
        </w:tabs>
        <w:ind w:left="0" w:firstLine="709"/>
        <w:jc w:val="both"/>
        <w:rPr>
          <w:color w:val="000000" w:themeColor="text1"/>
          <w:spacing w:val="-3"/>
          <w:sz w:val="28"/>
          <w:szCs w:val="28"/>
        </w:rPr>
      </w:pPr>
      <w:r w:rsidRPr="00DD3D7E">
        <w:rPr>
          <w:color w:val="000000" w:themeColor="text1"/>
          <w:spacing w:val="-3"/>
          <w:sz w:val="28"/>
          <w:szCs w:val="28"/>
        </w:rPr>
        <w:t>Генеральный план муниципального образования города Кургана</w:t>
      </w:r>
      <w:r>
        <w:rPr>
          <w:color w:val="000000" w:themeColor="text1"/>
          <w:spacing w:val="-3"/>
          <w:sz w:val="28"/>
          <w:szCs w:val="28"/>
        </w:rPr>
        <w:t xml:space="preserve">, утв. решением Курганской городской Думы </w:t>
      </w:r>
      <w:r w:rsidRPr="0035277E">
        <w:rPr>
          <w:color w:val="000000" w:themeColor="text1"/>
          <w:spacing w:val="-3"/>
          <w:sz w:val="28"/>
          <w:szCs w:val="28"/>
        </w:rPr>
        <w:t>от 20</w:t>
      </w:r>
      <w:r>
        <w:rPr>
          <w:color w:val="000000" w:themeColor="text1"/>
          <w:spacing w:val="-3"/>
          <w:sz w:val="28"/>
          <w:szCs w:val="28"/>
        </w:rPr>
        <w:t>.10.</w:t>
      </w:r>
      <w:r w:rsidRPr="0035277E">
        <w:rPr>
          <w:color w:val="000000" w:themeColor="text1"/>
          <w:spacing w:val="-3"/>
          <w:sz w:val="28"/>
          <w:szCs w:val="28"/>
        </w:rPr>
        <w:t>2010</w:t>
      </w:r>
      <w:r>
        <w:rPr>
          <w:color w:val="000000" w:themeColor="text1"/>
          <w:spacing w:val="-3"/>
          <w:sz w:val="28"/>
          <w:szCs w:val="28"/>
        </w:rPr>
        <w:t xml:space="preserve"> № </w:t>
      </w:r>
      <w:r w:rsidRPr="0035277E">
        <w:rPr>
          <w:color w:val="000000" w:themeColor="text1"/>
          <w:spacing w:val="-3"/>
          <w:sz w:val="28"/>
          <w:szCs w:val="28"/>
        </w:rPr>
        <w:t>215</w:t>
      </w:r>
      <w:r>
        <w:rPr>
          <w:color w:val="000000" w:themeColor="text1"/>
          <w:spacing w:val="-3"/>
          <w:sz w:val="28"/>
          <w:szCs w:val="28"/>
        </w:rPr>
        <w:t xml:space="preserve"> «</w:t>
      </w:r>
      <w:r w:rsidRPr="00DD3D7E">
        <w:rPr>
          <w:color w:val="000000" w:themeColor="text1"/>
          <w:spacing w:val="-3"/>
          <w:sz w:val="28"/>
          <w:szCs w:val="28"/>
        </w:rPr>
        <w:t>Об утверждении Генерального плана муниципального образования города Кургана</w:t>
      </w:r>
      <w:r>
        <w:rPr>
          <w:color w:val="000000" w:themeColor="text1"/>
          <w:spacing w:val="-3"/>
          <w:sz w:val="28"/>
          <w:szCs w:val="28"/>
        </w:rPr>
        <w:t>»;</w:t>
      </w:r>
    </w:p>
    <w:p w:rsidR="00756BA5" w:rsidRPr="00BD74C4" w:rsidRDefault="00756BA5" w:rsidP="00756BA5">
      <w:pPr>
        <w:numPr>
          <w:ilvl w:val="0"/>
          <w:numId w:val="15"/>
        </w:numPr>
        <w:tabs>
          <w:tab w:val="left" w:pos="993"/>
        </w:tabs>
        <w:ind w:left="0" w:firstLine="709"/>
        <w:jc w:val="both"/>
        <w:rPr>
          <w:color w:val="000000" w:themeColor="text1"/>
          <w:spacing w:val="-3"/>
          <w:sz w:val="28"/>
          <w:szCs w:val="28"/>
        </w:rPr>
      </w:pPr>
      <w:r w:rsidRPr="006803CE">
        <w:rPr>
          <w:color w:val="000000" w:themeColor="text1"/>
          <w:spacing w:val="-3"/>
          <w:sz w:val="28"/>
          <w:szCs w:val="28"/>
        </w:rPr>
        <w:t>Правил</w:t>
      </w:r>
      <w:r>
        <w:rPr>
          <w:color w:val="000000" w:themeColor="text1"/>
          <w:spacing w:val="-3"/>
          <w:sz w:val="28"/>
          <w:szCs w:val="28"/>
        </w:rPr>
        <w:t xml:space="preserve">а землепользования </w:t>
      </w:r>
      <w:r w:rsidRPr="006803CE">
        <w:rPr>
          <w:color w:val="000000" w:themeColor="text1"/>
          <w:spacing w:val="-3"/>
          <w:sz w:val="28"/>
          <w:szCs w:val="28"/>
        </w:rPr>
        <w:t>и застройки города Кургана</w:t>
      </w:r>
      <w:r>
        <w:rPr>
          <w:color w:val="000000" w:themeColor="text1"/>
          <w:spacing w:val="-3"/>
          <w:sz w:val="28"/>
          <w:szCs w:val="28"/>
        </w:rPr>
        <w:t xml:space="preserve">, утв. Решением </w:t>
      </w:r>
      <w:r w:rsidRPr="006803CE">
        <w:rPr>
          <w:color w:val="000000" w:themeColor="text1"/>
          <w:spacing w:val="-3"/>
          <w:sz w:val="28"/>
          <w:szCs w:val="28"/>
        </w:rPr>
        <w:t xml:space="preserve">Курганской городской Думы </w:t>
      </w:r>
      <w:r>
        <w:rPr>
          <w:color w:val="000000" w:themeColor="text1"/>
          <w:spacing w:val="-3"/>
          <w:sz w:val="28"/>
          <w:szCs w:val="28"/>
        </w:rPr>
        <w:t>о</w:t>
      </w:r>
      <w:r w:rsidRPr="006803CE">
        <w:rPr>
          <w:color w:val="000000" w:themeColor="text1"/>
          <w:spacing w:val="-3"/>
          <w:sz w:val="28"/>
          <w:szCs w:val="28"/>
        </w:rPr>
        <w:t>т 19.12.2007 № 318 «Об утверждении Правил землепользования и застройки города Кургана»</w:t>
      </w:r>
      <w:r w:rsidRPr="00BD74C4">
        <w:rPr>
          <w:color w:val="000000" w:themeColor="text1"/>
          <w:spacing w:val="-3"/>
          <w:sz w:val="28"/>
          <w:szCs w:val="28"/>
        </w:rPr>
        <w:t>;</w:t>
      </w:r>
    </w:p>
    <w:p w:rsidR="00756BA5" w:rsidRPr="00BD74C4" w:rsidRDefault="00756BA5" w:rsidP="00756BA5">
      <w:pPr>
        <w:numPr>
          <w:ilvl w:val="0"/>
          <w:numId w:val="15"/>
        </w:numPr>
        <w:tabs>
          <w:tab w:val="left" w:pos="993"/>
        </w:tabs>
        <w:ind w:left="0" w:firstLine="709"/>
        <w:jc w:val="both"/>
        <w:rPr>
          <w:color w:val="000000" w:themeColor="text1"/>
          <w:spacing w:val="-3"/>
          <w:sz w:val="28"/>
          <w:szCs w:val="28"/>
        </w:rPr>
      </w:pPr>
      <w:r w:rsidRPr="00BD74C4">
        <w:rPr>
          <w:color w:val="000000" w:themeColor="text1"/>
          <w:spacing w:val="-3"/>
          <w:sz w:val="28"/>
          <w:szCs w:val="28"/>
        </w:rPr>
        <w:t xml:space="preserve">Программа комплексного развития систем коммунальной инфраструктуры </w:t>
      </w:r>
      <w:r>
        <w:rPr>
          <w:color w:val="000000" w:themeColor="text1"/>
          <w:spacing w:val="-3"/>
          <w:sz w:val="28"/>
          <w:szCs w:val="28"/>
        </w:rPr>
        <w:t xml:space="preserve">городского округа – города Кургана Курганской области на период до 2028 года, утв. Решением Курганской городской Думы от 22.04.2015 № 50 «Об утверждении </w:t>
      </w:r>
      <w:r w:rsidRPr="004C67D8">
        <w:rPr>
          <w:color w:val="000000" w:themeColor="text1"/>
          <w:spacing w:val="-3"/>
          <w:sz w:val="28"/>
          <w:szCs w:val="28"/>
        </w:rPr>
        <w:t>Программ</w:t>
      </w:r>
      <w:r>
        <w:rPr>
          <w:color w:val="000000" w:themeColor="text1"/>
          <w:spacing w:val="-3"/>
          <w:sz w:val="28"/>
          <w:szCs w:val="28"/>
        </w:rPr>
        <w:t>ы</w:t>
      </w:r>
      <w:r w:rsidRPr="004C67D8">
        <w:rPr>
          <w:color w:val="000000" w:themeColor="text1"/>
          <w:spacing w:val="-3"/>
          <w:sz w:val="28"/>
          <w:szCs w:val="28"/>
        </w:rPr>
        <w:t xml:space="preserve"> комплексного развития систем коммунальной инфраструктуры городского округа – города Кургана Курганской области на период до 2028 года</w:t>
      </w:r>
      <w:r>
        <w:rPr>
          <w:color w:val="000000" w:themeColor="text1"/>
          <w:spacing w:val="-3"/>
          <w:sz w:val="28"/>
          <w:szCs w:val="28"/>
        </w:rPr>
        <w:t>»;</w:t>
      </w:r>
    </w:p>
    <w:p w:rsidR="00756BA5" w:rsidRDefault="00756BA5" w:rsidP="00756BA5">
      <w:pPr>
        <w:numPr>
          <w:ilvl w:val="0"/>
          <w:numId w:val="15"/>
        </w:numPr>
        <w:tabs>
          <w:tab w:val="left" w:pos="993"/>
        </w:tabs>
        <w:ind w:left="0" w:firstLine="709"/>
        <w:jc w:val="both"/>
        <w:rPr>
          <w:color w:val="000000" w:themeColor="text1"/>
          <w:spacing w:val="-3"/>
          <w:sz w:val="28"/>
          <w:szCs w:val="28"/>
        </w:rPr>
      </w:pPr>
      <w:r w:rsidRPr="006803CE">
        <w:rPr>
          <w:color w:val="000000" w:themeColor="text1"/>
          <w:spacing w:val="-3"/>
          <w:sz w:val="28"/>
          <w:szCs w:val="28"/>
        </w:rPr>
        <w:t>Стратеги</w:t>
      </w:r>
      <w:r>
        <w:rPr>
          <w:color w:val="000000" w:themeColor="text1"/>
          <w:spacing w:val="-3"/>
          <w:sz w:val="28"/>
          <w:szCs w:val="28"/>
        </w:rPr>
        <w:t>я</w:t>
      </w:r>
      <w:r w:rsidRPr="006803CE">
        <w:rPr>
          <w:color w:val="000000" w:themeColor="text1"/>
          <w:spacing w:val="-3"/>
          <w:sz w:val="28"/>
          <w:szCs w:val="28"/>
        </w:rPr>
        <w:t xml:space="preserve"> социально-экономического развития муниципального образования города Кургана до 2030 года</w:t>
      </w:r>
      <w:r>
        <w:rPr>
          <w:color w:val="000000" w:themeColor="text1"/>
          <w:spacing w:val="-3"/>
          <w:sz w:val="28"/>
          <w:szCs w:val="28"/>
        </w:rPr>
        <w:t xml:space="preserve">, утв. </w:t>
      </w:r>
      <w:r w:rsidRPr="006803CE">
        <w:rPr>
          <w:color w:val="000000" w:themeColor="text1"/>
          <w:spacing w:val="-3"/>
          <w:sz w:val="28"/>
          <w:szCs w:val="28"/>
        </w:rPr>
        <w:t>решением</w:t>
      </w:r>
      <w:r>
        <w:rPr>
          <w:color w:val="000000" w:themeColor="text1"/>
          <w:spacing w:val="-3"/>
          <w:sz w:val="28"/>
          <w:szCs w:val="28"/>
        </w:rPr>
        <w:t xml:space="preserve"> Курганской городской Думы от 24</w:t>
      </w:r>
      <w:r w:rsidRPr="006803CE">
        <w:rPr>
          <w:color w:val="000000" w:themeColor="text1"/>
          <w:spacing w:val="-3"/>
          <w:sz w:val="28"/>
          <w:szCs w:val="28"/>
        </w:rPr>
        <w:t>.1</w:t>
      </w:r>
      <w:r>
        <w:rPr>
          <w:color w:val="000000" w:themeColor="text1"/>
          <w:spacing w:val="-3"/>
          <w:sz w:val="28"/>
          <w:szCs w:val="28"/>
        </w:rPr>
        <w:t>2</w:t>
      </w:r>
      <w:r w:rsidRPr="006803CE">
        <w:rPr>
          <w:color w:val="000000" w:themeColor="text1"/>
          <w:spacing w:val="-3"/>
          <w:sz w:val="28"/>
          <w:szCs w:val="28"/>
        </w:rPr>
        <w:t>.20</w:t>
      </w:r>
      <w:r>
        <w:rPr>
          <w:color w:val="000000" w:themeColor="text1"/>
          <w:spacing w:val="-3"/>
          <w:sz w:val="28"/>
          <w:szCs w:val="28"/>
        </w:rPr>
        <w:t>14</w:t>
      </w:r>
      <w:r w:rsidRPr="006803CE">
        <w:rPr>
          <w:color w:val="000000" w:themeColor="text1"/>
          <w:spacing w:val="-3"/>
          <w:sz w:val="28"/>
          <w:szCs w:val="28"/>
        </w:rPr>
        <w:t xml:space="preserve"> № 2</w:t>
      </w:r>
      <w:r>
        <w:rPr>
          <w:color w:val="000000" w:themeColor="text1"/>
          <w:spacing w:val="-3"/>
          <w:sz w:val="28"/>
          <w:szCs w:val="28"/>
        </w:rPr>
        <w:t>43</w:t>
      </w:r>
      <w:r w:rsidRPr="006803CE">
        <w:rPr>
          <w:color w:val="000000" w:themeColor="text1"/>
          <w:spacing w:val="-3"/>
          <w:sz w:val="28"/>
          <w:szCs w:val="28"/>
        </w:rPr>
        <w:t xml:space="preserve"> «Об утверждении Стратегии социально-экономического развития муниципального образования города Кургана до 2030</w:t>
      </w:r>
      <w:r>
        <w:rPr>
          <w:color w:val="000000" w:themeColor="text1"/>
          <w:spacing w:val="-3"/>
          <w:sz w:val="28"/>
          <w:szCs w:val="28"/>
        </w:rPr>
        <w:t> </w:t>
      </w:r>
      <w:r w:rsidRPr="006803CE">
        <w:rPr>
          <w:color w:val="000000" w:themeColor="text1"/>
          <w:spacing w:val="-3"/>
          <w:sz w:val="28"/>
          <w:szCs w:val="28"/>
        </w:rPr>
        <w:t>года»;</w:t>
      </w:r>
    </w:p>
    <w:p w:rsidR="00756BA5" w:rsidRDefault="00756BA5" w:rsidP="00756BA5">
      <w:pPr>
        <w:numPr>
          <w:ilvl w:val="0"/>
          <w:numId w:val="15"/>
        </w:numPr>
        <w:tabs>
          <w:tab w:val="left" w:pos="993"/>
        </w:tabs>
        <w:ind w:left="0" w:firstLine="709"/>
        <w:jc w:val="both"/>
        <w:rPr>
          <w:color w:val="000000" w:themeColor="text1"/>
          <w:spacing w:val="-3"/>
          <w:sz w:val="28"/>
          <w:szCs w:val="28"/>
        </w:rPr>
      </w:pPr>
      <w:r w:rsidRPr="006803CE">
        <w:rPr>
          <w:color w:val="000000" w:themeColor="text1"/>
          <w:spacing w:val="-3"/>
          <w:sz w:val="28"/>
          <w:szCs w:val="28"/>
        </w:rPr>
        <w:t xml:space="preserve">Программа социально-экономического развития муниципального образования города Кургана на 2016 год и плановый период до 2018 года, утв. решением Курганской городской </w:t>
      </w:r>
      <w:r>
        <w:rPr>
          <w:color w:val="000000" w:themeColor="text1"/>
          <w:spacing w:val="-3"/>
          <w:sz w:val="28"/>
          <w:szCs w:val="28"/>
        </w:rPr>
        <w:t>Д</w:t>
      </w:r>
      <w:r w:rsidRPr="006803CE">
        <w:rPr>
          <w:color w:val="000000" w:themeColor="text1"/>
          <w:spacing w:val="-3"/>
          <w:sz w:val="28"/>
          <w:szCs w:val="28"/>
        </w:rPr>
        <w:t>умы от 23.12.2015 № 224 «Об утверждении Программы социально-экономического развития муниципального образования города Кургана на 2016 год и плановый период до 2018 года»</w:t>
      </w:r>
      <w:r>
        <w:rPr>
          <w:color w:val="000000" w:themeColor="text1"/>
          <w:spacing w:val="-3"/>
          <w:sz w:val="28"/>
          <w:szCs w:val="28"/>
        </w:rPr>
        <w:t>;</w:t>
      </w:r>
    </w:p>
    <w:p w:rsidR="00756BA5" w:rsidRPr="006803CE" w:rsidRDefault="00756BA5" w:rsidP="00756BA5">
      <w:pPr>
        <w:numPr>
          <w:ilvl w:val="0"/>
          <w:numId w:val="15"/>
        </w:numPr>
        <w:tabs>
          <w:tab w:val="left" w:pos="993"/>
        </w:tabs>
        <w:ind w:left="0" w:firstLine="709"/>
        <w:jc w:val="both"/>
        <w:rPr>
          <w:color w:val="000000" w:themeColor="text1"/>
          <w:spacing w:val="-3"/>
          <w:sz w:val="28"/>
          <w:szCs w:val="28"/>
        </w:rPr>
      </w:pPr>
      <w:r>
        <w:rPr>
          <w:color w:val="000000" w:themeColor="text1"/>
          <w:spacing w:val="-3"/>
          <w:sz w:val="28"/>
          <w:szCs w:val="28"/>
        </w:rPr>
        <w:t>Муниципальная адресная программа «Переселение граждан из аварийного жилищного фонда в городе Кургане на период 2013-2017 годы», утв. Постановлением администрации города Кургана от 08.04.2014 № 2629;</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ab/>
        <w:t>иные нормативные правовые акты Российской Федерации, действующие на момент выполнения работ;</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 xml:space="preserve">иные нормативные правовые акты </w:t>
      </w:r>
      <w:r>
        <w:rPr>
          <w:color w:val="000000" w:themeColor="text1"/>
          <w:spacing w:val="-3"/>
          <w:sz w:val="28"/>
          <w:szCs w:val="28"/>
        </w:rPr>
        <w:t>Курганской области</w:t>
      </w:r>
      <w:r w:rsidRPr="008D1A4F">
        <w:rPr>
          <w:color w:val="000000" w:themeColor="text1"/>
          <w:spacing w:val="-3"/>
          <w:sz w:val="28"/>
          <w:szCs w:val="28"/>
        </w:rPr>
        <w:t xml:space="preserve">, действующие на момент выполнения работ; </w:t>
      </w:r>
    </w:p>
    <w:p w:rsidR="00756BA5" w:rsidRPr="008D1A4F" w:rsidRDefault="00756BA5" w:rsidP="00756BA5">
      <w:pPr>
        <w:numPr>
          <w:ilvl w:val="0"/>
          <w:numId w:val="15"/>
        </w:numPr>
        <w:tabs>
          <w:tab w:val="left" w:pos="993"/>
        </w:tabs>
        <w:ind w:left="0" w:firstLine="709"/>
        <w:jc w:val="both"/>
        <w:rPr>
          <w:color w:val="000000" w:themeColor="text1"/>
          <w:spacing w:val="-3"/>
          <w:sz w:val="28"/>
          <w:szCs w:val="28"/>
        </w:rPr>
      </w:pPr>
      <w:r w:rsidRPr="008D1A4F">
        <w:rPr>
          <w:color w:val="000000" w:themeColor="text1"/>
          <w:spacing w:val="-3"/>
          <w:sz w:val="28"/>
          <w:szCs w:val="28"/>
        </w:rPr>
        <w:t xml:space="preserve">иные нормативные правовые акты </w:t>
      </w:r>
      <w:r>
        <w:rPr>
          <w:color w:val="000000" w:themeColor="text1"/>
          <w:spacing w:val="-3"/>
          <w:sz w:val="28"/>
          <w:szCs w:val="28"/>
        </w:rPr>
        <w:t>м</w:t>
      </w:r>
      <w:r w:rsidRPr="008D1A4F">
        <w:rPr>
          <w:color w:val="000000" w:themeColor="text1"/>
          <w:spacing w:val="-3"/>
          <w:sz w:val="28"/>
          <w:szCs w:val="28"/>
        </w:rPr>
        <w:t>униципального образования</w:t>
      </w:r>
      <w:r>
        <w:rPr>
          <w:color w:val="000000" w:themeColor="text1"/>
          <w:spacing w:val="-3"/>
          <w:sz w:val="28"/>
          <w:szCs w:val="28"/>
        </w:rPr>
        <w:t xml:space="preserve"> город Курган</w:t>
      </w:r>
      <w:r w:rsidRPr="008D1A4F">
        <w:rPr>
          <w:color w:val="000000" w:themeColor="text1"/>
          <w:spacing w:val="-3"/>
          <w:sz w:val="28"/>
          <w:szCs w:val="28"/>
        </w:rPr>
        <w:t>, действующие на момент выполнения работ.</w:t>
      </w:r>
    </w:p>
    <w:p w:rsidR="00756BA5" w:rsidRDefault="00756BA5" w:rsidP="00756BA5">
      <w:pPr>
        <w:tabs>
          <w:tab w:val="left" w:pos="567"/>
          <w:tab w:val="left" w:pos="9555"/>
          <w:tab w:val="right" w:pos="10602"/>
        </w:tabs>
        <w:ind w:firstLine="709"/>
        <w:jc w:val="both"/>
        <w:rPr>
          <w:color w:val="000000" w:themeColor="text1"/>
          <w:sz w:val="28"/>
          <w:szCs w:val="28"/>
        </w:rPr>
      </w:pPr>
    </w:p>
    <w:p w:rsidR="00756BA5" w:rsidRPr="008D1A4F" w:rsidRDefault="00756BA5" w:rsidP="00756BA5">
      <w:pPr>
        <w:tabs>
          <w:tab w:val="left" w:pos="567"/>
          <w:tab w:val="left" w:pos="9555"/>
          <w:tab w:val="right" w:pos="10602"/>
        </w:tabs>
        <w:ind w:firstLine="709"/>
        <w:jc w:val="both"/>
        <w:rPr>
          <w:color w:val="000000" w:themeColor="text1"/>
          <w:sz w:val="28"/>
          <w:szCs w:val="28"/>
        </w:rPr>
      </w:pPr>
      <w:r w:rsidRPr="008D1A4F">
        <w:rPr>
          <w:color w:val="000000" w:themeColor="text1"/>
          <w:sz w:val="28"/>
          <w:szCs w:val="28"/>
        </w:rPr>
        <w:t xml:space="preserve">Схема водоснабжения и водоотведения муниципального образования </w:t>
      </w:r>
      <w:r>
        <w:rPr>
          <w:color w:val="000000" w:themeColor="text1"/>
          <w:sz w:val="28"/>
          <w:szCs w:val="28"/>
        </w:rPr>
        <w:t>город Курган на период до 2028 года</w:t>
      </w:r>
      <w:r w:rsidRPr="008D1A4F">
        <w:rPr>
          <w:color w:val="000000" w:themeColor="text1"/>
          <w:sz w:val="28"/>
          <w:szCs w:val="28"/>
        </w:rPr>
        <w:t xml:space="preserve"> (далее – Схема водоснабжения и водоотведения) разработана с целью обеспечения для абонентов доступности </w:t>
      </w:r>
      <w:r w:rsidRPr="008D1A4F">
        <w:rPr>
          <w:sz w:val="28"/>
          <w:szCs w:val="28"/>
        </w:rPr>
        <w:t xml:space="preserve">горячего водоснабжения, </w:t>
      </w:r>
      <w:r w:rsidRPr="008D1A4F">
        <w:rPr>
          <w:color w:val="000000" w:themeColor="text1"/>
          <w:sz w:val="28"/>
          <w:szCs w:val="28"/>
        </w:rPr>
        <w:t xml:space="preserve">холодного водоснабжения и водоотведения с использованием централизованных систем горячего водоснабжения, холодного водоснабжения и (или) водоотведения, обеспечения горячего водоснабжения, холодного водоснабжения и водоотведения в соответствии с требованиями законодательства Российской Федерации, рационального водопользования, а также развития </w:t>
      </w:r>
      <w:r w:rsidRPr="008D1A4F">
        <w:rPr>
          <w:color w:val="000000" w:themeColor="text1"/>
          <w:sz w:val="28"/>
          <w:szCs w:val="28"/>
        </w:rPr>
        <w:lastRenderedPageBreak/>
        <w:t>централизованных систем водоснабжения и (или) водоотведения на основе наилучших доступных технологий и внедрения энергосберегающих технологий.</w:t>
      </w:r>
    </w:p>
    <w:p w:rsidR="00756BA5" w:rsidRPr="008D1A4F" w:rsidRDefault="00756BA5" w:rsidP="00756BA5">
      <w:pPr>
        <w:tabs>
          <w:tab w:val="left" w:pos="567"/>
          <w:tab w:val="left" w:pos="9555"/>
          <w:tab w:val="right" w:pos="10602"/>
        </w:tabs>
        <w:ind w:firstLine="709"/>
        <w:jc w:val="both"/>
        <w:rPr>
          <w:color w:val="000000" w:themeColor="text1"/>
          <w:sz w:val="28"/>
          <w:szCs w:val="28"/>
        </w:rPr>
      </w:pPr>
      <w:r w:rsidRPr="008D1A4F">
        <w:rPr>
          <w:color w:val="000000" w:themeColor="text1"/>
          <w:sz w:val="28"/>
          <w:szCs w:val="28"/>
        </w:rPr>
        <w:t xml:space="preserve">Схема водоснабжения и водоотведения является </w:t>
      </w:r>
      <w:proofErr w:type="spellStart"/>
      <w:r w:rsidRPr="008D1A4F">
        <w:rPr>
          <w:color w:val="000000" w:themeColor="text1"/>
          <w:sz w:val="28"/>
          <w:szCs w:val="28"/>
        </w:rPr>
        <w:t>предпроектным</w:t>
      </w:r>
      <w:proofErr w:type="spellEnd"/>
      <w:r w:rsidRPr="008D1A4F">
        <w:rPr>
          <w:color w:val="000000" w:themeColor="text1"/>
          <w:sz w:val="28"/>
          <w:szCs w:val="28"/>
        </w:rPr>
        <w:t xml:space="preserve"> документом, определяющим направления развития водоснабжения и водоотведения муниципального образования </w:t>
      </w:r>
      <w:r>
        <w:rPr>
          <w:color w:val="000000" w:themeColor="text1"/>
          <w:sz w:val="28"/>
          <w:szCs w:val="28"/>
        </w:rPr>
        <w:t xml:space="preserve">город Курган </w:t>
      </w:r>
      <w:r w:rsidRPr="008D1A4F">
        <w:rPr>
          <w:color w:val="000000" w:themeColor="text1"/>
          <w:sz w:val="28"/>
          <w:szCs w:val="28"/>
        </w:rPr>
        <w:t>на длительную перспективу до 202</w:t>
      </w:r>
      <w:r>
        <w:rPr>
          <w:color w:val="000000" w:themeColor="text1"/>
          <w:sz w:val="28"/>
          <w:szCs w:val="28"/>
        </w:rPr>
        <w:t>8</w:t>
      </w:r>
      <w:r w:rsidRPr="008D1A4F">
        <w:rPr>
          <w:color w:val="000000" w:themeColor="text1"/>
          <w:sz w:val="28"/>
          <w:szCs w:val="28"/>
        </w:rPr>
        <w:t xml:space="preserve"> г., обосновывающими социальную и хозяйственную необходимость, экономическую целесообразность строительства новых, расширения и реконструкции действующих источников и сетей водоснабжения на основе наилучших доступных технологий и внедрения энергосберегающих технологий. </w:t>
      </w:r>
    </w:p>
    <w:p w:rsidR="00756BA5" w:rsidRPr="008D1A4F" w:rsidRDefault="00756BA5" w:rsidP="00756BA5">
      <w:pPr>
        <w:suppressAutoHyphens/>
        <w:ind w:firstLine="709"/>
        <w:jc w:val="both"/>
        <w:rPr>
          <w:color w:val="000000" w:themeColor="text1"/>
          <w:sz w:val="28"/>
          <w:szCs w:val="28"/>
        </w:rPr>
      </w:pPr>
      <w:r w:rsidRPr="008D1A4F">
        <w:rPr>
          <w:color w:val="000000" w:themeColor="text1"/>
          <w:sz w:val="28"/>
          <w:szCs w:val="28"/>
        </w:rPr>
        <w:t>Границы разработки – административные границы муниципального образования</w:t>
      </w:r>
      <w:r>
        <w:rPr>
          <w:color w:val="000000" w:themeColor="text1"/>
          <w:sz w:val="28"/>
          <w:szCs w:val="28"/>
        </w:rPr>
        <w:t xml:space="preserve"> город Курган</w:t>
      </w:r>
      <w:r w:rsidRPr="008D1A4F">
        <w:rPr>
          <w:color w:val="000000" w:themeColor="text1"/>
          <w:sz w:val="28"/>
          <w:szCs w:val="28"/>
        </w:rPr>
        <w:t xml:space="preserve"> с учетом фактического размещения отдельных элементов систем водоснабжения и водоотведения </w:t>
      </w:r>
      <w:r>
        <w:rPr>
          <w:color w:val="000000" w:themeColor="text1"/>
          <w:sz w:val="28"/>
          <w:szCs w:val="28"/>
        </w:rPr>
        <w:t>города</w:t>
      </w:r>
      <w:r w:rsidRPr="008D1A4F">
        <w:rPr>
          <w:color w:val="000000" w:themeColor="text1"/>
          <w:sz w:val="28"/>
          <w:szCs w:val="28"/>
        </w:rPr>
        <w:t>.</w:t>
      </w:r>
    </w:p>
    <w:p w:rsidR="00756BA5" w:rsidRPr="008D1A4F" w:rsidRDefault="00756BA5" w:rsidP="00756BA5">
      <w:pPr>
        <w:suppressAutoHyphens/>
        <w:ind w:firstLine="709"/>
        <w:jc w:val="both"/>
        <w:rPr>
          <w:color w:val="000000" w:themeColor="text1"/>
          <w:sz w:val="28"/>
          <w:szCs w:val="28"/>
        </w:rPr>
      </w:pPr>
      <w:r w:rsidRPr="008D1A4F">
        <w:rPr>
          <w:color w:val="000000" w:themeColor="text1"/>
          <w:sz w:val="28"/>
          <w:szCs w:val="28"/>
        </w:rPr>
        <w:t>Схема водоснабжения и водоотведения разработана с учетом и на основании предоставляемой информации, определенной действующими нормативными актами как обязательной</w:t>
      </w:r>
      <w:r>
        <w:rPr>
          <w:color w:val="000000" w:themeColor="text1"/>
          <w:sz w:val="28"/>
          <w:szCs w:val="28"/>
        </w:rPr>
        <w:t xml:space="preserve"> к учету в процессе разработки С</w:t>
      </w:r>
      <w:r w:rsidRPr="008D1A4F">
        <w:rPr>
          <w:color w:val="000000" w:themeColor="text1"/>
          <w:sz w:val="28"/>
          <w:szCs w:val="28"/>
        </w:rPr>
        <w:t>хемы водоснабжения и водоотведения.</w:t>
      </w:r>
    </w:p>
    <w:p w:rsidR="00756BA5" w:rsidRPr="008D1A4F" w:rsidRDefault="00756BA5" w:rsidP="00756BA5">
      <w:pPr>
        <w:suppressAutoHyphens/>
        <w:ind w:firstLine="709"/>
        <w:jc w:val="both"/>
        <w:rPr>
          <w:color w:val="000000" w:themeColor="text1"/>
          <w:sz w:val="28"/>
          <w:szCs w:val="28"/>
        </w:rPr>
      </w:pPr>
      <w:r w:rsidRPr="008D1A4F">
        <w:rPr>
          <w:color w:val="000000" w:themeColor="text1"/>
          <w:sz w:val="28"/>
          <w:szCs w:val="28"/>
        </w:rPr>
        <w:t xml:space="preserve">Схема выполнена в составе </w:t>
      </w:r>
      <w:r>
        <w:rPr>
          <w:color w:val="000000" w:themeColor="text1"/>
          <w:sz w:val="28"/>
          <w:szCs w:val="28"/>
        </w:rPr>
        <w:t>3</w:t>
      </w:r>
      <w:r w:rsidRPr="008D1A4F">
        <w:rPr>
          <w:color w:val="000000" w:themeColor="text1"/>
          <w:sz w:val="28"/>
          <w:szCs w:val="28"/>
        </w:rPr>
        <w:t xml:space="preserve"> глав:</w:t>
      </w:r>
    </w:p>
    <w:p w:rsidR="00756BA5" w:rsidRPr="008D1A4F" w:rsidRDefault="00756BA5" w:rsidP="00B03023">
      <w:pPr>
        <w:pStyle w:val="aff8"/>
        <w:numPr>
          <w:ilvl w:val="0"/>
          <w:numId w:val="68"/>
        </w:numPr>
        <w:tabs>
          <w:tab w:val="left" w:pos="993"/>
        </w:tabs>
        <w:suppressAutoHyphens/>
        <w:ind w:left="0" w:firstLine="709"/>
        <w:contextualSpacing/>
        <w:jc w:val="both"/>
        <w:rPr>
          <w:color w:val="000000" w:themeColor="text1"/>
          <w:sz w:val="28"/>
          <w:szCs w:val="28"/>
        </w:rPr>
      </w:pPr>
      <w:r w:rsidRPr="008D1A4F">
        <w:rPr>
          <w:color w:val="000000" w:themeColor="text1"/>
          <w:sz w:val="28"/>
          <w:szCs w:val="28"/>
        </w:rPr>
        <w:t xml:space="preserve">глава 1 «Схема водоснабжения»; </w:t>
      </w:r>
    </w:p>
    <w:p w:rsidR="00756BA5" w:rsidRDefault="00B062B0" w:rsidP="00B03023">
      <w:pPr>
        <w:pStyle w:val="aff8"/>
        <w:numPr>
          <w:ilvl w:val="0"/>
          <w:numId w:val="68"/>
        </w:numPr>
        <w:tabs>
          <w:tab w:val="left" w:pos="993"/>
        </w:tabs>
        <w:suppressAutoHyphens/>
        <w:ind w:left="0" w:firstLine="709"/>
        <w:contextualSpacing/>
        <w:jc w:val="both"/>
        <w:rPr>
          <w:color w:val="000000" w:themeColor="text1"/>
          <w:sz w:val="28"/>
          <w:szCs w:val="28"/>
        </w:rPr>
      </w:pPr>
      <w:r>
        <w:rPr>
          <w:color w:val="000000" w:themeColor="text1"/>
          <w:sz w:val="28"/>
          <w:szCs w:val="28"/>
        </w:rPr>
        <w:t>глава 2 «Схема водоотведения»;</w:t>
      </w:r>
    </w:p>
    <w:p w:rsidR="00756BA5" w:rsidRPr="008D1A4F" w:rsidRDefault="00B062B0" w:rsidP="00B03023">
      <w:pPr>
        <w:pStyle w:val="aff8"/>
        <w:numPr>
          <w:ilvl w:val="0"/>
          <w:numId w:val="68"/>
        </w:numPr>
        <w:tabs>
          <w:tab w:val="left" w:pos="993"/>
        </w:tabs>
        <w:suppressAutoHyphens/>
        <w:ind w:left="0" w:firstLine="709"/>
        <w:contextualSpacing/>
        <w:jc w:val="both"/>
        <w:rPr>
          <w:color w:val="000000" w:themeColor="text1"/>
          <w:sz w:val="28"/>
          <w:szCs w:val="28"/>
        </w:rPr>
      </w:pPr>
      <w:r>
        <w:rPr>
          <w:color w:val="000000" w:themeColor="text1"/>
          <w:sz w:val="28"/>
          <w:szCs w:val="28"/>
        </w:rPr>
        <w:t>г</w:t>
      </w:r>
      <w:r w:rsidR="00756BA5">
        <w:rPr>
          <w:color w:val="000000" w:themeColor="text1"/>
          <w:sz w:val="28"/>
          <w:szCs w:val="28"/>
        </w:rPr>
        <w:t>лава 3 «Электронная модель схемы водоснабжения и водоотведения».</w:t>
      </w:r>
    </w:p>
    <w:p w:rsidR="00756BA5" w:rsidRDefault="00756BA5" w:rsidP="00756BA5">
      <w:pPr>
        <w:suppressAutoHyphens/>
        <w:ind w:firstLine="709"/>
        <w:jc w:val="both"/>
        <w:rPr>
          <w:color w:val="000000" w:themeColor="text1"/>
          <w:sz w:val="28"/>
          <w:szCs w:val="28"/>
        </w:rPr>
      </w:pPr>
      <w:r w:rsidRPr="008C01A2">
        <w:rPr>
          <w:color w:val="000000" w:themeColor="text1"/>
          <w:sz w:val="28"/>
          <w:szCs w:val="28"/>
        </w:rPr>
        <w:t xml:space="preserve">Формирование электронной модели систем водоснабжения и водоотведения города </w:t>
      </w:r>
      <w:r>
        <w:rPr>
          <w:color w:val="000000" w:themeColor="text1"/>
          <w:sz w:val="28"/>
          <w:szCs w:val="28"/>
        </w:rPr>
        <w:t>Кургана</w:t>
      </w:r>
      <w:r w:rsidRPr="008C01A2">
        <w:rPr>
          <w:color w:val="000000" w:themeColor="text1"/>
          <w:sz w:val="28"/>
          <w:szCs w:val="28"/>
        </w:rPr>
        <w:t xml:space="preserve"> </w:t>
      </w:r>
      <w:r w:rsidRPr="009700D9">
        <w:rPr>
          <w:color w:val="000000" w:themeColor="text1"/>
          <w:sz w:val="28"/>
          <w:szCs w:val="28"/>
        </w:rPr>
        <w:t xml:space="preserve">выполнено в </w:t>
      </w:r>
      <w:proofErr w:type="spellStart"/>
      <w:r w:rsidRPr="009700D9">
        <w:rPr>
          <w:color w:val="000000" w:themeColor="text1"/>
          <w:sz w:val="28"/>
          <w:szCs w:val="28"/>
        </w:rPr>
        <w:t>геоинформационной</w:t>
      </w:r>
      <w:proofErr w:type="spellEnd"/>
      <w:r w:rsidRPr="009700D9">
        <w:rPr>
          <w:color w:val="000000" w:themeColor="text1"/>
          <w:sz w:val="28"/>
          <w:szCs w:val="28"/>
        </w:rPr>
        <w:t xml:space="preserve"> системе «</w:t>
      </w:r>
      <w:proofErr w:type="spellStart"/>
      <w:r w:rsidRPr="009700D9">
        <w:rPr>
          <w:color w:val="000000" w:themeColor="text1"/>
          <w:sz w:val="28"/>
          <w:szCs w:val="28"/>
        </w:rPr>
        <w:t>Zulu</w:t>
      </w:r>
      <w:proofErr w:type="spellEnd"/>
      <w:r>
        <w:rPr>
          <w:color w:val="000000" w:themeColor="text1"/>
          <w:sz w:val="28"/>
          <w:szCs w:val="28"/>
        </w:rPr>
        <w:t> </w:t>
      </w:r>
      <w:r w:rsidRPr="009700D9">
        <w:rPr>
          <w:color w:val="000000" w:themeColor="text1"/>
          <w:sz w:val="28"/>
          <w:szCs w:val="28"/>
        </w:rPr>
        <w:t>7.0» и программно-расчетных комплексах «</w:t>
      </w:r>
      <w:proofErr w:type="spellStart"/>
      <w:r w:rsidRPr="009700D9">
        <w:rPr>
          <w:color w:val="000000" w:themeColor="text1"/>
          <w:sz w:val="28"/>
          <w:szCs w:val="28"/>
        </w:rPr>
        <w:t>ZuluHydro</w:t>
      </w:r>
      <w:proofErr w:type="spellEnd"/>
      <w:r w:rsidRPr="009700D9">
        <w:rPr>
          <w:color w:val="000000" w:themeColor="text1"/>
          <w:sz w:val="28"/>
          <w:szCs w:val="28"/>
        </w:rPr>
        <w:t>» (для системы водоснабжения), «</w:t>
      </w:r>
      <w:proofErr w:type="spellStart"/>
      <w:r w:rsidRPr="009700D9">
        <w:rPr>
          <w:color w:val="000000" w:themeColor="text1"/>
          <w:sz w:val="28"/>
          <w:szCs w:val="28"/>
        </w:rPr>
        <w:t>ZuluDrain</w:t>
      </w:r>
      <w:proofErr w:type="spellEnd"/>
      <w:r w:rsidRPr="009700D9">
        <w:rPr>
          <w:color w:val="000000" w:themeColor="text1"/>
          <w:sz w:val="28"/>
          <w:szCs w:val="28"/>
        </w:rPr>
        <w:t>» (для системы водоотведения), «</w:t>
      </w:r>
      <w:proofErr w:type="spellStart"/>
      <w:r w:rsidRPr="009700D9">
        <w:rPr>
          <w:color w:val="000000" w:themeColor="text1"/>
          <w:sz w:val="28"/>
          <w:szCs w:val="28"/>
        </w:rPr>
        <w:t>ZuluT</w:t>
      </w:r>
      <w:proofErr w:type="spellEnd"/>
      <w:r w:rsidR="008F533B">
        <w:rPr>
          <w:color w:val="000000" w:themeColor="text1"/>
          <w:sz w:val="28"/>
          <w:szCs w:val="28"/>
          <w:lang w:val="en-US"/>
        </w:rPr>
        <w:t>h</w:t>
      </w:r>
      <w:proofErr w:type="spellStart"/>
      <w:r w:rsidRPr="009700D9">
        <w:rPr>
          <w:color w:val="000000" w:themeColor="text1"/>
          <w:sz w:val="28"/>
          <w:szCs w:val="28"/>
        </w:rPr>
        <w:t>ermo</w:t>
      </w:r>
      <w:proofErr w:type="spellEnd"/>
      <w:r w:rsidRPr="009700D9">
        <w:rPr>
          <w:color w:val="000000" w:themeColor="text1"/>
          <w:sz w:val="28"/>
          <w:szCs w:val="28"/>
        </w:rPr>
        <w:t>» (для системы горячего водоснабжения), которые предназначены для выполнения расчетов</w:t>
      </w:r>
      <w:r>
        <w:rPr>
          <w:color w:val="000000" w:themeColor="text1"/>
          <w:sz w:val="28"/>
          <w:szCs w:val="28"/>
        </w:rPr>
        <w:t xml:space="preserve"> соответствующих</w:t>
      </w:r>
      <w:r w:rsidRPr="009700D9">
        <w:rPr>
          <w:color w:val="000000" w:themeColor="text1"/>
          <w:sz w:val="28"/>
          <w:szCs w:val="28"/>
        </w:rPr>
        <w:t xml:space="preserve"> систем. Порядок работы в электронной модели отражен в </w:t>
      </w:r>
      <w:r w:rsidRPr="008C01A2">
        <w:rPr>
          <w:color w:val="000000" w:themeColor="text1"/>
          <w:sz w:val="28"/>
          <w:szCs w:val="28"/>
        </w:rPr>
        <w:t>главе 3.</w:t>
      </w:r>
    </w:p>
    <w:p w:rsidR="00756BA5" w:rsidRDefault="00756BA5" w:rsidP="00756BA5">
      <w:pPr>
        <w:tabs>
          <w:tab w:val="left" w:pos="567"/>
          <w:tab w:val="left" w:pos="9555"/>
          <w:tab w:val="right" w:pos="10602"/>
        </w:tabs>
        <w:ind w:firstLine="709"/>
        <w:jc w:val="both"/>
        <w:rPr>
          <w:color w:val="000000" w:themeColor="text1"/>
          <w:sz w:val="28"/>
          <w:szCs w:val="28"/>
        </w:rPr>
      </w:pPr>
    </w:p>
    <w:p w:rsidR="00756BA5" w:rsidRPr="00505D06" w:rsidRDefault="00756BA5" w:rsidP="00756BA5">
      <w:pPr>
        <w:tabs>
          <w:tab w:val="left" w:pos="567"/>
          <w:tab w:val="left" w:pos="9555"/>
          <w:tab w:val="right" w:pos="10602"/>
        </w:tabs>
        <w:ind w:firstLine="709"/>
        <w:jc w:val="both"/>
        <w:rPr>
          <w:color w:val="000000" w:themeColor="text1"/>
          <w:sz w:val="28"/>
          <w:szCs w:val="28"/>
        </w:rPr>
      </w:pPr>
      <w:r w:rsidRPr="00A07539">
        <w:rPr>
          <w:b/>
          <w:color w:val="000000" w:themeColor="text1"/>
          <w:sz w:val="28"/>
          <w:szCs w:val="28"/>
        </w:rPr>
        <w:t>Расчетный срок</w:t>
      </w:r>
      <w:r w:rsidRPr="00505D06">
        <w:rPr>
          <w:color w:val="000000" w:themeColor="text1"/>
          <w:sz w:val="28"/>
          <w:szCs w:val="28"/>
        </w:rPr>
        <w:t xml:space="preserve"> реализации Схемы водоснабжения и водоотведения принят с разделением на этапы реализации:</w:t>
      </w:r>
    </w:p>
    <w:p w:rsidR="00756BA5" w:rsidRPr="00505D06" w:rsidRDefault="00756BA5" w:rsidP="00756BA5">
      <w:pPr>
        <w:pStyle w:val="aff8"/>
        <w:numPr>
          <w:ilvl w:val="0"/>
          <w:numId w:val="14"/>
        </w:numPr>
        <w:tabs>
          <w:tab w:val="left" w:pos="567"/>
          <w:tab w:val="left" w:pos="993"/>
          <w:tab w:val="right" w:pos="10602"/>
        </w:tabs>
        <w:ind w:left="0" w:firstLine="709"/>
        <w:contextualSpacing/>
        <w:jc w:val="both"/>
        <w:rPr>
          <w:color w:val="000000" w:themeColor="text1"/>
          <w:sz w:val="28"/>
          <w:szCs w:val="28"/>
        </w:rPr>
      </w:pPr>
      <w:r w:rsidRPr="00505D06">
        <w:rPr>
          <w:color w:val="000000" w:themeColor="text1"/>
          <w:sz w:val="28"/>
          <w:szCs w:val="28"/>
        </w:rPr>
        <w:t>1 очередь (1 этап) – 201</w:t>
      </w:r>
      <w:r>
        <w:rPr>
          <w:color w:val="000000" w:themeColor="text1"/>
          <w:sz w:val="28"/>
          <w:szCs w:val="28"/>
        </w:rPr>
        <w:t>7</w:t>
      </w:r>
      <w:r w:rsidRPr="00505D06">
        <w:rPr>
          <w:color w:val="000000" w:themeColor="text1"/>
          <w:sz w:val="28"/>
          <w:szCs w:val="28"/>
        </w:rPr>
        <w:t xml:space="preserve"> – 202</w:t>
      </w:r>
      <w:r>
        <w:rPr>
          <w:color w:val="000000" w:themeColor="text1"/>
          <w:sz w:val="28"/>
          <w:szCs w:val="28"/>
        </w:rPr>
        <w:t>1</w:t>
      </w:r>
      <w:r w:rsidRPr="00505D06">
        <w:rPr>
          <w:color w:val="000000" w:themeColor="text1"/>
          <w:sz w:val="28"/>
          <w:szCs w:val="28"/>
        </w:rPr>
        <w:t xml:space="preserve"> гг.;</w:t>
      </w:r>
    </w:p>
    <w:p w:rsidR="00756BA5" w:rsidRPr="00505D06" w:rsidRDefault="00756BA5" w:rsidP="00756BA5">
      <w:pPr>
        <w:pStyle w:val="aff8"/>
        <w:numPr>
          <w:ilvl w:val="0"/>
          <w:numId w:val="14"/>
        </w:numPr>
        <w:tabs>
          <w:tab w:val="left" w:pos="567"/>
          <w:tab w:val="left" w:pos="993"/>
          <w:tab w:val="right" w:pos="10602"/>
        </w:tabs>
        <w:ind w:left="0" w:firstLine="709"/>
        <w:contextualSpacing/>
        <w:jc w:val="both"/>
        <w:rPr>
          <w:color w:val="000000" w:themeColor="text1"/>
          <w:sz w:val="28"/>
          <w:szCs w:val="28"/>
        </w:rPr>
      </w:pPr>
      <w:r w:rsidRPr="00505D06">
        <w:rPr>
          <w:color w:val="000000" w:themeColor="text1"/>
          <w:sz w:val="28"/>
          <w:szCs w:val="28"/>
        </w:rPr>
        <w:t>2 очередь (2 этап) – 202</w:t>
      </w:r>
      <w:r>
        <w:rPr>
          <w:color w:val="000000" w:themeColor="text1"/>
          <w:sz w:val="28"/>
          <w:szCs w:val="28"/>
          <w:lang w:val="en-US"/>
        </w:rPr>
        <w:t>2</w:t>
      </w:r>
      <w:r w:rsidRPr="00505D06">
        <w:rPr>
          <w:color w:val="000000" w:themeColor="text1"/>
          <w:sz w:val="28"/>
          <w:szCs w:val="28"/>
        </w:rPr>
        <w:t xml:space="preserve"> – 202</w:t>
      </w:r>
      <w:r>
        <w:rPr>
          <w:color w:val="000000" w:themeColor="text1"/>
          <w:sz w:val="28"/>
          <w:szCs w:val="28"/>
          <w:lang w:val="en-US"/>
        </w:rPr>
        <w:t>8</w:t>
      </w:r>
      <w:r w:rsidRPr="00505D06">
        <w:rPr>
          <w:color w:val="000000" w:themeColor="text1"/>
          <w:sz w:val="28"/>
          <w:szCs w:val="28"/>
        </w:rPr>
        <w:t xml:space="preserve"> гг.</w:t>
      </w:r>
    </w:p>
    <w:p w:rsidR="00756BA5" w:rsidRDefault="00756BA5" w:rsidP="00756BA5">
      <w:pPr>
        <w:rPr>
          <w:b/>
          <w:color w:val="000000" w:themeColor="text1"/>
          <w:sz w:val="28"/>
          <w:szCs w:val="28"/>
        </w:rPr>
      </w:pPr>
    </w:p>
    <w:p w:rsidR="00756BA5" w:rsidRPr="008D1A4F" w:rsidRDefault="00756BA5" w:rsidP="00756BA5">
      <w:pPr>
        <w:ind w:firstLine="708"/>
        <w:rPr>
          <w:b/>
          <w:color w:val="000000" w:themeColor="text1"/>
          <w:sz w:val="28"/>
          <w:szCs w:val="28"/>
        </w:rPr>
      </w:pPr>
      <w:r w:rsidRPr="008D1A4F">
        <w:rPr>
          <w:b/>
          <w:color w:val="000000" w:themeColor="text1"/>
          <w:sz w:val="28"/>
          <w:szCs w:val="28"/>
        </w:rPr>
        <w:t>Термины и определения</w:t>
      </w:r>
    </w:p>
    <w:p w:rsidR="00756BA5" w:rsidRPr="008D1A4F" w:rsidRDefault="00756BA5" w:rsidP="00756BA5">
      <w:pPr>
        <w:ind w:firstLine="709"/>
        <w:jc w:val="both"/>
        <w:rPr>
          <w:color w:val="000000" w:themeColor="text1"/>
          <w:sz w:val="28"/>
          <w:szCs w:val="28"/>
        </w:rPr>
      </w:pPr>
      <w:r w:rsidRPr="008D1A4F">
        <w:rPr>
          <w:color w:val="000000" w:themeColor="text1"/>
          <w:sz w:val="28"/>
          <w:szCs w:val="28"/>
        </w:rPr>
        <w:t xml:space="preserve">При формировании Схемы водоснабжения </w:t>
      </w:r>
      <w:r>
        <w:rPr>
          <w:color w:val="000000" w:themeColor="text1"/>
          <w:sz w:val="28"/>
          <w:szCs w:val="28"/>
        </w:rPr>
        <w:t xml:space="preserve">и водоотведения </w:t>
      </w:r>
      <w:r w:rsidRPr="008D1A4F">
        <w:rPr>
          <w:color w:val="000000" w:themeColor="text1"/>
          <w:sz w:val="28"/>
          <w:szCs w:val="28"/>
        </w:rPr>
        <w:t xml:space="preserve">использованы следующие термины и определения: </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абонент</w:t>
      </w:r>
      <w:r w:rsidRPr="008D1A4F">
        <w:rPr>
          <w:color w:val="000000" w:themeColor="text1"/>
          <w:sz w:val="28"/>
          <w:szCs w:val="28"/>
        </w:rPr>
        <w:t xml:space="preserve"> – 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 xml:space="preserve">водоотведение </w:t>
      </w:r>
      <w:r w:rsidRPr="008D1A4F">
        <w:rPr>
          <w:color w:val="000000" w:themeColor="text1"/>
          <w:sz w:val="28"/>
          <w:szCs w:val="28"/>
        </w:rPr>
        <w:t>– прием, транспортировка и очистка сточных вод с использованием централизованной системы водоотведения;</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 xml:space="preserve">водоподготовка </w:t>
      </w:r>
      <w:r w:rsidRPr="008D1A4F">
        <w:rPr>
          <w:color w:val="000000" w:themeColor="text1"/>
          <w:sz w:val="28"/>
          <w:szCs w:val="28"/>
        </w:rPr>
        <w:t xml:space="preserve">– обработка воды, обеспечивающая ее использование в </w:t>
      </w:r>
      <w:r w:rsidRPr="008D1A4F">
        <w:rPr>
          <w:color w:val="000000" w:themeColor="text1"/>
          <w:sz w:val="28"/>
          <w:szCs w:val="28"/>
        </w:rPr>
        <w:lastRenderedPageBreak/>
        <w:t>качестве питьевой или технической воды;</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водоснабжение</w:t>
      </w:r>
      <w:r w:rsidRPr="008D1A4F">
        <w:rPr>
          <w:color w:val="000000" w:themeColor="text1"/>
          <w:sz w:val="28"/>
          <w:szCs w:val="28"/>
        </w:rPr>
        <w:t xml:space="preserve">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водопроводная сеть</w:t>
      </w:r>
      <w:r w:rsidRPr="008D1A4F">
        <w:rPr>
          <w:color w:val="000000" w:themeColor="text1"/>
          <w:sz w:val="28"/>
          <w:szCs w:val="28"/>
        </w:rPr>
        <w:t xml:space="preserve">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гарантирующая организация</w:t>
      </w:r>
      <w:r w:rsidRPr="008D1A4F">
        <w:rPr>
          <w:color w:val="000000" w:themeColor="text1"/>
          <w:sz w:val="28"/>
          <w:szCs w:val="28"/>
        </w:rPr>
        <w:t xml:space="preserve"> – организация, осуществляющая холодное водоснабжение и (или) водоотведение, определенная решением органа местного самоуправления поселения, городского округа,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горячая вода</w:t>
      </w:r>
      <w:r w:rsidRPr="008D1A4F">
        <w:rPr>
          <w:color w:val="000000" w:themeColor="text1"/>
          <w:sz w:val="28"/>
          <w:szCs w:val="28"/>
        </w:rPr>
        <w:t xml:space="preserve"> –  вода, приготовленная путем нагрева питьевой или технической воды с использованием тепловой энергии, а при необходимости также путем очистки, химической подготовки и других технологических операций, осуществляемых с водой;</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канализационная сеть</w:t>
      </w:r>
      <w:r w:rsidRPr="008D1A4F">
        <w:rPr>
          <w:color w:val="000000" w:themeColor="text1"/>
          <w:sz w:val="28"/>
          <w:szCs w:val="28"/>
        </w:rPr>
        <w:t xml:space="preserve"> –  комплекс технологически связанных между собой инженерных сооружений, предназначенных для транспортировки сточных вод;</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качество и безопасность воды</w:t>
      </w:r>
      <w:r w:rsidRPr="008D1A4F">
        <w:rPr>
          <w:color w:val="000000" w:themeColor="text1"/>
          <w:sz w:val="28"/>
          <w:szCs w:val="28"/>
        </w:rPr>
        <w:t xml:space="preserve">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т.ч. ее температуру;</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коммерческий учет воды и сточных вод</w:t>
      </w:r>
      <w:r w:rsidRPr="008D1A4F">
        <w:rPr>
          <w:color w:val="000000" w:themeColor="text1"/>
          <w:sz w:val="28"/>
          <w:szCs w:val="28"/>
        </w:rPr>
        <w:t xml:space="preserve"> (далее также – коммерческий учет)</w:t>
      </w:r>
      <w:r>
        <w:rPr>
          <w:color w:val="000000" w:themeColor="text1"/>
          <w:sz w:val="28"/>
          <w:szCs w:val="28"/>
        </w:rPr>
        <w:t> </w:t>
      </w:r>
      <w:r w:rsidRPr="008D1A4F">
        <w:rPr>
          <w:color w:val="000000" w:themeColor="text1"/>
          <w:sz w:val="28"/>
          <w:szCs w:val="28"/>
        </w:rPr>
        <w:t>– определение количества поданной (полученной) за определенный период воды, принятых (отведенных) сточных в</w:t>
      </w:r>
      <w:r>
        <w:rPr>
          <w:color w:val="000000" w:themeColor="text1"/>
          <w:sz w:val="28"/>
          <w:szCs w:val="28"/>
        </w:rPr>
        <w:t xml:space="preserve">од с помощью средств измерений </w:t>
      </w:r>
      <w:r w:rsidRPr="008D1A4F">
        <w:rPr>
          <w:color w:val="000000" w:themeColor="text1"/>
          <w:sz w:val="28"/>
          <w:szCs w:val="28"/>
        </w:rPr>
        <w:t>или расчетным способом;</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нецентрализованная система горячего водоснабжения</w:t>
      </w:r>
      <w:r w:rsidRPr="008D1A4F">
        <w:rPr>
          <w:color w:val="000000" w:themeColor="text1"/>
          <w:sz w:val="28"/>
          <w:szCs w:val="28"/>
        </w:rPr>
        <w:t xml:space="preserve"> – сооружения и устройства, в т.ч. индивидуальные тепловые пункты, с использованием которых приготовление горячей воды осуществляется абонентом самостоятельно;</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нецентрализованная система холодного водоснабжения</w:t>
      </w:r>
      <w:r w:rsidRPr="008D1A4F">
        <w:rPr>
          <w:color w:val="000000" w:themeColor="text1"/>
          <w:sz w:val="28"/>
          <w:szCs w:val="28"/>
        </w:rPr>
        <w:t xml:space="preserve">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объект централизованной системы горячего водоснабжения, холодного водоснабжения и (или) водоотведения</w:t>
      </w:r>
      <w:r w:rsidRPr="008D1A4F">
        <w:rPr>
          <w:color w:val="000000" w:themeColor="text1"/>
          <w:sz w:val="28"/>
          <w:szCs w:val="28"/>
        </w:rPr>
        <w:t xml:space="preserve"> – инженерное сооружение, входящее в состав централизованной системы горячего водоснабжения (в т.ч.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 xml:space="preserve">организация, осуществляющая холодное водоснабжение и (или) </w:t>
      </w:r>
      <w:r w:rsidRPr="008D1A4F">
        <w:rPr>
          <w:i/>
          <w:color w:val="000000" w:themeColor="text1"/>
          <w:sz w:val="28"/>
          <w:szCs w:val="28"/>
        </w:rPr>
        <w:lastRenderedPageBreak/>
        <w:t>водоотведение (организация водопрово</w:t>
      </w:r>
      <w:r>
        <w:rPr>
          <w:i/>
          <w:color w:val="000000" w:themeColor="text1"/>
          <w:sz w:val="28"/>
          <w:szCs w:val="28"/>
        </w:rPr>
        <w:t>дно-канализационного хозяйства)</w:t>
      </w:r>
      <w:r w:rsidRPr="008D1A4F">
        <w:rPr>
          <w:color w:val="000000" w:themeColor="text1"/>
          <w:sz w:val="28"/>
          <w:szCs w:val="28"/>
        </w:rPr>
        <w:t xml:space="preserve"> –  юридическое лицо, осуществляющее эксплуатацию централизованных систем холодного водоснабжения и (или) водоотведения, отдельных объектов таких систем;</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организация, осуществляющая горячее водоснабжение</w:t>
      </w:r>
      <w:r w:rsidRPr="008D1A4F">
        <w:rPr>
          <w:color w:val="000000" w:themeColor="text1"/>
          <w:sz w:val="28"/>
          <w:szCs w:val="28"/>
        </w:rPr>
        <w:t xml:space="preserve"> – юридическое лицо, осуществляющее эксплуатацию централизованной системы горячего водоснабжения, отдельных объектов такой системы;</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 xml:space="preserve">орган регулирования тарифов в сфере водоснабжения и водоотведения (далее </w:t>
      </w:r>
      <w:r w:rsidRPr="008D1A4F">
        <w:rPr>
          <w:color w:val="000000" w:themeColor="text1"/>
          <w:sz w:val="28"/>
          <w:szCs w:val="28"/>
        </w:rPr>
        <w:t xml:space="preserve">– </w:t>
      </w:r>
      <w:r w:rsidRPr="008D1A4F">
        <w:rPr>
          <w:i/>
          <w:color w:val="000000" w:themeColor="text1"/>
          <w:sz w:val="28"/>
          <w:szCs w:val="28"/>
        </w:rPr>
        <w:t>орган регулирования тарифов)</w:t>
      </w:r>
      <w:r w:rsidRPr="008D1A4F">
        <w:rPr>
          <w:color w:val="000000" w:themeColor="text1"/>
          <w:sz w:val="28"/>
          <w:szCs w:val="28"/>
        </w:rPr>
        <w:t xml:space="preserve">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поселения или городского округа, осуществляющий регулирование тарифов в сфере водоснабжения и водоотведения;</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 xml:space="preserve">питьевая вода </w:t>
      </w:r>
      <w:r w:rsidRPr="008D1A4F">
        <w:rPr>
          <w:color w:val="000000" w:themeColor="text1"/>
          <w:sz w:val="28"/>
          <w:szCs w:val="28"/>
        </w:rPr>
        <w:t xml:space="preserve">– вода, за исключением </w:t>
      </w:r>
      <w:proofErr w:type="spellStart"/>
      <w:r w:rsidRPr="008D1A4F">
        <w:rPr>
          <w:color w:val="000000" w:themeColor="text1"/>
          <w:sz w:val="28"/>
          <w:szCs w:val="28"/>
        </w:rPr>
        <w:t>бутилированной</w:t>
      </w:r>
      <w:proofErr w:type="spellEnd"/>
      <w:r w:rsidRPr="008D1A4F">
        <w:rPr>
          <w:color w:val="000000" w:themeColor="text1"/>
          <w:sz w:val="28"/>
          <w:szCs w:val="28"/>
        </w:rPr>
        <w:t xml:space="preserve">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приготовление горячей воды</w:t>
      </w:r>
      <w:r w:rsidRPr="008D1A4F">
        <w:rPr>
          <w:color w:val="000000" w:themeColor="text1"/>
          <w:sz w:val="28"/>
          <w:szCs w:val="28"/>
        </w:rPr>
        <w:t xml:space="preserve"> – нагрев воды, а также при необходимости очистка, химическая подготовка и другие технологические процессы, осуществляемые с водой;</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 xml:space="preserve">производственная программа организации, осуществляющей горячее водоснабжение, холодное водоснабжение и (или) водоотведение (далее </w:t>
      </w:r>
      <w:r w:rsidRPr="008D1A4F">
        <w:rPr>
          <w:color w:val="000000" w:themeColor="text1"/>
          <w:sz w:val="28"/>
          <w:szCs w:val="28"/>
        </w:rPr>
        <w:t xml:space="preserve">– </w:t>
      </w:r>
      <w:r w:rsidRPr="008D1A4F">
        <w:rPr>
          <w:i/>
          <w:color w:val="000000" w:themeColor="text1"/>
          <w:sz w:val="28"/>
          <w:szCs w:val="28"/>
        </w:rPr>
        <w:t xml:space="preserve"> производственная программа)</w:t>
      </w:r>
      <w:r w:rsidRPr="008D1A4F">
        <w:rPr>
          <w:color w:val="000000" w:themeColor="text1"/>
          <w:sz w:val="28"/>
          <w:szCs w:val="28"/>
        </w:rPr>
        <w:t xml:space="preserve"> – программа текущей (операционной) деятельности такой организации по осуществлению горячего водоснабжения, холодного водоснабжения и (или) водоотведения, регулируемых видов деятельности в сфере водоснабжения и (или) водоотведения;</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состав и свойства сточных вод</w:t>
      </w:r>
      <w:r w:rsidRPr="008D1A4F">
        <w:rPr>
          <w:color w:val="000000" w:themeColor="text1"/>
          <w:sz w:val="28"/>
          <w:szCs w:val="28"/>
        </w:rPr>
        <w:t xml:space="preserve"> – совокупность показателей, характеризующих физические, химические, бактериологические и другие свойства сточных вод, в т.ч. концентрацию загрязняющих веществ, иных веществ и микроорганизмов в сточных водах;</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 xml:space="preserve">сточные воды централизованной системы водоотведения (далее </w:t>
      </w:r>
      <w:r w:rsidRPr="008D1A4F">
        <w:rPr>
          <w:color w:val="000000" w:themeColor="text1"/>
          <w:sz w:val="28"/>
          <w:szCs w:val="28"/>
        </w:rPr>
        <w:t xml:space="preserve">– </w:t>
      </w:r>
      <w:r w:rsidRPr="008D1A4F">
        <w:rPr>
          <w:i/>
          <w:color w:val="000000" w:themeColor="text1"/>
          <w:sz w:val="28"/>
          <w:szCs w:val="28"/>
        </w:rPr>
        <w:t xml:space="preserve"> сточные воды)</w:t>
      </w:r>
      <w:r w:rsidRPr="008D1A4F">
        <w:rPr>
          <w:color w:val="000000" w:themeColor="text1"/>
          <w:sz w:val="28"/>
          <w:szCs w:val="28"/>
        </w:rPr>
        <w:t xml:space="preserve">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 xml:space="preserve">техническая вода </w:t>
      </w:r>
      <w:r w:rsidRPr="008D1A4F">
        <w:rPr>
          <w:color w:val="000000" w:themeColor="text1"/>
          <w:sz w:val="28"/>
          <w:szCs w:val="28"/>
        </w:rPr>
        <w:t>–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 xml:space="preserve">техническое обследование централизованных систем горячего водоснабжения, холодного водоснабжения и (или) водоотведения </w:t>
      </w:r>
      <w:r w:rsidRPr="008D1A4F">
        <w:rPr>
          <w:color w:val="000000" w:themeColor="text1"/>
          <w:sz w:val="28"/>
          <w:szCs w:val="28"/>
        </w:rPr>
        <w:t>–  оценка технических характеристик объектов централизованных систем горячего водоснабжения, холодного водоснабжения и (или) водоотведения;</w:t>
      </w:r>
    </w:p>
    <w:p w:rsidR="00756BA5" w:rsidRPr="008D1A4F" w:rsidRDefault="00756BA5" w:rsidP="00756BA5">
      <w:pPr>
        <w:pStyle w:val="93"/>
        <w:shd w:val="clear" w:color="auto" w:fill="auto"/>
        <w:spacing w:line="240" w:lineRule="auto"/>
        <w:ind w:left="23" w:right="20" w:firstLine="709"/>
        <w:jc w:val="both"/>
        <w:rPr>
          <w:snapToGrid w:val="0"/>
          <w:color w:val="000000" w:themeColor="text1"/>
          <w:sz w:val="28"/>
        </w:rPr>
      </w:pPr>
      <w:r w:rsidRPr="008D1A4F">
        <w:rPr>
          <w:rFonts w:eastAsiaTheme="minorHAnsi"/>
          <w:i/>
          <w:color w:val="000000" w:themeColor="text1"/>
          <w:sz w:val="28"/>
          <w:szCs w:val="28"/>
        </w:rPr>
        <w:t>технологическая зона водоснабжения</w:t>
      </w:r>
      <w:r w:rsidRPr="008D1A4F">
        <w:rPr>
          <w:snapToGrid w:val="0"/>
          <w:color w:val="000000" w:themeColor="text1"/>
          <w:sz w:val="28"/>
        </w:rPr>
        <w:t xml:space="preserve"> </w:t>
      </w:r>
      <w:r w:rsidRPr="008D1A4F">
        <w:rPr>
          <w:color w:val="000000" w:themeColor="text1"/>
          <w:sz w:val="28"/>
          <w:szCs w:val="28"/>
        </w:rPr>
        <w:t xml:space="preserve">– </w:t>
      </w:r>
      <w:r w:rsidRPr="008D1A4F">
        <w:rPr>
          <w:snapToGrid w:val="0"/>
          <w:color w:val="000000" w:themeColor="text1"/>
          <w:sz w:val="28"/>
        </w:rPr>
        <w:t xml:space="preserve">часть водопроводной сети, принадлежащей организации, осуществляющей горячее водоснабжение или </w:t>
      </w:r>
      <w:r w:rsidRPr="008D1A4F">
        <w:rPr>
          <w:snapToGrid w:val="0"/>
          <w:color w:val="000000" w:themeColor="text1"/>
          <w:sz w:val="28"/>
        </w:rPr>
        <w:lastRenderedPageBreak/>
        <w:t>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транспортировка воды (сточных вод)</w:t>
      </w:r>
      <w:r w:rsidRPr="008D1A4F">
        <w:rPr>
          <w:color w:val="000000" w:themeColor="text1"/>
          <w:sz w:val="28"/>
          <w:szCs w:val="28"/>
        </w:rPr>
        <w:t xml:space="preserve"> –  перемещение воды (сточных вод), осуществляемое с использованием водопроводных (канализационных) сетей;</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 xml:space="preserve">централизованная система горячего водоснабжения </w:t>
      </w:r>
      <w:r w:rsidRPr="008D1A4F">
        <w:rPr>
          <w:color w:val="000000" w:themeColor="text1"/>
          <w:sz w:val="28"/>
          <w:szCs w:val="28"/>
        </w:rPr>
        <w:t>–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(далее –  открытая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 – закрытая система горячего водоснабжения);</w:t>
      </w:r>
    </w:p>
    <w:p w:rsidR="00756BA5" w:rsidRPr="008D1A4F" w:rsidRDefault="00756BA5" w:rsidP="00756BA5">
      <w:pPr>
        <w:widowControl w:val="0"/>
        <w:adjustRightInd w:val="0"/>
        <w:ind w:firstLine="709"/>
        <w:jc w:val="both"/>
        <w:rPr>
          <w:color w:val="000000" w:themeColor="text1"/>
          <w:sz w:val="28"/>
          <w:szCs w:val="28"/>
        </w:rPr>
      </w:pPr>
      <w:r w:rsidRPr="008D1A4F">
        <w:rPr>
          <w:i/>
          <w:color w:val="000000" w:themeColor="text1"/>
          <w:sz w:val="28"/>
          <w:szCs w:val="28"/>
        </w:rPr>
        <w:t>централизованная система водоотведения (канализации)</w:t>
      </w:r>
      <w:r w:rsidRPr="008D1A4F">
        <w:rPr>
          <w:color w:val="000000" w:themeColor="text1"/>
          <w:sz w:val="28"/>
          <w:szCs w:val="28"/>
        </w:rPr>
        <w:t xml:space="preserve"> – комплекс технологически связанных между собой инженерных сооружений, предназначенных для водоотведения;</w:t>
      </w:r>
    </w:p>
    <w:p w:rsidR="00756BA5" w:rsidRPr="008D1A4F" w:rsidRDefault="00756BA5" w:rsidP="00756BA5">
      <w:pPr>
        <w:widowControl w:val="0"/>
        <w:adjustRightInd w:val="0"/>
        <w:ind w:firstLine="709"/>
        <w:jc w:val="both"/>
        <w:rPr>
          <w:bCs/>
          <w:i/>
          <w:iCs/>
          <w:color w:val="000000" w:themeColor="text1"/>
          <w:sz w:val="28"/>
          <w:szCs w:val="28"/>
        </w:rPr>
      </w:pPr>
      <w:r w:rsidRPr="008D1A4F">
        <w:rPr>
          <w:i/>
          <w:color w:val="000000" w:themeColor="text1"/>
          <w:sz w:val="28"/>
          <w:szCs w:val="28"/>
        </w:rPr>
        <w:t xml:space="preserve">централизованная система холодного водоснабжения </w:t>
      </w:r>
      <w:r w:rsidRPr="008D1A4F">
        <w:rPr>
          <w:color w:val="000000" w:themeColor="text1"/>
          <w:sz w:val="28"/>
          <w:szCs w:val="28"/>
        </w:rPr>
        <w:t>–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756BA5" w:rsidRPr="008D1A4F" w:rsidRDefault="00756BA5" w:rsidP="00756BA5">
      <w:pPr>
        <w:rPr>
          <w:rStyle w:val="afffffc"/>
          <w:rFonts w:eastAsiaTheme="majorEastAsia"/>
          <w:i w:val="0"/>
          <w:iCs w:val="0"/>
          <w:color w:val="000000" w:themeColor="text1"/>
          <w:sz w:val="28"/>
          <w:szCs w:val="28"/>
        </w:rPr>
      </w:pPr>
      <w:r w:rsidRPr="008D1A4F">
        <w:rPr>
          <w:rStyle w:val="afffffc"/>
          <w:b w:val="0"/>
          <w:color w:val="000000" w:themeColor="text1"/>
        </w:rPr>
        <w:br w:type="page"/>
      </w:r>
    </w:p>
    <w:p w:rsidR="00756BA5" w:rsidRPr="00803208" w:rsidRDefault="00756BA5" w:rsidP="00756BA5">
      <w:pPr>
        <w:pStyle w:val="14"/>
        <w:numPr>
          <w:ilvl w:val="0"/>
          <w:numId w:val="0"/>
        </w:numPr>
        <w:tabs>
          <w:tab w:val="clear" w:pos="567"/>
          <w:tab w:val="left" w:pos="1134"/>
        </w:tabs>
        <w:spacing w:before="0" w:after="0"/>
        <w:ind w:firstLine="709"/>
        <w:rPr>
          <w:sz w:val="28"/>
          <w:szCs w:val="28"/>
        </w:rPr>
      </w:pPr>
      <w:bookmarkStart w:id="11" w:name="_Toc453159514"/>
      <w:bookmarkStart w:id="12" w:name="_Toc462657347"/>
      <w:r w:rsidRPr="00803208">
        <w:rPr>
          <w:sz w:val="28"/>
          <w:szCs w:val="28"/>
        </w:rPr>
        <w:lastRenderedPageBreak/>
        <w:t xml:space="preserve">Характеристика </w:t>
      </w:r>
      <w:r>
        <w:rPr>
          <w:sz w:val="28"/>
          <w:szCs w:val="28"/>
        </w:rPr>
        <w:t>города Кургана</w:t>
      </w:r>
      <w:bookmarkEnd w:id="11"/>
      <w:bookmarkEnd w:id="12"/>
    </w:p>
    <w:p w:rsidR="00756BA5" w:rsidRPr="008D1A4F" w:rsidRDefault="00756BA5" w:rsidP="00756BA5">
      <w:pPr>
        <w:suppressAutoHyphens/>
        <w:ind w:firstLine="709"/>
        <w:jc w:val="both"/>
        <w:rPr>
          <w:color w:val="000000" w:themeColor="text1"/>
          <w:sz w:val="28"/>
          <w:highlight w:val="yellow"/>
        </w:rPr>
      </w:pPr>
    </w:p>
    <w:p w:rsidR="00756BA5" w:rsidRPr="000151D3" w:rsidRDefault="00756BA5" w:rsidP="00756BA5">
      <w:pPr>
        <w:ind w:firstLine="709"/>
        <w:jc w:val="both"/>
        <w:rPr>
          <w:sz w:val="28"/>
          <w:szCs w:val="28"/>
        </w:rPr>
      </w:pPr>
      <w:r w:rsidRPr="000151D3">
        <w:rPr>
          <w:sz w:val="28"/>
        </w:rPr>
        <w:t xml:space="preserve">Муниципальное образование город Курган является административным центром </w:t>
      </w:r>
      <w:r w:rsidRPr="000151D3">
        <w:rPr>
          <w:sz w:val="28"/>
          <w:szCs w:val="28"/>
        </w:rPr>
        <w:t>Курганской области, имеет статус городского округа. Устав города принят решением Курганской городской Думы от 28.02.2005 № 38.</w:t>
      </w:r>
    </w:p>
    <w:p w:rsidR="00756BA5" w:rsidRPr="000151D3" w:rsidRDefault="00756BA5" w:rsidP="00756BA5">
      <w:pPr>
        <w:ind w:left="1" w:firstLine="566"/>
        <w:jc w:val="both"/>
        <w:rPr>
          <w:sz w:val="28"/>
          <w:szCs w:val="28"/>
        </w:rPr>
      </w:pPr>
      <w:r w:rsidRPr="000151D3">
        <w:rPr>
          <w:sz w:val="28"/>
          <w:szCs w:val="28"/>
        </w:rPr>
        <w:t xml:space="preserve">Общие данные, влияющие на разработку технологических и экономических параметров Схемы </w:t>
      </w:r>
      <w:r>
        <w:rPr>
          <w:sz w:val="28"/>
          <w:szCs w:val="28"/>
        </w:rPr>
        <w:t>водоснабжения и водоотведения</w:t>
      </w:r>
      <w:r w:rsidRPr="000151D3">
        <w:rPr>
          <w:sz w:val="28"/>
          <w:szCs w:val="28"/>
        </w:rPr>
        <w:t>:</w:t>
      </w:r>
    </w:p>
    <w:p w:rsidR="00756BA5" w:rsidRPr="000151D3" w:rsidRDefault="00756BA5" w:rsidP="00B03023">
      <w:pPr>
        <w:numPr>
          <w:ilvl w:val="0"/>
          <w:numId w:val="69"/>
        </w:numPr>
        <w:ind w:left="0" w:firstLine="709"/>
        <w:contextualSpacing/>
        <w:jc w:val="both"/>
        <w:rPr>
          <w:rFonts w:eastAsia="Calibri"/>
          <w:sz w:val="28"/>
          <w:szCs w:val="28"/>
        </w:rPr>
      </w:pPr>
      <w:r>
        <w:rPr>
          <w:rFonts w:eastAsia="Calibri"/>
          <w:sz w:val="28"/>
          <w:szCs w:val="28"/>
        </w:rPr>
        <w:t xml:space="preserve"> </w:t>
      </w:r>
      <w:r w:rsidRPr="000151D3">
        <w:rPr>
          <w:rFonts w:eastAsia="Calibri"/>
          <w:sz w:val="28"/>
          <w:szCs w:val="28"/>
        </w:rPr>
        <w:t xml:space="preserve">общая площадь территории </w:t>
      </w:r>
      <w:r w:rsidRPr="000151D3">
        <w:rPr>
          <w:rFonts w:eastAsia="Calibri"/>
          <w:spacing w:val="-4"/>
          <w:sz w:val="28"/>
          <w:szCs w:val="28"/>
        </w:rPr>
        <w:t>муниципального образования город Курган</w:t>
      </w:r>
      <w:r w:rsidRPr="000151D3">
        <w:rPr>
          <w:rFonts w:eastAsia="Calibri"/>
          <w:sz w:val="28"/>
          <w:szCs w:val="28"/>
        </w:rPr>
        <w:t xml:space="preserve"> – 393 км</w:t>
      </w:r>
      <w:r w:rsidRPr="000151D3">
        <w:rPr>
          <w:rFonts w:eastAsia="Calibri"/>
          <w:sz w:val="28"/>
          <w:szCs w:val="28"/>
          <w:vertAlign w:val="superscript"/>
        </w:rPr>
        <w:t>2</w:t>
      </w:r>
      <w:r w:rsidRPr="000151D3">
        <w:rPr>
          <w:rFonts w:eastAsia="Calibri"/>
          <w:sz w:val="28"/>
          <w:szCs w:val="28"/>
        </w:rPr>
        <w:t>;</w:t>
      </w:r>
    </w:p>
    <w:p w:rsidR="00756BA5" w:rsidRPr="000151D3" w:rsidRDefault="00756BA5" w:rsidP="00B03023">
      <w:pPr>
        <w:numPr>
          <w:ilvl w:val="0"/>
          <w:numId w:val="69"/>
        </w:numPr>
        <w:ind w:left="0" w:firstLine="709"/>
        <w:contextualSpacing/>
        <w:jc w:val="both"/>
        <w:rPr>
          <w:rFonts w:eastAsia="Calibri"/>
          <w:sz w:val="28"/>
          <w:szCs w:val="28"/>
        </w:rPr>
      </w:pPr>
      <w:r>
        <w:rPr>
          <w:rFonts w:eastAsia="Calibri"/>
          <w:sz w:val="28"/>
          <w:szCs w:val="28"/>
        </w:rPr>
        <w:t xml:space="preserve"> </w:t>
      </w:r>
      <w:r w:rsidRPr="000151D3">
        <w:rPr>
          <w:rFonts w:eastAsia="Calibri"/>
          <w:sz w:val="28"/>
          <w:szCs w:val="28"/>
        </w:rPr>
        <w:t xml:space="preserve">численность населения </w:t>
      </w:r>
      <w:r w:rsidRPr="000151D3">
        <w:rPr>
          <w:rFonts w:eastAsia="Calibri"/>
          <w:spacing w:val="-4"/>
          <w:sz w:val="28"/>
          <w:szCs w:val="28"/>
        </w:rPr>
        <w:t xml:space="preserve">муниципального образования город Курган </w:t>
      </w:r>
      <w:r>
        <w:rPr>
          <w:rFonts w:eastAsia="Calibri"/>
          <w:spacing w:val="-4"/>
          <w:sz w:val="28"/>
          <w:szCs w:val="28"/>
        </w:rPr>
        <w:t>(среднегодовая) в</w:t>
      </w:r>
      <w:r w:rsidRPr="000151D3">
        <w:rPr>
          <w:rFonts w:eastAsia="Calibri"/>
          <w:sz w:val="28"/>
          <w:szCs w:val="28"/>
        </w:rPr>
        <w:t xml:space="preserve"> 201</w:t>
      </w:r>
      <w:r>
        <w:rPr>
          <w:rFonts w:eastAsia="Calibri"/>
          <w:sz w:val="28"/>
          <w:szCs w:val="28"/>
        </w:rPr>
        <w:t>5</w:t>
      </w:r>
      <w:r w:rsidRPr="000151D3">
        <w:rPr>
          <w:rFonts w:eastAsia="Calibri"/>
          <w:sz w:val="28"/>
          <w:szCs w:val="28"/>
        </w:rPr>
        <w:t xml:space="preserve"> г. – </w:t>
      </w:r>
      <w:r w:rsidRPr="000151D3">
        <w:rPr>
          <w:sz w:val="28"/>
          <w:szCs w:val="28"/>
        </w:rPr>
        <w:t>32</w:t>
      </w:r>
      <w:r>
        <w:rPr>
          <w:sz w:val="28"/>
          <w:szCs w:val="28"/>
        </w:rPr>
        <w:t>6,3</w:t>
      </w:r>
      <w:r w:rsidRPr="000151D3">
        <w:rPr>
          <w:sz w:val="28"/>
          <w:szCs w:val="28"/>
        </w:rPr>
        <w:t xml:space="preserve"> </w:t>
      </w:r>
      <w:r w:rsidRPr="000151D3">
        <w:rPr>
          <w:rFonts w:eastAsia="Calibri"/>
          <w:sz w:val="28"/>
          <w:szCs w:val="28"/>
        </w:rPr>
        <w:t>тыс. чел.</w:t>
      </w:r>
    </w:p>
    <w:p w:rsidR="00756BA5" w:rsidRPr="000151D3" w:rsidRDefault="00756BA5" w:rsidP="00756BA5">
      <w:pPr>
        <w:ind w:left="1" w:firstLine="566"/>
        <w:jc w:val="both"/>
        <w:rPr>
          <w:sz w:val="28"/>
          <w:szCs w:val="28"/>
        </w:rPr>
      </w:pPr>
      <w:r w:rsidRPr="000151D3">
        <w:rPr>
          <w:sz w:val="28"/>
          <w:szCs w:val="28"/>
        </w:rPr>
        <w:tab/>
        <w:t xml:space="preserve"> </w:t>
      </w:r>
      <w:bookmarkStart w:id="13" w:name="_Toc240003882"/>
      <w:r w:rsidRPr="000151D3">
        <w:rPr>
          <w:sz w:val="28"/>
          <w:szCs w:val="28"/>
        </w:rPr>
        <w:t xml:space="preserve">Муниципальное образование город Курган (далее – город Курган) находится в центре </w:t>
      </w:r>
      <w:hyperlink r:id="rId11" w:tooltip="Евразия" w:history="1">
        <w:r w:rsidRPr="000151D3">
          <w:rPr>
            <w:sz w:val="28"/>
            <w:szCs w:val="28"/>
          </w:rPr>
          <w:t>Евразии</w:t>
        </w:r>
      </w:hyperlink>
      <w:r w:rsidRPr="000151D3">
        <w:rPr>
          <w:sz w:val="28"/>
          <w:szCs w:val="28"/>
        </w:rPr>
        <w:t xml:space="preserve">, в 1 973 км к востоку от </w:t>
      </w:r>
      <w:hyperlink r:id="rId12" w:tooltip="Москва" w:history="1">
        <w:r w:rsidRPr="000151D3">
          <w:rPr>
            <w:sz w:val="28"/>
            <w:szCs w:val="28"/>
          </w:rPr>
          <w:t>Москвы</w:t>
        </w:r>
      </w:hyperlink>
      <w:r w:rsidRPr="000151D3">
        <w:rPr>
          <w:sz w:val="28"/>
          <w:szCs w:val="28"/>
        </w:rPr>
        <w:t xml:space="preserve">. Географические координаты: 55°27′ </w:t>
      </w:r>
      <w:hyperlink r:id="rId13" w:tooltip="Широта" w:history="1">
        <w:r w:rsidRPr="000151D3">
          <w:rPr>
            <w:sz w:val="28"/>
            <w:szCs w:val="28"/>
          </w:rPr>
          <w:t>северной широты</w:t>
        </w:r>
      </w:hyperlink>
      <w:r w:rsidRPr="000151D3">
        <w:rPr>
          <w:sz w:val="28"/>
          <w:szCs w:val="28"/>
        </w:rPr>
        <w:t>, 65°20′ </w:t>
      </w:r>
      <w:hyperlink r:id="rId14" w:tooltip="Долгота" w:history="1">
        <w:r w:rsidRPr="000151D3">
          <w:rPr>
            <w:sz w:val="28"/>
            <w:szCs w:val="28"/>
          </w:rPr>
          <w:t>восточной долготы</w:t>
        </w:r>
      </w:hyperlink>
      <w:r w:rsidRPr="000151D3">
        <w:rPr>
          <w:sz w:val="28"/>
          <w:szCs w:val="28"/>
        </w:rPr>
        <w:t xml:space="preserve">, 75 м </w:t>
      </w:r>
      <w:hyperlink r:id="rId15" w:tooltip="Высота над уровнем моря" w:history="1">
        <w:r w:rsidRPr="000151D3">
          <w:rPr>
            <w:sz w:val="28"/>
            <w:szCs w:val="28"/>
          </w:rPr>
          <w:t>над уровнем моря</w:t>
        </w:r>
      </w:hyperlink>
      <w:r w:rsidRPr="000151D3">
        <w:rPr>
          <w:sz w:val="28"/>
          <w:szCs w:val="28"/>
        </w:rPr>
        <w:t xml:space="preserve">. Город расположен на </w:t>
      </w:r>
      <w:hyperlink r:id="rId16" w:tooltip="Западно-Сибирская равнина" w:history="1">
        <w:proofErr w:type="spellStart"/>
        <w:r w:rsidRPr="000151D3">
          <w:rPr>
            <w:sz w:val="28"/>
            <w:szCs w:val="28"/>
          </w:rPr>
          <w:t>Западно-Сибирской</w:t>
        </w:r>
        <w:proofErr w:type="spellEnd"/>
        <w:r w:rsidRPr="000151D3">
          <w:rPr>
            <w:sz w:val="28"/>
            <w:szCs w:val="28"/>
          </w:rPr>
          <w:t xml:space="preserve"> равнине</w:t>
        </w:r>
      </w:hyperlink>
      <w:r w:rsidRPr="000151D3">
        <w:rPr>
          <w:sz w:val="28"/>
          <w:szCs w:val="28"/>
        </w:rPr>
        <w:t xml:space="preserve"> по берегам реки </w:t>
      </w:r>
      <w:hyperlink r:id="rId17" w:tooltip="Тобол (река)" w:history="1">
        <w:r w:rsidRPr="000151D3">
          <w:rPr>
            <w:sz w:val="28"/>
            <w:szCs w:val="28"/>
          </w:rPr>
          <w:t>Тобол</w:t>
        </w:r>
      </w:hyperlink>
      <w:r w:rsidRPr="000151D3">
        <w:rPr>
          <w:sz w:val="28"/>
          <w:szCs w:val="28"/>
        </w:rPr>
        <w:t xml:space="preserve">, преимущественно на левом (северном) берегу. </w:t>
      </w:r>
    </w:p>
    <w:p w:rsidR="00756BA5" w:rsidRPr="000151D3" w:rsidRDefault="00756BA5" w:rsidP="00756BA5">
      <w:pPr>
        <w:ind w:left="1" w:firstLine="566"/>
        <w:jc w:val="both"/>
        <w:rPr>
          <w:sz w:val="28"/>
          <w:szCs w:val="28"/>
        </w:rPr>
      </w:pPr>
    </w:p>
    <w:p w:rsidR="00756BA5" w:rsidRPr="000151D3" w:rsidRDefault="00756BA5" w:rsidP="00756BA5">
      <w:pPr>
        <w:ind w:left="1" w:hanging="1"/>
        <w:jc w:val="center"/>
        <w:rPr>
          <w:sz w:val="28"/>
          <w:szCs w:val="28"/>
        </w:rPr>
      </w:pPr>
      <w:r w:rsidRPr="000151D3">
        <w:rPr>
          <w:noProof/>
          <w:sz w:val="28"/>
          <w:szCs w:val="28"/>
        </w:rPr>
        <w:drawing>
          <wp:inline distT="0" distB="0" distL="0" distR="0">
            <wp:extent cx="4857115" cy="4013835"/>
            <wp:effectExtent l="0" t="0" r="635" b="5715"/>
            <wp:docPr id="5" name="Рисунок 5"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images"/>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7115" cy="4013835"/>
                    </a:xfrm>
                    <a:prstGeom prst="rect">
                      <a:avLst/>
                    </a:prstGeom>
                    <a:noFill/>
                    <a:ln>
                      <a:noFill/>
                    </a:ln>
                  </pic:spPr>
                </pic:pic>
              </a:graphicData>
            </a:graphic>
          </wp:inline>
        </w:drawing>
      </w:r>
    </w:p>
    <w:p w:rsidR="00756BA5" w:rsidRPr="004344CE" w:rsidRDefault="00756BA5" w:rsidP="00756BA5">
      <w:pPr>
        <w:ind w:left="708"/>
        <w:jc w:val="both"/>
        <w:rPr>
          <w:b/>
          <w:bCs/>
          <w:sz w:val="24"/>
          <w:szCs w:val="24"/>
        </w:rPr>
      </w:pPr>
      <w:r w:rsidRPr="004344CE">
        <w:rPr>
          <w:b/>
          <w:bCs/>
          <w:sz w:val="24"/>
          <w:szCs w:val="24"/>
        </w:rPr>
        <w:t xml:space="preserve">Рисунок </w:t>
      </w:r>
      <w:r w:rsidR="000132A0" w:rsidRPr="004344CE">
        <w:rPr>
          <w:b/>
          <w:bCs/>
          <w:sz w:val="24"/>
          <w:szCs w:val="24"/>
        </w:rPr>
        <w:fldChar w:fldCharType="begin"/>
      </w:r>
      <w:r w:rsidRPr="004344CE">
        <w:rPr>
          <w:b/>
          <w:bCs/>
          <w:sz w:val="24"/>
          <w:szCs w:val="24"/>
        </w:rPr>
        <w:instrText xml:space="preserve"> SEQ Рисунок \* ARABIC </w:instrText>
      </w:r>
      <w:r w:rsidR="000132A0" w:rsidRPr="004344CE">
        <w:rPr>
          <w:b/>
          <w:bCs/>
          <w:sz w:val="24"/>
          <w:szCs w:val="24"/>
        </w:rPr>
        <w:fldChar w:fldCharType="separate"/>
      </w:r>
      <w:r w:rsidR="006C14DF">
        <w:rPr>
          <w:b/>
          <w:bCs/>
          <w:noProof/>
          <w:sz w:val="24"/>
          <w:szCs w:val="24"/>
        </w:rPr>
        <w:t>1</w:t>
      </w:r>
      <w:r w:rsidR="000132A0" w:rsidRPr="004344CE">
        <w:rPr>
          <w:b/>
          <w:bCs/>
          <w:sz w:val="24"/>
          <w:szCs w:val="24"/>
        </w:rPr>
        <w:fldChar w:fldCharType="end"/>
      </w:r>
      <w:r w:rsidRPr="004344CE">
        <w:rPr>
          <w:b/>
          <w:bCs/>
          <w:sz w:val="24"/>
          <w:szCs w:val="24"/>
        </w:rPr>
        <w:t>. Географическое положение города Кургана</w:t>
      </w:r>
    </w:p>
    <w:p w:rsidR="00756BA5" w:rsidRPr="000151D3" w:rsidRDefault="00756BA5" w:rsidP="00756BA5">
      <w:pPr>
        <w:ind w:left="1" w:firstLine="566"/>
        <w:jc w:val="both"/>
        <w:rPr>
          <w:sz w:val="28"/>
          <w:szCs w:val="28"/>
        </w:rPr>
      </w:pPr>
    </w:p>
    <w:p w:rsidR="00756BA5" w:rsidRPr="000151D3" w:rsidRDefault="00756BA5" w:rsidP="00756BA5">
      <w:pPr>
        <w:ind w:firstLine="709"/>
        <w:jc w:val="both"/>
        <w:rPr>
          <w:sz w:val="28"/>
          <w:szCs w:val="28"/>
        </w:rPr>
      </w:pPr>
      <w:r w:rsidRPr="007F2B49">
        <w:rPr>
          <w:sz w:val="28"/>
          <w:szCs w:val="28"/>
        </w:rPr>
        <w:t xml:space="preserve">Город Курган – административный, промышленный, культурный центр, а также узловой железнодорожный пункт Курганской области. </w:t>
      </w:r>
      <w:r w:rsidRPr="000151D3">
        <w:rPr>
          <w:sz w:val="28"/>
          <w:szCs w:val="28"/>
        </w:rPr>
        <w:t xml:space="preserve">Транспортная инфраструктура города Кургана представлена следующими видами </w:t>
      </w:r>
      <w:hyperlink r:id="rId19" w:tooltip="Транспорт" w:history="1">
        <w:r w:rsidRPr="000151D3">
          <w:rPr>
            <w:sz w:val="28"/>
            <w:szCs w:val="28"/>
          </w:rPr>
          <w:t>транспорта</w:t>
        </w:r>
      </w:hyperlink>
      <w:r w:rsidRPr="000151D3">
        <w:rPr>
          <w:sz w:val="28"/>
          <w:szCs w:val="28"/>
        </w:rPr>
        <w:t xml:space="preserve">: железнодорожным, </w:t>
      </w:r>
      <w:hyperlink r:id="rId20" w:tooltip="Автомобиль" w:history="1">
        <w:r w:rsidRPr="000151D3">
          <w:rPr>
            <w:sz w:val="28"/>
            <w:szCs w:val="28"/>
          </w:rPr>
          <w:t>автомобильным</w:t>
        </w:r>
      </w:hyperlink>
      <w:r w:rsidRPr="000151D3">
        <w:rPr>
          <w:sz w:val="28"/>
          <w:szCs w:val="28"/>
        </w:rPr>
        <w:t xml:space="preserve">, таксомоторным. Имеется развитое пригородное и междугороднее </w:t>
      </w:r>
      <w:hyperlink r:id="rId21" w:tooltip="Автобус" w:history="1">
        <w:r w:rsidRPr="000151D3">
          <w:rPr>
            <w:sz w:val="28"/>
            <w:szCs w:val="28"/>
          </w:rPr>
          <w:t>автобусное</w:t>
        </w:r>
      </w:hyperlink>
      <w:r w:rsidRPr="000151D3">
        <w:rPr>
          <w:sz w:val="28"/>
          <w:szCs w:val="28"/>
        </w:rPr>
        <w:t xml:space="preserve"> сообщение. В городе Курган действуют железнодорожные вокзалы: </w:t>
      </w:r>
      <w:hyperlink r:id="rId22" w:tooltip="Курган (станция)" w:history="1">
        <w:r w:rsidRPr="000151D3">
          <w:rPr>
            <w:sz w:val="28"/>
            <w:szCs w:val="28"/>
          </w:rPr>
          <w:t>Центральный</w:t>
        </w:r>
      </w:hyperlink>
      <w:r w:rsidRPr="000151D3">
        <w:rPr>
          <w:sz w:val="28"/>
          <w:szCs w:val="28"/>
        </w:rPr>
        <w:t xml:space="preserve"> и Пригородный. Железнодорожные </w:t>
      </w:r>
      <w:r w:rsidRPr="000151D3">
        <w:rPr>
          <w:sz w:val="28"/>
          <w:szCs w:val="28"/>
        </w:rPr>
        <w:lastRenderedPageBreak/>
        <w:t xml:space="preserve">магистрали, проходящие через Курган, обеспечивают связь Центральной России с </w:t>
      </w:r>
      <w:hyperlink r:id="rId23" w:tooltip="Урал (регион)" w:history="1">
        <w:r w:rsidRPr="000151D3">
          <w:rPr>
            <w:sz w:val="28"/>
            <w:szCs w:val="28"/>
          </w:rPr>
          <w:t>Уралом</w:t>
        </w:r>
      </w:hyperlink>
      <w:r w:rsidRPr="000151D3">
        <w:rPr>
          <w:sz w:val="28"/>
          <w:szCs w:val="28"/>
        </w:rPr>
        <w:t xml:space="preserve">, </w:t>
      </w:r>
      <w:hyperlink r:id="rId24" w:tooltip="Сибирь" w:history="1">
        <w:r w:rsidRPr="000151D3">
          <w:rPr>
            <w:sz w:val="28"/>
            <w:szCs w:val="28"/>
          </w:rPr>
          <w:t>Сибирью</w:t>
        </w:r>
      </w:hyperlink>
      <w:r w:rsidRPr="000151D3">
        <w:rPr>
          <w:sz w:val="28"/>
          <w:szCs w:val="28"/>
        </w:rPr>
        <w:t xml:space="preserve"> и Дальним Востоком. Воздушные перевозки осуществляются через аэропорт Курган, расположенный на восточной окраине города. Таким образом, территория города Курган не относится к районам с ограниченной транспортной доступностью.</w:t>
      </w:r>
    </w:p>
    <w:bookmarkEnd w:id="13"/>
    <w:p w:rsidR="00756BA5" w:rsidRPr="009700D9" w:rsidRDefault="00756BA5" w:rsidP="00756BA5">
      <w:pPr>
        <w:pStyle w:val="4b"/>
        <w:shd w:val="clear" w:color="auto" w:fill="auto"/>
        <w:spacing w:before="0" w:line="240" w:lineRule="auto"/>
        <w:ind w:left="20" w:right="20" w:firstLine="760"/>
        <w:jc w:val="both"/>
        <w:rPr>
          <w:color w:val="000000" w:themeColor="text1"/>
          <w:sz w:val="28"/>
          <w:szCs w:val="28"/>
          <w:highlight w:val="yellow"/>
        </w:rPr>
      </w:pPr>
      <w:r w:rsidRPr="009700D9">
        <w:rPr>
          <w:color w:val="000000" w:themeColor="text1"/>
          <w:sz w:val="28"/>
          <w:szCs w:val="28"/>
          <w:shd w:val="clear" w:color="auto" w:fill="FFFFFF"/>
        </w:rPr>
        <w:t>Т</w:t>
      </w:r>
      <w:r w:rsidRPr="009700D9">
        <w:rPr>
          <w:color w:val="000000" w:themeColor="text1"/>
          <w:sz w:val="28"/>
          <w:szCs w:val="28"/>
          <w:lang w:eastAsia="ru-RU"/>
        </w:rPr>
        <w:t xml:space="preserve">ерриторию </w:t>
      </w:r>
      <w:r>
        <w:rPr>
          <w:color w:val="000000" w:themeColor="text1"/>
          <w:sz w:val="28"/>
          <w:szCs w:val="28"/>
          <w:lang w:eastAsia="ru-RU"/>
        </w:rPr>
        <w:t xml:space="preserve">города Кургана </w:t>
      </w:r>
      <w:r w:rsidRPr="009700D9">
        <w:rPr>
          <w:color w:val="000000" w:themeColor="text1"/>
          <w:sz w:val="28"/>
          <w:szCs w:val="28"/>
          <w:lang w:eastAsia="ru-RU"/>
        </w:rPr>
        <w:t>составляют исторически сложившиеся земли города</w:t>
      </w:r>
      <w:r>
        <w:rPr>
          <w:color w:val="000000" w:themeColor="text1"/>
          <w:sz w:val="28"/>
          <w:szCs w:val="28"/>
          <w:lang w:eastAsia="ru-RU"/>
        </w:rPr>
        <w:t xml:space="preserve"> Кургана</w:t>
      </w:r>
      <w:r w:rsidRPr="009700D9">
        <w:rPr>
          <w:color w:val="000000" w:themeColor="text1"/>
          <w:sz w:val="28"/>
          <w:szCs w:val="28"/>
          <w:lang w:eastAsia="ru-RU"/>
        </w:rPr>
        <w:t xml:space="preserve">, прилегающие к нему земли общего пользования, территории традиционного природопользования населения города </w:t>
      </w:r>
      <w:r>
        <w:rPr>
          <w:color w:val="000000" w:themeColor="text1"/>
          <w:sz w:val="28"/>
          <w:szCs w:val="28"/>
          <w:lang w:eastAsia="ru-RU"/>
        </w:rPr>
        <w:t>Кургана</w:t>
      </w:r>
      <w:r w:rsidRPr="009700D9">
        <w:rPr>
          <w:color w:val="000000" w:themeColor="text1"/>
          <w:sz w:val="28"/>
          <w:szCs w:val="28"/>
          <w:lang w:eastAsia="ru-RU"/>
        </w:rPr>
        <w:t>, рекреационные земли, земли</w:t>
      </w:r>
      <w:r>
        <w:rPr>
          <w:color w:val="000000" w:themeColor="text1"/>
          <w:sz w:val="28"/>
          <w:szCs w:val="28"/>
          <w:lang w:eastAsia="ru-RU"/>
        </w:rPr>
        <w:t xml:space="preserve">, необходимые </w:t>
      </w:r>
      <w:r w:rsidRPr="009700D9">
        <w:rPr>
          <w:color w:val="000000" w:themeColor="text1"/>
          <w:sz w:val="28"/>
          <w:szCs w:val="28"/>
          <w:lang w:eastAsia="ru-RU"/>
        </w:rPr>
        <w:t>для развития города независимо от форм собственности и целевого назначения</w:t>
      </w:r>
      <w:r>
        <w:rPr>
          <w:color w:val="000000" w:themeColor="text1"/>
          <w:sz w:val="28"/>
          <w:szCs w:val="28"/>
          <w:lang w:eastAsia="ru-RU"/>
        </w:rPr>
        <w:t xml:space="preserve"> в пределах границы (черты) города Кургана</w:t>
      </w:r>
      <w:r w:rsidRPr="009700D9">
        <w:rPr>
          <w:color w:val="000000" w:themeColor="text1"/>
          <w:sz w:val="28"/>
          <w:szCs w:val="28"/>
          <w:lang w:eastAsia="ru-RU"/>
        </w:rPr>
        <w:t>.</w:t>
      </w:r>
      <w:r>
        <w:rPr>
          <w:color w:val="000000" w:themeColor="text1"/>
          <w:sz w:val="28"/>
          <w:szCs w:val="28"/>
          <w:lang w:eastAsia="ru-RU"/>
        </w:rPr>
        <w:t xml:space="preserve"> Границы территории города Кургана установлены Законом Курганской области от 26.08.2004 № 437 «Об установлении границ муниципального образования города Кургана».</w:t>
      </w:r>
    </w:p>
    <w:p w:rsidR="00756BA5" w:rsidRDefault="00756BA5" w:rsidP="00756BA5">
      <w:pPr>
        <w:autoSpaceDE w:val="0"/>
        <w:autoSpaceDN w:val="0"/>
        <w:adjustRightInd w:val="0"/>
        <w:ind w:firstLine="709"/>
        <w:jc w:val="both"/>
        <w:rPr>
          <w:sz w:val="28"/>
          <w:szCs w:val="28"/>
        </w:rPr>
      </w:pPr>
      <w:r w:rsidRPr="0093403E">
        <w:rPr>
          <w:sz w:val="28"/>
          <w:szCs w:val="28"/>
        </w:rPr>
        <w:t xml:space="preserve">Рельеф территории </w:t>
      </w:r>
      <w:r>
        <w:rPr>
          <w:sz w:val="28"/>
          <w:szCs w:val="28"/>
        </w:rPr>
        <w:t xml:space="preserve">города </w:t>
      </w:r>
      <w:r w:rsidRPr="0093403E">
        <w:rPr>
          <w:sz w:val="28"/>
          <w:szCs w:val="28"/>
        </w:rPr>
        <w:t>– равнина.</w:t>
      </w:r>
    </w:p>
    <w:p w:rsidR="00756BA5" w:rsidRDefault="00756BA5" w:rsidP="00756BA5">
      <w:pPr>
        <w:tabs>
          <w:tab w:val="left" w:pos="567"/>
        </w:tabs>
        <w:ind w:right="57" w:firstLine="709"/>
        <w:jc w:val="both"/>
        <w:rPr>
          <w:sz w:val="28"/>
          <w:szCs w:val="28"/>
        </w:rPr>
      </w:pPr>
      <w:r w:rsidRPr="000151D3">
        <w:rPr>
          <w:sz w:val="28"/>
          <w:szCs w:val="28"/>
        </w:rPr>
        <w:t xml:space="preserve">Климат города умеренный, по общим характеристикам относится к умеренному континентальному (переходный от умеренно-континентального к резко континентальному), характеризующийся особенностями, свойственными зоне лесостепи всего Южного Урала (с холодной малоснежной зимой и жарким сухим летом). </w:t>
      </w:r>
    </w:p>
    <w:p w:rsidR="00756BA5" w:rsidRDefault="00756BA5" w:rsidP="00756BA5">
      <w:pPr>
        <w:tabs>
          <w:tab w:val="left" w:pos="567"/>
        </w:tabs>
        <w:ind w:right="57" w:firstLine="709"/>
        <w:jc w:val="both"/>
        <w:rPr>
          <w:sz w:val="28"/>
          <w:szCs w:val="28"/>
        </w:rPr>
      </w:pPr>
      <w:r w:rsidRPr="000151D3">
        <w:rPr>
          <w:sz w:val="28"/>
          <w:szCs w:val="28"/>
        </w:rPr>
        <w:t xml:space="preserve">Средняя годовая температура воздуха составляет </w:t>
      </w:r>
      <w:r w:rsidR="00A765D6">
        <w:rPr>
          <w:sz w:val="28"/>
          <w:szCs w:val="28"/>
        </w:rPr>
        <w:t>+</w:t>
      </w:r>
      <w:r w:rsidRPr="000151D3">
        <w:rPr>
          <w:sz w:val="28"/>
          <w:szCs w:val="28"/>
        </w:rPr>
        <w:t>2,3 °С. Самый холодный месяц в году – январь со</w:t>
      </w:r>
      <w:r>
        <w:rPr>
          <w:sz w:val="28"/>
          <w:szCs w:val="28"/>
        </w:rPr>
        <w:t xml:space="preserve"> средней температурой воздуха </w:t>
      </w:r>
      <w:r w:rsidR="00A765D6">
        <w:rPr>
          <w:sz w:val="28"/>
          <w:szCs w:val="28"/>
        </w:rPr>
        <w:t>−</w:t>
      </w:r>
      <w:r w:rsidRPr="000151D3">
        <w:rPr>
          <w:sz w:val="28"/>
          <w:szCs w:val="28"/>
        </w:rPr>
        <w:t>16,3 °С. Среднемесячная температура июля, самого теплого мес</w:t>
      </w:r>
      <w:r>
        <w:rPr>
          <w:sz w:val="28"/>
          <w:szCs w:val="28"/>
        </w:rPr>
        <w:t>яца в году, составляет +19,6 °С</w:t>
      </w:r>
      <w:r w:rsidRPr="000151D3">
        <w:rPr>
          <w:sz w:val="28"/>
          <w:szCs w:val="28"/>
        </w:rPr>
        <w:t xml:space="preserve">. </w:t>
      </w:r>
    </w:p>
    <w:p w:rsidR="00756BA5" w:rsidRPr="000151D3" w:rsidRDefault="00756BA5" w:rsidP="00756BA5">
      <w:pPr>
        <w:tabs>
          <w:tab w:val="left" w:pos="567"/>
        </w:tabs>
        <w:ind w:right="57" w:firstLine="709"/>
        <w:jc w:val="both"/>
        <w:rPr>
          <w:sz w:val="28"/>
          <w:szCs w:val="28"/>
        </w:rPr>
      </w:pPr>
      <w:r w:rsidRPr="000151D3">
        <w:rPr>
          <w:sz w:val="28"/>
          <w:szCs w:val="28"/>
        </w:rPr>
        <w:t>Безморозный период колеблется от 85 до 190 дней. Нормативная глубина промерзания грунтов для города Кургана составляет 175 см.</w:t>
      </w:r>
    </w:p>
    <w:p w:rsidR="00756BA5" w:rsidRPr="000151D3" w:rsidRDefault="00756BA5" w:rsidP="00756BA5">
      <w:pPr>
        <w:ind w:firstLine="720"/>
        <w:jc w:val="both"/>
        <w:rPr>
          <w:sz w:val="28"/>
          <w:szCs w:val="28"/>
        </w:rPr>
      </w:pPr>
    </w:p>
    <w:p w:rsidR="00756BA5" w:rsidRPr="00AA227C" w:rsidRDefault="00756BA5" w:rsidP="00756BA5">
      <w:pPr>
        <w:ind w:firstLine="709"/>
        <w:jc w:val="both"/>
        <w:rPr>
          <w:sz w:val="28"/>
          <w:szCs w:val="28"/>
        </w:rPr>
      </w:pPr>
    </w:p>
    <w:p w:rsidR="00756BA5" w:rsidRDefault="00756BA5">
      <w:pPr>
        <w:rPr>
          <w:b/>
          <w:kern w:val="28"/>
          <w:sz w:val="32"/>
        </w:rPr>
      </w:pPr>
      <w:r>
        <w:rPr>
          <w:b/>
          <w:kern w:val="28"/>
          <w:sz w:val="32"/>
        </w:rPr>
        <w:br w:type="page"/>
      </w:r>
    </w:p>
    <w:p w:rsidR="003B6517" w:rsidRDefault="008963F8" w:rsidP="00CC06C7">
      <w:pPr>
        <w:pStyle w:val="14"/>
        <w:numPr>
          <w:ilvl w:val="0"/>
          <w:numId w:val="0"/>
        </w:numPr>
        <w:tabs>
          <w:tab w:val="clear" w:pos="567"/>
          <w:tab w:val="left" w:pos="1418"/>
        </w:tabs>
        <w:spacing w:before="0" w:after="0"/>
        <w:ind w:firstLine="709"/>
      </w:pPr>
      <w:bookmarkStart w:id="14" w:name="_Toc462657348"/>
      <w:r w:rsidRPr="00624230">
        <w:lastRenderedPageBreak/>
        <w:t>Глава 2</w:t>
      </w:r>
      <w:r w:rsidR="003B6517" w:rsidRPr="00624230">
        <w:t xml:space="preserve"> Схема водоотведения</w:t>
      </w:r>
      <w:bookmarkEnd w:id="14"/>
      <w:r w:rsidR="003B6517" w:rsidRPr="00624230">
        <w:t xml:space="preserve"> </w:t>
      </w:r>
      <w:bookmarkEnd w:id="9"/>
    </w:p>
    <w:p w:rsidR="00756BA5" w:rsidRPr="00756BA5" w:rsidRDefault="00756BA5" w:rsidP="00756BA5"/>
    <w:p w:rsidR="003B6517" w:rsidRPr="00624230" w:rsidRDefault="003B6517" w:rsidP="00CC06C7">
      <w:pPr>
        <w:pStyle w:val="4b"/>
        <w:shd w:val="clear" w:color="auto" w:fill="auto"/>
        <w:spacing w:before="0" w:line="240" w:lineRule="auto"/>
        <w:ind w:left="20" w:right="20" w:firstLine="760"/>
        <w:jc w:val="both"/>
        <w:rPr>
          <w:sz w:val="28"/>
          <w:szCs w:val="28"/>
        </w:rPr>
      </w:pPr>
    </w:p>
    <w:p w:rsidR="003B6517" w:rsidRPr="00624230" w:rsidRDefault="003B6517" w:rsidP="00603275">
      <w:pPr>
        <w:pStyle w:val="14"/>
        <w:numPr>
          <w:ilvl w:val="0"/>
          <w:numId w:val="47"/>
        </w:numPr>
        <w:tabs>
          <w:tab w:val="clear" w:pos="567"/>
          <w:tab w:val="left" w:pos="1418"/>
        </w:tabs>
        <w:spacing w:before="0" w:after="0"/>
        <w:ind w:left="0" w:firstLine="709"/>
        <w:rPr>
          <w:sz w:val="28"/>
          <w:szCs w:val="28"/>
        </w:rPr>
      </w:pPr>
      <w:bookmarkStart w:id="15" w:name="_Toc417484351"/>
      <w:bookmarkStart w:id="16" w:name="_Toc462657349"/>
      <w:r w:rsidRPr="00624230">
        <w:rPr>
          <w:iCs/>
          <w:sz w:val="28"/>
          <w:szCs w:val="28"/>
        </w:rPr>
        <w:t>Существующее положение в сфере водоотведения</w:t>
      </w:r>
      <w:bookmarkEnd w:id="10"/>
      <w:r w:rsidRPr="00624230">
        <w:rPr>
          <w:iCs/>
          <w:sz w:val="28"/>
          <w:szCs w:val="28"/>
        </w:rPr>
        <w:t xml:space="preserve"> </w:t>
      </w:r>
      <w:bookmarkEnd w:id="15"/>
      <w:r w:rsidR="00F53D0B" w:rsidRPr="00624230">
        <w:rPr>
          <w:iCs/>
          <w:sz w:val="28"/>
          <w:szCs w:val="28"/>
        </w:rPr>
        <w:t>города</w:t>
      </w:r>
      <w:bookmarkEnd w:id="16"/>
    </w:p>
    <w:p w:rsidR="003B6517" w:rsidRPr="00624230" w:rsidRDefault="003B6517" w:rsidP="00750A1E">
      <w:pPr>
        <w:pStyle w:val="4b"/>
        <w:shd w:val="clear" w:color="auto" w:fill="auto"/>
        <w:spacing w:before="0" w:line="240" w:lineRule="auto"/>
        <w:ind w:left="20" w:right="20" w:firstLine="760"/>
        <w:jc w:val="both"/>
        <w:rPr>
          <w:sz w:val="28"/>
          <w:szCs w:val="28"/>
        </w:rPr>
      </w:pPr>
    </w:p>
    <w:p w:rsidR="003B6517" w:rsidRPr="00624230" w:rsidRDefault="003B6517" w:rsidP="00603275">
      <w:pPr>
        <w:pStyle w:val="22"/>
        <w:numPr>
          <w:ilvl w:val="2"/>
          <w:numId w:val="48"/>
        </w:numPr>
        <w:tabs>
          <w:tab w:val="clear" w:pos="1134"/>
          <w:tab w:val="left" w:pos="1418"/>
        </w:tabs>
        <w:spacing w:before="0" w:after="0"/>
        <w:ind w:left="1418" w:hanging="709"/>
      </w:pPr>
      <w:bookmarkStart w:id="17" w:name="_Toc387822190"/>
      <w:bookmarkStart w:id="18" w:name="_Toc417484352"/>
      <w:bookmarkStart w:id="19" w:name="_Toc462657350"/>
      <w:r w:rsidRPr="00624230">
        <w:t xml:space="preserve">Описание структуры системы сбора, очистки и отведения сточных вод на территории </w:t>
      </w:r>
      <w:r w:rsidR="00F53D0B" w:rsidRPr="00624230">
        <w:t>города</w:t>
      </w:r>
      <w:r w:rsidR="00750A1E" w:rsidRPr="00624230">
        <w:t xml:space="preserve"> </w:t>
      </w:r>
      <w:r w:rsidRPr="00624230">
        <w:t xml:space="preserve">и деление территории </w:t>
      </w:r>
      <w:r w:rsidR="00B73616" w:rsidRPr="00624230">
        <w:t xml:space="preserve">города </w:t>
      </w:r>
      <w:r w:rsidRPr="00624230">
        <w:t>на эксплуатационные зоны</w:t>
      </w:r>
      <w:bookmarkEnd w:id="17"/>
      <w:bookmarkEnd w:id="18"/>
      <w:bookmarkEnd w:id="19"/>
    </w:p>
    <w:p w:rsidR="00DC2071" w:rsidRPr="00624230" w:rsidRDefault="00DC2071" w:rsidP="00DC2071">
      <w:pPr>
        <w:ind w:firstLine="709"/>
        <w:jc w:val="both"/>
        <w:rPr>
          <w:b/>
          <w:sz w:val="28"/>
          <w:szCs w:val="28"/>
        </w:rPr>
      </w:pPr>
    </w:p>
    <w:p w:rsidR="00B8325F" w:rsidRPr="00624230" w:rsidRDefault="00B8325F" w:rsidP="002139BE">
      <w:pPr>
        <w:ind w:firstLine="709"/>
        <w:jc w:val="both"/>
        <w:rPr>
          <w:color w:val="000000"/>
          <w:sz w:val="28"/>
          <w:szCs w:val="28"/>
        </w:rPr>
      </w:pPr>
      <w:r w:rsidRPr="00624230">
        <w:rPr>
          <w:color w:val="000000"/>
          <w:sz w:val="28"/>
          <w:szCs w:val="28"/>
        </w:rPr>
        <w:t xml:space="preserve">Система водоотведения муниципального образования город Курган является централизованной бытовой системой водоотведения, предназначенной для приема, транспортировки и очистки сточных вод. </w:t>
      </w:r>
      <w:r w:rsidRPr="00624230">
        <w:rPr>
          <w:sz w:val="28"/>
          <w:szCs w:val="28"/>
        </w:rPr>
        <w:t>Производственные и бытовые сточные воды не разделяются.</w:t>
      </w:r>
    </w:p>
    <w:p w:rsidR="00F02BB2" w:rsidRPr="00624230" w:rsidRDefault="00F02BB2" w:rsidP="002139BE">
      <w:pPr>
        <w:pStyle w:val="4b"/>
        <w:shd w:val="clear" w:color="auto" w:fill="auto"/>
        <w:spacing w:before="0" w:line="240" w:lineRule="auto"/>
        <w:ind w:firstLine="709"/>
        <w:jc w:val="both"/>
        <w:rPr>
          <w:sz w:val="28"/>
          <w:szCs w:val="28"/>
        </w:rPr>
      </w:pPr>
      <w:r w:rsidRPr="00624230">
        <w:rPr>
          <w:sz w:val="28"/>
          <w:szCs w:val="28"/>
        </w:rPr>
        <w:t xml:space="preserve">В </w:t>
      </w:r>
      <w:r w:rsidR="00FD2460" w:rsidRPr="00624230">
        <w:rPr>
          <w:sz w:val="28"/>
          <w:szCs w:val="28"/>
        </w:rPr>
        <w:t>муниципальном образовании город Курган</w:t>
      </w:r>
      <w:r w:rsidRPr="00624230">
        <w:rPr>
          <w:sz w:val="28"/>
          <w:szCs w:val="28"/>
        </w:rPr>
        <w:t xml:space="preserve"> существует централизованная, неполная раздельная система канализации:</w:t>
      </w:r>
    </w:p>
    <w:p w:rsidR="008B6BD6" w:rsidRPr="00624230" w:rsidRDefault="00F02BB2" w:rsidP="00B03023">
      <w:pPr>
        <w:pStyle w:val="4b"/>
        <w:numPr>
          <w:ilvl w:val="0"/>
          <w:numId w:val="60"/>
        </w:numPr>
        <w:shd w:val="clear" w:color="auto" w:fill="auto"/>
        <w:tabs>
          <w:tab w:val="left" w:pos="993"/>
        </w:tabs>
        <w:spacing w:before="0" w:line="240" w:lineRule="auto"/>
        <w:ind w:left="0" w:firstLine="709"/>
        <w:jc w:val="both"/>
        <w:rPr>
          <w:sz w:val="28"/>
          <w:szCs w:val="28"/>
        </w:rPr>
      </w:pPr>
      <w:r w:rsidRPr="00624230">
        <w:rPr>
          <w:sz w:val="28"/>
          <w:szCs w:val="28"/>
        </w:rPr>
        <w:t>централизованной канализацией обеспечены</w:t>
      </w:r>
      <w:r w:rsidR="008B6BD6" w:rsidRPr="00624230">
        <w:rPr>
          <w:sz w:val="28"/>
          <w:szCs w:val="28"/>
        </w:rPr>
        <w:t xml:space="preserve"> районы Центральный, Северный, Восточный, Заозерный, </w:t>
      </w:r>
      <w:proofErr w:type="spellStart"/>
      <w:r w:rsidR="008B6BD6" w:rsidRPr="00624230">
        <w:rPr>
          <w:sz w:val="28"/>
          <w:szCs w:val="28"/>
        </w:rPr>
        <w:t>Рябково</w:t>
      </w:r>
      <w:proofErr w:type="spellEnd"/>
      <w:r w:rsidR="008B6BD6" w:rsidRPr="00624230">
        <w:rPr>
          <w:sz w:val="28"/>
          <w:szCs w:val="28"/>
        </w:rPr>
        <w:t xml:space="preserve"> </w:t>
      </w:r>
      <w:r w:rsidR="002763E5" w:rsidRPr="00624230">
        <w:rPr>
          <w:sz w:val="28"/>
          <w:szCs w:val="28"/>
        </w:rPr>
        <w:t>города Кургана</w:t>
      </w:r>
      <w:r w:rsidR="008B6BD6" w:rsidRPr="00624230">
        <w:rPr>
          <w:sz w:val="28"/>
          <w:szCs w:val="28"/>
        </w:rPr>
        <w:t>; к единой централизованной системе канализации подключены крупные производственные потребители, находящиеся в промышленных зонах города;</w:t>
      </w:r>
    </w:p>
    <w:p w:rsidR="00F02BB2" w:rsidRPr="00624230" w:rsidRDefault="00F02BB2" w:rsidP="00B03023">
      <w:pPr>
        <w:pStyle w:val="4b"/>
        <w:numPr>
          <w:ilvl w:val="0"/>
          <w:numId w:val="60"/>
        </w:numPr>
        <w:shd w:val="clear" w:color="auto" w:fill="auto"/>
        <w:tabs>
          <w:tab w:val="left" w:pos="993"/>
        </w:tabs>
        <w:spacing w:before="0" w:line="240" w:lineRule="auto"/>
        <w:ind w:left="0" w:firstLine="709"/>
        <w:jc w:val="both"/>
        <w:rPr>
          <w:sz w:val="28"/>
          <w:szCs w:val="28"/>
        </w:rPr>
      </w:pPr>
      <w:r w:rsidRPr="00624230">
        <w:rPr>
          <w:sz w:val="28"/>
          <w:szCs w:val="28"/>
        </w:rPr>
        <w:t xml:space="preserve">в </w:t>
      </w:r>
      <w:r w:rsidR="00B8325F" w:rsidRPr="00624230">
        <w:rPr>
          <w:sz w:val="28"/>
          <w:szCs w:val="28"/>
        </w:rPr>
        <w:t>микрорайонах</w:t>
      </w:r>
      <w:r w:rsidR="002763E5" w:rsidRPr="00624230">
        <w:rPr>
          <w:sz w:val="28"/>
          <w:szCs w:val="28"/>
        </w:rPr>
        <w:t xml:space="preserve"> </w:t>
      </w:r>
      <w:proofErr w:type="spellStart"/>
      <w:r w:rsidR="002763E5" w:rsidRPr="00624230">
        <w:rPr>
          <w:sz w:val="28"/>
          <w:szCs w:val="28"/>
        </w:rPr>
        <w:t>Утяк</w:t>
      </w:r>
      <w:proofErr w:type="spellEnd"/>
      <w:r w:rsidR="00B8325F" w:rsidRPr="00624230">
        <w:rPr>
          <w:sz w:val="28"/>
          <w:szCs w:val="28"/>
        </w:rPr>
        <w:t xml:space="preserve">, </w:t>
      </w:r>
      <w:proofErr w:type="spellStart"/>
      <w:r w:rsidR="00B8325F" w:rsidRPr="00624230">
        <w:rPr>
          <w:sz w:val="28"/>
          <w:szCs w:val="28"/>
        </w:rPr>
        <w:t>Керамзитный</w:t>
      </w:r>
      <w:proofErr w:type="spellEnd"/>
      <w:r w:rsidR="00B8325F" w:rsidRPr="00624230">
        <w:rPr>
          <w:sz w:val="28"/>
          <w:szCs w:val="28"/>
        </w:rPr>
        <w:t>, Увал</w:t>
      </w:r>
      <w:r w:rsidR="00473494" w:rsidRPr="00624230">
        <w:rPr>
          <w:sz w:val="28"/>
          <w:szCs w:val="28"/>
        </w:rPr>
        <w:t xml:space="preserve"> </w:t>
      </w:r>
      <w:r w:rsidR="002139BE" w:rsidRPr="00624230">
        <w:rPr>
          <w:sz w:val="28"/>
          <w:szCs w:val="28"/>
        </w:rPr>
        <w:t>организованы</w:t>
      </w:r>
      <w:r w:rsidR="00B8325F" w:rsidRPr="00624230">
        <w:rPr>
          <w:sz w:val="28"/>
          <w:szCs w:val="28"/>
        </w:rPr>
        <w:t xml:space="preserve"> </w:t>
      </w:r>
      <w:r w:rsidRPr="00624230">
        <w:rPr>
          <w:sz w:val="28"/>
          <w:szCs w:val="28"/>
        </w:rPr>
        <w:t>локальн</w:t>
      </w:r>
      <w:r w:rsidR="00B8325F" w:rsidRPr="00624230">
        <w:rPr>
          <w:sz w:val="28"/>
          <w:szCs w:val="28"/>
        </w:rPr>
        <w:t>ые</w:t>
      </w:r>
      <w:r w:rsidR="00473494" w:rsidRPr="00624230">
        <w:rPr>
          <w:sz w:val="28"/>
          <w:szCs w:val="28"/>
        </w:rPr>
        <w:t xml:space="preserve"> </w:t>
      </w:r>
      <w:r w:rsidR="00FD2460" w:rsidRPr="00624230">
        <w:rPr>
          <w:sz w:val="28"/>
          <w:szCs w:val="28"/>
        </w:rPr>
        <w:t>систем</w:t>
      </w:r>
      <w:r w:rsidR="00B8325F" w:rsidRPr="00624230">
        <w:rPr>
          <w:sz w:val="28"/>
          <w:szCs w:val="28"/>
        </w:rPr>
        <w:t>ы</w:t>
      </w:r>
      <w:r w:rsidR="00FD2460" w:rsidRPr="00624230">
        <w:rPr>
          <w:sz w:val="28"/>
          <w:szCs w:val="28"/>
        </w:rPr>
        <w:t xml:space="preserve"> централизованной</w:t>
      </w:r>
      <w:r w:rsidRPr="00624230">
        <w:rPr>
          <w:sz w:val="28"/>
          <w:szCs w:val="28"/>
        </w:rPr>
        <w:t xml:space="preserve"> канализации;</w:t>
      </w:r>
    </w:p>
    <w:p w:rsidR="00F35AE5" w:rsidRPr="00624230" w:rsidRDefault="00F02BB2" w:rsidP="00B03023">
      <w:pPr>
        <w:pStyle w:val="4b"/>
        <w:numPr>
          <w:ilvl w:val="0"/>
          <w:numId w:val="60"/>
        </w:numPr>
        <w:shd w:val="clear" w:color="auto" w:fill="auto"/>
        <w:tabs>
          <w:tab w:val="left" w:pos="993"/>
        </w:tabs>
        <w:spacing w:before="0" w:line="240" w:lineRule="auto"/>
        <w:ind w:left="0" w:firstLine="709"/>
        <w:jc w:val="both"/>
        <w:rPr>
          <w:sz w:val="28"/>
          <w:szCs w:val="28"/>
        </w:rPr>
      </w:pPr>
      <w:r w:rsidRPr="00624230">
        <w:rPr>
          <w:sz w:val="28"/>
          <w:szCs w:val="28"/>
        </w:rPr>
        <w:t>районы</w:t>
      </w:r>
      <w:r w:rsidR="008B6BD6" w:rsidRPr="00624230">
        <w:rPr>
          <w:sz w:val="28"/>
          <w:szCs w:val="28"/>
        </w:rPr>
        <w:t xml:space="preserve"> малоэтажной застройки</w:t>
      </w:r>
      <w:r w:rsidR="008B6BD6" w:rsidRPr="00624230">
        <w:rPr>
          <w:sz w:val="28"/>
          <w:szCs w:val="28"/>
          <w:lang w:eastAsia="ru-RU"/>
        </w:rPr>
        <w:t xml:space="preserve"> </w:t>
      </w:r>
      <w:proofErr w:type="spellStart"/>
      <w:r w:rsidR="008B6BD6" w:rsidRPr="00624230">
        <w:rPr>
          <w:sz w:val="28"/>
          <w:szCs w:val="28"/>
          <w:lang w:eastAsia="ru-RU"/>
        </w:rPr>
        <w:t>мкр</w:t>
      </w:r>
      <w:proofErr w:type="spellEnd"/>
      <w:r w:rsidR="008B6BD6" w:rsidRPr="00624230">
        <w:rPr>
          <w:sz w:val="28"/>
          <w:szCs w:val="28"/>
          <w:lang w:eastAsia="ru-RU"/>
        </w:rPr>
        <w:t xml:space="preserve">. Черемухово, </w:t>
      </w:r>
      <w:proofErr w:type="spellStart"/>
      <w:r w:rsidR="008B6BD6" w:rsidRPr="00624230">
        <w:rPr>
          <w:sz w:val="28"/>
          <w:szCs w:val="28"/>
          <w:lang w:eastAsia="ru-RU"/>
        </w:rPr>
        <w:t>Вороновка</w:t>
      </w:r>
      <w:proofErr w:type="spellEnd"/>
      <w:r w:rsidR="008B6BD6" w:rsidRPr="00624230">
        <w:rPr>
          <w:sz w:val="28"/>
          <w:szCs w:val="28"/>
          <w:lang w:eastAsia="ru-RU"/>
        </w:rPr>
        <w:t xml:space="preserve">, Малое </w:t>
      </w:r>
      <w:proofErr w:type="spellStart"/>
      <w:r w:rsidR="008B6BD6" w:rsidRPr="00624230">
        <w:rPr>
          <w:sz w:val="28"/>
          <w:szCs w:val="28"/>
          <w:lang w:eastAsia="ru-RU"/>
        </w:rPr>
        <w:t>Чаусово</w:t>
      </w:r>
      <w:proofErr w:type="spellEnd"/>
      <w:r w:rsidR="008B6BD6" w:rsidRPr="00624230">
        <w:rPr>
          <w:sz w:val="28"/>
          <w:szCs w:val="28"/>
          <w:lang w:eastAsia="ru-RU"/>
        </w:rPr>
        <w:t xml:space="preserve">, </w:t>
      </w:r>
      <w:proofErr w:type="spellStart"/>
      <w:r w:rsidR="008B6BD6" w:rsidRPr="00624230">
        <w:rPr>
          <w:sz w:val="28"/>
          <w:szCs w:val="28"/>
          <w:lang w:eastAsia="ru-RU"/>
        </w:rPr>
        <w:t>мкр</w:t>
      </w:r>
      <w:proofErr w:type="spellEnd"/>
      <w:r w:rsidR="008B6BD6" w:rsidRPr="00624230">
        <w:rPr>
          <w:sz w:val="28"/>
          <w:szCs w:val="28"/>
          <w:lang w:eastAsia="ru-RU"/>
        </w:rPr>
        <w:t xml:space="preserve">. Тополя, </w:t>
      </w:r>
      <w:proofErr w:type="spellStart"/>
      <w:r w:rsidR="008B6BD6" w:rsidRPr="00624230">
        <w:rPr>
          <w:sz w:val="28"/>
          <w:szCs w:val="28"/>
          <w:lang w:eastAsia="ru-RU"/>
        </w:rPr>
        <w:t>мкр</w:t>
      </w:r>
      <w:proofErr w:type="spellEnd"/>
      <w:r w:rsidR="008B6BD6" w:rsidRPr="00624230">
        <w:rPr>
          <w:sz w:val="28"/>
          <w:szCs w:val="28"/>
          <w:lang w:eastAsia="ru-RU"/>
        </w:rPr>
        <w:t xml:space="preserve">. Мостостроителей, </w:t>
      </w:r>
      <w:proofErr w:type="spellStart"/>
      <w:r w:rsidR="008B6BD6" w:rsidRPr="00624230">
        <w:rPr>
          <w:sz w:val="28"/>
          <w:szCs w:val="28"/>
          <w:lang w:eastAsia="ru-RU"/>
        </w:rPr>
        <w:t>мкр</w:t>
      </w:r>
      <w:proofErr w:type="spellEnd"/>
      <w:r w:rsidR="008B6BD6" w:rsidRPr="00624230">
        <w:rPr>
          <w:sz w:val="28"/>
          <w:szCs w:val="28"/>
          <w:lang w:eastAsia="ru-RU"/>
        </w:rPr>
        <w:t xml:space="preserve">. Пригородный, </w:t>
      </w:r>
      <w:proofErr w:type="spellStart"/>
      <w:r w:rsidR="008B6BD6" w:rsidRPr="00624230">
        <w:rPr>
          <w:sz w:val="28"/>
          <w:szCs w:val="28"/>
          <w:lang w:eastAsia="ru-RU"/>
        </w:rPr>
        <w:t>мкр</w:t>
      </w:r>
      <w:proofErr w:type="spellEnd"/>
      <w:r w:rsidR="008B6BD6" w:rsidRPr="00624230">
        <w:rPr>
          <w:sz w:val="28"/>
          <w:szCs w:val="28"/>
          <w:lang w:eastAsia="ru-RU"/>
        </w:rPr>
        <w:t>. Забол</w:t>
      </w:r>
      <w:r w:rsidR="00A35A7E" w:rsidRPr="00624230">
        <w:rPr>
          <w:sz w:val="28"/>
          <w:szCs w:val="28"/>
          <w:lang w:eastAsia="ru-RU"/>
        </w:rPr>
        <w:t>от</w:t>
      </w:r>
      <w:r w:rsidR="008B6BD6" w:rsidRPr="00624230">
        <w:rPr>
          <w:sz w:val="28"/>
          <w:szCs w:val="28"/>
          <w:lang w:eastAsia="ru-RU"/>
        </w:rPr>
        <w:t xml:space="preserve">ный, </w:t>
      </w:r>
      <w:proofErr w:type="spellStart"/>
      <w:r w:rsidR="008B6BD6" w:rsidRPr="00624230">
        <w:rPr>
          <w:sz w:val="28"/>
          <w:szCs w:val="28"/>
          <w:lang w:eastAsia="ru-RU"/>
        </w:rPr>
        <w:t>мкр</w:t>
      </w:r>
      <w:proofErr w:type="spellEnd"/>
      <w:r w:rsidR="008B6BD6" w:rsidRPr="00624230">
        <w:rPr>
          <w:sz w:val="28"/>
          <w:szCs w:val="28"/>
          <w:lang w:eastAsia="ru-RU"/>
        </w:rPr>
        <w:t>. Глинки</w:t>
      </w:r>
      <w:r w:rsidRPr="00624230">
        <w:rPr>
          <w:sz w:val="28"/>
          <w:szCs w:val="28"/>
        </w:rPr>
        <w:t xml:space="preserve"> </w:t>
      </w:r>
      <w:r w:rsidR="00BB042F" w:rsidRPr="00624230">
        <w:rPr>
          <w:sz w:val="28"/>
          <w:szCs w:val="28"/>
        </w:rPr>
        <w:t xml:space="preserve">и другие </w:t>
      </w:r>
      <w:r w:rsidRPr="00624230">
        <w:rPr>
          <w:sz w:val="28"/>
          <w:szCs w:val="28"/>
        </w:rPr>
        <w:t>канализуют</w:t>
      </w:r>
      <w:r w:rsidR="008B6BD6" w:rsidRPr="00624230">
        <w:rPr>
          <w:sz w:val="28"/>
          <w:szCs w:val="28"/>
        </w:rPr>
        <w:t>ся при помощи выгребной системы.</w:t>
      </w:r>
      <w:r w:rsidR="00F35AE5" w:rsidRPr="00624230">
        <w:rPr>
          <w:sz w:val="28"/>
          <w:szCs w:val="28"/>
        </w:rPr>
        <w:t xml:space="preserve"> Жидкие бытовые отходы (далее – ЖБО) вывозятся </w:t>
      </w:r>
      <w:proofErr w:type="spellStart"/>
      <w:r w:rsidR="00F35AE5" w:rsidRPr="00624230">
        <w:rPr>
          <w:sz w:val="28"/>
          <w:szCs w:val="28"/>
        </w:rPr>
        <w:t>спецавтотранспортом</w:t>
      </w:r>
      <w:proofErr w:type="spellEnd"/>
      <w:r w:rsidR="00F35AE5" w:rsidRPr="00624230">
        <w:rPr>
          <w:sz w:val="28"/>
          <w:szCs w:val="28"/>
        </w:rPr>
        <w:t xml:space="preserve"> на сливную станцию. </w:t>
      </w:r>
    </w:p>
    <w:p w:rsidR="004F30C8" w:rsidRPr="00624230" w:rsidRDefault="00FB6CDB" w:rsidP="004F30C8">
      <w:pPr>
        <w:ind w:firstLine="709"/>
        <w:jc w:val="both"/>
        <w:rPr>
          <w:sz w:val="28"/>
          <w:szCs w:val="28"/>
        </w:rPr>
      </w:pPr>
      <w:r w:rsidRPr="00624230">
        <w:rPr>
          <w:sz w:val="28"/>
          <w:szCs w:val="28"/>
        </w:rPr>
        <w:t>В систему канализации</w:t>
      </w:r>
      <w:r w:rsidR="00FD2460" w:rsidRPr="00624230">
        <w:rPr>
          <w:sz w:val="28"/>
          <w:szCs w:val="28"/>
        </w:rPr>
        <w:t xml:space="preserve"> муниципального </w:t>
      </w:r>
      <w:r w:rsidR="00FD2460" w:rsidRPr="00624230">
        <w:rPr>
          <w:color w:val="000000"/>
          <w:sz w:val="28"/>
          <w:szCs w:val="28"/>
        </w:rPr>
        <w:t>образования</w:t>
      </w:r>
      <w:r w:rsidRPr="00624230">
        <w:rPr>
          <w:color w:val="000000"/>
          <w:sz w:val="28"/>
          <w:szCs w:val="28"/>
        </w:rPr>
        <w:t xml:space="preserve"> город Курган поступают хозяйственно-бытовые стоки от населения, производственные стоки от промышленных предприятий, частично дождевые</w:t>
      </w:r>
      <w:r w:rsidR="004F30C8" w:rsidRPr="00624230">
        <w:rPr>
          <w:color w:val="000000"/>
          <w:sz w:val="28"/>
          <w:szCs w:val="28"/>
        </w:rPr>
        <w:t xml:space="preserve"> и грунтовые</w:t>
      </w:r>
      <w:r w:rsidRPr="00624230">
        <w:rPr>
          <w:color w:val="000000"/>
          <w:sz w:val="28"/>
          <w:szCs w:val="28"/>
        </w:rPr>
        <w:t xml:space="preserve"> воды.</w:t>
      </w:r>
      <w:r w:rsidR="004F30C8" w:rsidRPr="00624230">
        <w:rPr>
          <w:color w:val="000000"/>
          <w:sz w:val="28"/>
          <w:szCs w:val="28"/>
        </w:rPr>
        <w:t xml:space="preserve"> </w:t>
      </w:r>
    </w:p>
    <w:p w:rsidR="0006658E" w:rsidRPr="00624230" w:rsidRDefault="0006658E" w:rsidP="0006658E">
      <w:pPr>
        <w:ind w:firstLine="709"/>
        <w:jc w:val="both"/>
        <w:rPr>
          <w:color w:val="000000"/>
          <w:sz w:val="28"/>
          <w:szCs w:val="28"/>
        </w:rPr>
      </w:pPr>
      <w:r w:rsidRPr="00624230">
        <w:rPr>
          <w:color w:val="000000"/>
          <w:sz w:val="28"/>
          <w:szCs w:val="28"/>
        </w:rPr>
        <w:t>Непосредственное присоединение к централизованной системе водоотведения для от</w:t>
      </w:r>
      <w:r w:rsidR="0070584A" w:rsidRPr="00624230">
        <w:rPr>
          <w:color w:val="000000"/>
          <w:sz w:val="28"/>
          <w:szCs w:val="28"/>
        </w:rPr>
        <w:t xml:space="preserve">вода поверхностных сточных вод </w:t>
      </w:r>
      <w:r w:rsidRPr="00624230">
        <w:rPr>
          <w:color w:val="000000"/>
          <w:sz w:val="28"/>
          <w:szCs w:val="28"/>
        </w:rPr>
        <w:t>отсутствует. Поверхностный сток в виде дождевых, талых, инфильтрационных, поливомоечных, дренажных вод с поверхности земли и строений неорганизованно поступает в канализационную сеть абонента</w:t>
      </w:r>
      <w:r w:rsidR="00B8325F" w:rsidRPr="00624230">
        <w:rPr>
          <w:color w:val="000000"/>
          <w:sz w:val="28"/>
          <w:szCs w:val="28"/>
        </w:rPr>
        <w:t xml:space="preserve"> и далее</w:t>
      </w:r>
      <w:r w:rsidRPr="00624230">
        <w:rPr>
          <w:color w:val="000000"/>
          <w:sz w:val="28"/>
          <w:szCs w:val="28"/>
        </w:rPr>
        <w:t xml:space="preserve"> </w:t>
      </w:r>
      <w:r w:rsidR="00B8325F" w:rsidRPr="00624230">
        <w:rPr>
          <w:color w:val="000000"/>
          <w:sz w:val="28"/>
          <w:szCs w:val="28"/>
        </w:rPr>
        <w:t xml:space="preserve">– </w:t>
      </w:r>
      <w:r w:rsidRPr="00624230">
        <w:rPr>
          <w:color w:val="000000"/>
          <w:sz w:val="28"/>
          <w:szCs w:val="28"/>
        </w:rPr>
        <w:t>в</w:t>
      </w:r>
      <w:r w:rsidR="00B8325F" w:rsidRPr="00624230">
        <w:rPr>
          <w:color w:val="000000"/>
          <w:sz w:val="28"/>
          <w:szCs w:val="28"/>
        </w:rPr>
        <w:t xml:space="preserve"> </w:t>
      </w:r>
      <w:r w:rsidRPr="00624230">
        <w:rPr>
          <w:color w:val="000000"/>
          <w:sz w:val="28"/>
          <w:szCs w:val="28"/>
        </w:rPr>
        <w:t>централизованную</w:t>
      </w:r>
      <w:r w:rsidR="00B8325F" w:rsidRPr="00624230">
        <w:rPr>
          <w:color w:val="000000"/>
          <w:sz w:val="28"/>
          <w:szCs w:val="28"/>
        </w:rPr>
        <w:t xml:space="preserve"> </w:t>
      </w:r>
      <w:r w:rsidRPr="00624230">
        <w:rPr>
          <w:color w:val="000000"/>
          <w:sz w:val="28"/>
          <w:szCs w:val="28"/>
        </w:rPr>
        <w:t xml:space="preserve">систему водоотведения. </w:t>
      </w:r>
    </w:p>
    <w:p w:rsidR="00FB6CDB" w:rsidRPr="00624230" w:rsidRDefault="00FB6CDB" w:rsidP="00FB6CDB">
      <w:pPr>
        <w:ind w:firstLine="709"/>
        <w:jc w:val="both"/>
        <w:rPr>
          <w:color w:val="000000"/>
          <w:sz w:val="28"/>
          <w:szCs w:val="28"/>
        </w:rPr>
      </w:pPr>
      <w:r w:rsidRPr="00624230">
        <w:rPr>
          <w:color w:val="000000"/>
          <w:sz w:val="28"/>
          <w:szCs w:val="28"/>
        </w:rPr>
        <w:t xml:space="preserve">Стоки </w:t>
      </w:r>
      <w:r w:rsidR="00FD2460" w:rsidRPr="00624230">
        <w:rPr>
          <w:color w:val="000000"/>
          <w:sz w:val="28"/>
          <w:szCs w:val="28"/>
        </w:rPr>
        <w:t xml:space="preserve">от абонентов </w:t>
      </w:r>
      <w:r w:rsidRPr="00624230">
        <w:rPr>
          <w:color w:val="000000"/>
          <w:sz w:val="28"/>
          <w:szCs w:val="28"/>
        </w:rPr>
        <w:t xml:space="preserve">собираются коллекторами в канализационной насосной станции КНС-3, главной насосной станции </w:t>
      </w:r>
      <w:r w:rsidR="00050EAD" w:rsidRPr="00624230">
        <w:rPr>
          <w:color w:val="000000"/>
          <w:sz w:val="28"/>
          <w:szCs w:val="28"/>
        </w:rPr>
        <w:t>(</w:t>
      </w:r>
      <w:r w:rsidRPr="00624230">
        <w:rPr>
          <w:color w:val="000000"/>
          <w:sz w:val="28"/>
          <w:szCs w:val="28"/>
        </w:rPr>
        <w:t>ГНС</w:t>
      </w:r>
      <w:r w:rsidR="00050EAD" w:rsidRPr="00624230">
        <w:rPr>
          <w:color w:val="000000"/>
          <w:sz w:val="28"/>
          <w:szCs w:val="28"/>
        </w:rPr>
        <w:t>)</w:t>
      </w:r>
      <w:r w:rsidRPr="00624230">
        <w:rPr>
          <w:color w:val="000000"/>
          <w:sz w:val="28"/>
          <w:szCs w:val="28"/>
        </w:rPr>
        <w:t xml:space="preserve">, северной главной насосной станции </w:t>
      </w:r>
      <w:r w:rsidR="00050EAD" w:rsidRPr="00624230">
        <w:rPr>
          <w:color w:val="000000"/>
          <w:sz w:val="28"/>
          <w:szCs w:val="28"/>
        </w:rPr>
        <w:t>(</w:t>
      </w:r>
      <w:r w:rsidRPr="00624230">
        <w:rPr>
          <w:color w:val="000000"/>
          <w:sz w:val="28"/>
          <w:szCs w:val="28"/>
        </w:rPr>
        <w:t>СГНС</w:t>
      </w:r>
      <w:r w:rsidR="00050EAD" w:rsidRPr="00624230">
        <w:rPr>
          <w:color w:val="000000"/>
          <w:sz w:val="28"/>
          <w:szCs w:val="28"/>
        </w:rPr>
        <w:t>)</w:t>
      </w:r>
      <w:r w:rsidRPr="00624230">
        <w:rPr>
          <w:color w:val="000000"/>
          <w:sz w:val="28"/>
          <w:szCs w:val="28"/>
        </w:rPr>
        <w:t xml:space="preserve"> и далее подаются напорными коллекторами в приемную камеру очистных сооружений канализации. </w:t>
      </w:r>
      <w:r w:rsidR="0006658E" w:rsidRPr="00624230">
        <w:rPr>
          <w:color w:val="000000"/>
          <w:sz w:val="28"/>
          <w:szCs w:val="28"/>
        </w:rPr>
        <w:t xml:space="preserve">Поступающие стоки очищаются на 100%. </w:t>
      </w:r>
      <w:r w:rsidR="0070584A" w:rsidRPr="00624230">
        <w:rPr>
          <w:color w:val="000000"/>
          <w:sz w:val="28"/>
          <w:szCs w:val="28"/>
        </w:rPr>
        <w:t xml:space="preserve">Сброс стоков без очистки не </w:t>
      </w:r>
      <w:r w:rsidR="0006658E" w:rsidRPr="00624230">
        <w:rPr>
          <w:color w:val="000000"/>
          <w:sz w:val="28"/>
          <w:szCs w:val="28"/>
        </w:rPr>
        <w:t>осуществляется.</w:t>
      </w:r>
      <w:r w:rsidR="0070584A" w:rsidRPr="00624230">
        <w:rPr>
          <w:color w:val="000000"/>
          <w:sz w:val="28"/>
          <w:szCs w:val="28"/>
        </w:rPr>
        <w:t xml:space="preserve"> </w:t>
      </w:r>
      <w:r w:rsidRPr="00624230">
        <w:rPr>
          <w:color w:val="000000"/>
          <w:sz w:val="28"/>
          <w:szCs w:val="28"/>
        </w:rPr>
        <w:t>Очищенные сточные воды</w:t>
      </w:r>
      <w:r w:rsidR="00902CD6" w:rsidRPr="00624230">
        <w:rPr>
          <w:color w:val="000000"/>
          <w:sz w:val="28"/>
          <w:szCs w:val="28"/>
        </w:rPr>
        <w:t xml:space="preserve"> сбрасываются</w:t>
      </w:r>
      <w:r w:rsidRPr="00624230">
        <w:rPr>
          <w:color w:val="000000"/>
          <w:sz w:val="28"/>
          <w:szCs w:val="28"/>
        </w:rPr>
        <w:t xml:space="preserve"> в реку Черная.</w:t>
      </w:r>
    </w:p>
    <w:p w:rsidR="005C7AD2" w:rsidRPr="00624230" w:rsidRDefault="000B1824" w:rsidP="005C7AD2">
      <w:pPr>
        <w:ind w:firstLine="709"/>
        <w:jc w:val="both"/>
        <w:rPr>
          <w:color w:val="000000"/>
          <w:sz w:val="28"/>
          <w:szCs w:val="28"/>
        </w:rPr>
      </w:pPr>
      <w:r w:rsidRPr="00624230">
        <w:rPr>
          <w:color w:val="000000"/>
          <w:sz w:val="28"/>
          <w:szCs w:val="28"/>
        </w:rPr>
        <w:t xml:space="preserve">Хозяйственно-бытовые и производственные стоки от потребителей </w:t>
      </w:r>
      <w:r w:rsidR="00F239FA" w:rsidRPr="00624230">
        <w:rPr>
          <w:color w:val="000000"/>
          <w:sz w:val="28"/>
          <w:szCs w:val="28"/>
        </w:rPr>
        <w:t xml:space="preserve">пос. Увал посредством самотечных коллекторов поступают в канализационную насосную станцию. Далее КНС в автоматическом режиме перекачивает сточные воды на очистные сооружения канализации, расположенные на территории </w:t>
      </w:r>
      <w:r w:rsidR="00132572" w:rsidRPr="00624230">
        <w:rPr>
          <w:color w:val="000000"/>
          <w:sz w:val="28"/>
          <w:szCs w:val="28"/>
        </w:rPr>
        <w:t>П</w:t>
      </w:r>
      <w:r w:rsidR="00F239FA" w:rsidRPr="00624230">
        <w:rPr>
          <w:color w:val="000000"/>
          <w:sz w:val="28"/>
          <w:szCs w:val="28"/>
        </w:rPr>
        <w:t xml:space="preserve">ограничного </w:t>
      </w:r>
      <w:r w:rsidR="00F239FA" w:rsidRPr="00624230">
        <w:rPr>
          <w:color w:val="000000"/>
          <w:sz w:val="28"/>
          <w:szCs w:val="28"/>
        </w:rPr>
        <w:lastRenderedPageBreak/>
        <w:t>института.</w:t>
      </w:r>
      <w:r w:rsidR="005C7AD2" w:rsidRPr="00624230">
        <w:rPr>
          <w:color w:val="000000"/>
          <w:sz w:val="28"/>
          <w:szCs w:val="28"/>
        </w:rPr>
        <w:t xml:space="preserve"> При этом хозяйственно-бытовые сточные воды, поступающие от населения, казарм и учебных корпусов института составляют 85 % от общего объема сточных вод, а стоки от котельной, бани и прачечной (производственные стоки) — 15 %.</w:t>
      </w:r>
    </w:p>
    <w:p w:rsidR="00F239FA" w:rsidRPr="00624230" w:rsidRDefault="00F239FA" w:rsidP="00F239FA">
      <w:pPr>
        <w:ind w:firstLine="709"/>
        <w:jc w:val="both"/>
        <w:rPr>
          <w:color w:val="000000"/>
          <w:sz w:val="28"/>
          <w:szCs w:val="28"/>
        </w:rPr>
      </w:pPr>
      <w:r w:rsidRPr="00624230">
        <w:rPr>
          <w:color w:val="000000"/>
          <w:sz w:val="28"/>
          <w:szCs w:val="28"/>
        </w:rPr>
        <w:t>По самотечному коллектору диаметром 200 мм сточные воды поступают в приемный резервуар канализационной насосной станции объемом 3 м³</w:t>
      </w:r>
      <w:r w:rsidR="00B8325F" w:rsidRPr="00624230">
        <w:rPr>
          <w:color w:val="000000"/>
          <w:sz w:val="28"/>
          <w:szCs w:val="28"/>
        </w:rPr>
        <w:t>,</w:t>
      </w:r>
      <w:r w:rsidRPr="00624230">
        <w:rPr>
          <w:color w:val="000000"/>
          <w:sz w:val="28"/>
          <w:szCs w:val="28"/>
        </w:rPr>
        <w:t xml:space="preserve"> откуда в автоматическом режиме насосами (1 рабочий, 1 в резерве) по напорному стальному коллектору диаметром 100 мм подаются на очистные сооружения канализации.</w:t>
      </w:r>
    </w:p>
    <w:p w:rsidR="00F239FA" w:rsidRPr="00624230" w:rsidRDefault="00F239FA" w:rsidP="00F239FA">
      <w:pPr>
        <w:ind w:firstLine="709"/>
        <w:jc w:val="both"/>
        <w:rPr>
          <w:color w:val="000000"/>
          <w:sz w:val="28"/>
          <w:szCs w:val="28"/>
        </w:rPr>
      </w:pPr>
      <w:r w:rsidRPr="00624230">
        <w:rPr>
          <w:color w:val="000000"/>
          <w:sz w:val="28"/>
          <w:szCs w:val="28"/>
        </w:rPr>
        <w:t xml:space="preserve">На очистных сооружениях канализации сточные воды проходят поэтапно механическую очистку, биологическую очистку, обеззараживаются и сбрасываются в болото Полой. Болото Полой является водоемом </w:t>
      </w:r>
      <w:proofErr w:type="spellStart"/>
      <w:r w:rsidRPr="00624230">
        <w:rPr>
          <w:color w:val="000000"/>
          <w:sz w:val="28"/>
          <w:szCs w:val="28"/>
        </w:rPr>
        <w:t>рыбохозяйственного</w:t>
      </w:r>
      <w:proofErr w:type="spellEnd"/>
      <w:r w:rsidRPr="00624230">
        <w:rPr>
          <w:color w:val="000000"/>
          <w:sz w:val="28"/>
          <w:szCs w:val="28"/>
        </w:rPr>
        <w:t xml:space="preserve"> значения </w:t>
      </w:r>
      <w:r w:rsidR="000B1824" w:rsidRPr="00624230">
        <w:rPr>
          <w:color w:val="000000"/>
          <w:sz w:val="28"/>
          <w:szCs w:val="28"/>
        </w:rPr>
        <w:br/>
      </w:r>
      <w:r w:rsidRPr="00624230">
        <w:rPr>
          <w:color w:val="000000"/>
          <w:sz w:val="28"/>
          <w:szCs w:val="28"/>
        </w:rPr>
        <w:t>2-й категории.</w:t>
      </w:r>
    </w:p>
    <w:p w:rsidR="00F65A1C" w:rsidRPr="00624230" w:rsidRDefault="00FB6CDB" w:rsidP="00FD2460">
      <w:pPr>
        <w:ind w:firstLine="709"/>
        <w:jc w:val="both"/>
        <w:rPr>
          <w:color w:val="000000"/>
          <w:sz w:val="28"/>
          <w:szCs w:val="28"/>
        </w:rPr>
      </w:pPr>
      <w:r w:rsidRPr="00624230">
        <w:rPr>
          <w:color w:val="000000"/>
          <w:sz w:val="28"/>
          <w:szCs w:val="28"/>
        </w:rPr>
        <w:t xml:space="preserve">На территории </w:t>
      </w:r>
      <w:r w:rsidR="00FD2460" w:rsidRPr="00624230">
        <w:rPr>
          <w:color w:val="000000"/>
          <w:sz w:val="28"/>
          <w:szCs w:val="28"/>
        </w:rPr>
        <w:t xml:space="preserve">муниципального образования </w:t>
      </w:r>
      <w:r w:rsidRPr="00624230">
        <w:rPr>
          <w:color w:val="000000"/>
          <w:sz w:val="28"/>
          <w:szCs w:val="28"/>
        </w:rPr>
        <w:t>город Курган</w:t>
      </w:r>
      <w:r w:rsidR="00902CD6" w:rsidRPr="00624230">
        <w:rPr>
          <w:color w:val="000000"/>
          <w:sz w:val="28"/>
          <w:szCs w:val="28"/>
        </w:rPr>
        <w:t xml:space="preserve"> с 01.03.2013 г. услуги по водоотведению, включающие комплекс работ по транспортировке, перекачке и очистке с</w:t>
      </w:r>
      <w:r w:rsidR="00132572" w:rsidRPr="00624230">
        <w:rPr>
          <w:color w:val="000000"/>
          <w:sz w:val="28"/>
          <w:szCs w:val="28"/>
        </w:rPr>
        <w:t>т</w:t>
      </w:r>
      <w:r w:rsidR="00902CD6" w:rsidRPr="00624230">
        <w:rPr>
          <w:color w:val="000000"/>
          <w:sz w:val="28"/>
          <w:szCs w:val="28"/>
        </w:rPr>
        <w:t xml:space="preserve">очных вод, оказывает </w:t>
      </w:r>
      <w:r w:rsidR="009734E0" w:rsidRPr="00624230">
        <w:rPr>
          <w:color w:val="000000"/>
          <w:sz w:val="28"/>
          <w:szCs w:val="28"/>
        </w:rPr>
        <w:t>АО «Водный С</w:t>
      </w:r>
      <w:r w:rsidR="00902CD6" w:rsidRPr="00624230">
        <w:rPr>
          <w:color w:val="000000"/>
          <w:sz w:val="28"/>
          <w:szCs w:val="28"/>
        </w:rPr>
        <w:t>оюз».  Предприятию на основании</w:t>
      </w:r>
      <w:r w:rsidR="00FD2460" w:rsidRPr="00624230">
        <w:rPr>
          <w:color w:val="000000"/>
          <w:sz w:val="28"/>
          <w:szCs w:val="28"/>
        </w:rPr>
        <w:t xml:space="preserve"> долгосрочного </w:t>
      </w:r>
      <w:r w:rsidR="00902CD6" w:rsidRPr="00624230">
        <w:rPr>
          <w:color w:val="000000"/>
          <w:sz w:val="28"/>
          <w:szCs w:val="28"/>
        </w:rPr>
        <w:t>договора аренды</w:t>
      </w:r>
      <w:r w:rsidR="00FD2460" w:rsidRPr="00624230">
        <w:rPr>
          <w:color w:val="000000"/>
          <w:sz w:val="28"/>
          <w:szCs w:val="28"/>
        </w:rPr>
        <w:t xml:space="preserve"> имущества</w:t>
      </w:r>
      <w:r w:rsidR="00902CD6" w:rsidRPr="00624230">
        <w:rPr>
          <w:color w:val="000000"/>
          <w:sz w:val="28"/>
          <w:szCs w:val="28"/>
        </w:rPr>
        <w:t xml:space="preserve"> переданы в пользование объекты и сооружения системы водоотведения, принадлежащи</w:t>
      </w:r>
      <w:r w:rsidR="00FD2460" w:rsidRPr="00624230">
        <w:rPr>
          <w:color w:val="000000"/>
          <w:sz w:val="28"/>
          <w:szCs w:val="28"/>
        </w:rPr>
        <w:t>е ОАО </w:t>
      </w:r>
      <w:r w:rsidR="00902CD6" w:rsidRPr="00624230">
        <w:rPr>
          <w:color w:val="000000"/>
          <w:sz w:val="28"/>
          <w:szCs w:val="28"/>
        </w:rPr>
        <w:t>«</w:t>
      </w:r>
      <w:proofErr w:type="spellStart"/>
      <w:r w:rsidR="00902CD6" w:rsidRPr="00624230">
        <w:rPr>
          <w:color w:val="000000"/>
          <w:sz w:val="28"/>
          <w:szCs w:val="28"/>
        </w:rPr>
        <w:t>Курганводоканал</w:t>
      </w:r>
      <w:proofErr w:type="spellEnd"/>
      <w:r w:rsidR="00902CD6" w:rsidRPr="00624230">
        <w:rPr>
          <w:color w:val="000000"/>
          <w:sz w:val="28"/>
          <w:szCs w:val="28"/>
        </w:rPr>
        <w:t>»</w:t>
      </w:r>
      <w:r w:rsidR="00FD2460" w:rsidRPr="00624230">
        <w:rPr>
          <w:color w:val="000000"/>
          <w:sz w:val="28"/>
          <w:szCs w:val="28"/>
        </w:rPr>
        <w:t>.</w:t>
      </w:r>
    </w:p>
    <w:p w:rsidR="006B6831" w:rsidRPr="00624230" w:rsidRDefault="006B6831" w:rsidP="006B6831">
      <w:pPr>
        <w:ind w:firstLine="709"/>
        <w:jc w:val="both"/>
        <w:rPr>
          <w:color w:val="000000"/>
          <w:sz w:val="28"/>
          <w:szCs w:val="28"/>
        </w:rPr>
      </w:pPr>
      <w:r w:rsidRPr="00624230">
        <w:rPr>
          <w:color w:val="000000"/>
          <w:sz w:val="28"/>
          <w:szCs w:val="28"/>
        </w:rPr>
        <w:t xml:space="preserve">Централизованная система водоотведения </w:t>
      </w:r>
      <w:r w:rsidR="00FD2460" w:rsidRPr="00624230">
        <w:rPr>
          <w:color w:val="000000"/>
          <w:sz w:val="28"/>
          <w:szCs w:val="28"/>
        </w:rPr>
        <w:t>муниципального образовани</w:t>
      </w:r>
      <w:r w:rsidR="00F35AE5" w:rsidRPr="00624230">
        <w:rPr>
          <w:color w:val="000000"/>
          <w:sz w:val="28"/>
          <w:szCs w:val="28"/>
        </w:rPr>
        <w:t xml:space="preserve">я </w:t>
      </w:r>
      <w:r w:rsidRPr="00624230">
        <w:rPr>
          <w:color w:val="000000"/>
          <w:sz w:val="28"/>
          <w:szCs w:val="28"/>
        </w:rPr>
        <w:t>город Курган</w:t>
      </w:r>
      <w:r w:rsidR="00FB6CDB" w:rsidRPr="00624230">
        <w:rPr>
          <w:color w:val="000000"/>
          <w:sz w:val="28"/>
          <w:szCs w:val="28"/>
        </w:rPr>
        <w:t xml:space="preserve">, входящая в эксплуатационную зону АО «Водный </w:t>
      </w:r>
      <w:r w:rsidR="009734E0" w:rsidRPr="00624230">
        <w:rPr>
          <w:color w:val="000000"/>
          <w:sz w:val="28"/>
          <w:szCs w:val="28"/>
        </w:rPr>
        <w:t>С</w:t>
      </w:r>
      <w:r w:rsidR="00FB6CDB" w:rsidRPr="00624230">
        <w:rPr>
          <w:color w:val="000000"/>
          <w:sz w:val="28"/>
          <w:szCs w:val="28"/>
        </w:rPr>
        <w:t>оюз»,</w:t>
      </w:r>
      <w:r w:rsidRPr="00624230">
        <w:rPr>
          <w:color w:val="000000"/>
          <w:sz w:val="28"/>
          <w:szCs w:val="28"/>
        </w:rPr>
        <w:t xml:space="preserve"> включает</w:t>
      </w:r>
      <w:r w:rsidR="00F02BB2" w:rsidRPr="00624230">
        <w:rPr>
          <w:color w:val="000000"/>
          <w:sz w:val="28"/>
          <w:szCs w:val="28"/>
        </w:rPr>
        <w:t xml:space="preserve"> по состоянию на 01.01.201</w:t>
      </w:r>
      <w:r w:rsidR="00747E60" w:rsidRPr="00624230">
        <w:rPr>
          <w:color w:val="000000"/>
          <w:sz w:val="28"/>
          <w:szCs w:val="28"/>
        </w:rPr>
        <w:t>6</w:t>
      </w:r>
      <w:r w:rsidRPr="00624230">
        <w:rPr>
          <w:color w:val="000000"/>
          <w:sz w:val="28"/>
          <w:szCs w:val="28"/>
        </w:rPr>
        <w:t>:</w:t>
      </w:r>
    </w:p>
    <w:p w:rsidR="006B6831" w:rsidRPr="00624230" w:rsidRDefault="006B6831" w:rsidP="00B03023">
      <w:pPr>
        <w:pStyle w:val="aff8"/>
        <w:numPr>
          <w:ilvl w:val="0"/>
          <w:numId w:val="58"/>
        </w:numPr>
        <w:tabs>
          <w:tab w:val="left" w:pos="993"/>
        </w:tabs>
        <w:ind w:left="0" w:firstLine="709"/>
        <w:jc w:val="both"/>
        <w:rPr>
          <w:color w:val="000000"/>
          <w:sz w:val="28"/>
          <w:szCs w:val="28"/>
        </w:rPr>
      </w:pPr>
      <w:r w:rsidRPr="00624230">
        <w:rPr>
          <w:color w:val="000000"/>
          <w:sz w:val="28"/>
          <w:szCs w:val="28"/>
        </w:rPr>
        <w:t xml:space="preserve">самотечные и напорные коллекторы диаметром от </w:t>
      </w:r>
      <w:r w:rsidR="00856E52">
        <w:rPr>
          <w:color w:val="000000"/>
          <w:sz w:val="28"/>
          <w:szCs w:val="28"/>
        </w:rPr>
        <w:t>1</w:t>
      </w:r>
      <w:r w:rsidRPr="00624230">
        <w:rPr>
          <w:color w:val="000000"/>
          <w:sz w:val="28"/>
          <w:szCs w:val="28"/>
        </w:rPr>
        <w:t>00</w:t>
      </w:r>
      <w:r w:rsidR="00856E52">
        <w:rPr>
          <w:color w:val="000000"/>
          <w:sz w:val="28"/>
          <w:szCs w:val="28"/>
        </w:rPr>
        <w:t xml:space="preserve"> мм</w:t>
      </w:r>
      <w:r w:rsidRPr="00624230">
        <w:rPr>
          <w:color w:val="000000"/>
          <w:sz w:val="28"/>
          <w:szCs w:val="28"/>
        </w:rPr>
        <w:t xml:space="preserve"> до 1</w:t>
      </w:r>
      <w:r w:rsidR="007868E6">
        <w:rPr>
          <w:color w:val="000000"/>
          <w:sz w:val="28"/>
          <w:szCs w:val="28"/>
        </w:rPr>
        <w:t> </w:t>
      </w:r>
      <w:r w:rsidRPr="00624230">
        <w:rPr>
          <w:color w:val="000000"/>
          <w:sz w:val="28"/>
          <w:szCs w:val="28"/>
        </w:rPr>
        <w:t>500 мм общей протяженностью 3</w:t>
      </w:r>
      <w:r w:rsidR="00F02BB2" w:rsidRPr="00624230">
        <w:rPr>
          <w:color w:val="000000"/>
          <w:sz w:val="28"/>
          <w:szCs w:val="28"/>
        </w:rPr>
        <w:t>90</w:t>
      </w:r>
      <w:r w:rsidRPr="00624230">
        <w:rPr>
          <w:color w:val="000000"/>
          <w:sz w:val="28"/>
          <w:szCs w:val="28"/>
        </w:rPr>
        <w:t>,</w:t>
      </w:r>
      <w:r w:rsidR="003877BA" w:rsidRPr="00624230">
        <w:rPr>
          <w:color w:val="000000"/>
          <w:sz w:val="28"/>
          <w:szCs w:val="28"/>
        </w:rPr>
        <w:t>9</w:t>
      </w:r>
      <w:r w:rsidRPr="00624230">
        <w:rPr>
          <w:color w:val="000000"/>
          <w:sz w:val="28"/>
          <w:szCs w:val="28"/>
        </w:rPr>
        <w:t xml:space="preserve"> км;   </w:t>
      </w:r>
    </w:p>
    <w:p w:rsidR="006B6831" w:rsidRPr="00624230" w:rsidRDefault="006B6831" w:rsidP="00B03023">
      <w:pPr>
        <w:pStyle w:val="aff8"/>
        <w:numPr>
          <w:ilvl w:val="0"/>
          <w:numId w:val="58"/>
        </w:numPr>
        <w:tabs>
          <w:tab w:val="left" w:pos="993"/>
        </w:tabs>
        <w:ind w:left="0" w:firstLine="709"/>
        <w:jc w:val="both"/>
        <w:rPr>
          <w:color w:val="000000"/>
          <w:sz w:val="28"/>
          <w:szCs w:val="28"/>
        </w:rPr>
      </w:pPr>
      <w:r w:rsidRPr="00624230">
        <w:rPr>
          <w:sz w:val="28"/>
          <w:szCs w:val="28"/>
        </w:rPr>
        <w:t>5</w:t>
      </w:r>
      <w:r w:rsidR="00747E60" w:rsidRPr="00624230">
        <w:rPr>
          <w:sz w:val="28"/>
          <w:szCs w:val="28"/>
        </w:rPr>
        <w:t>4</w:t>
      </w:r>
      <w:r w:rsidRPr="00624230">
        <w:rPr>
          <w:sz w:val="28"/>
          <w:szCs w:val="28"/>
        </w:rPr>
        <w:t xml:space="preserve"> </w:t>
      </w:r>
      <w:r w:rsidRPr="00624230">
        <w:rPr>
          <w:color w:val="000000"/>
          <w:sz w:val="28"/>
          <w:szCs w:val="28"/>
        </w:rPr>
        <w:t>перекачивающ</w:t>
      </w:r>
      <w:r w:rsidR="00050EAD" w:rsidRPr="00624230">
        <w:rPr>
          <w:color w:val="000000"/>
          <w:sz w:val="28"/>
          <w:szCs w:val="28"/>
        </w:rPr>
        <w:t>ие</w:t>
      </w:r>
      <w:r w:rsidRPr="00624230">
        <w:rPr>
          <w:color w:val="000000"/>
          <w:sz w:val="28"/>
          <w:szCs w:val="28"/>
        </w:rPr>
        <w:t xml:space="preserve"> канализационн</w:t>
      </w:r>
      <w:r w:rsidR="00050EAD" w:rsidRPr="00624230">
        <w:rPr>
          <w:color w:val="000000"/>
          <w:sz w:val="28"/>
          <w:szCs w:val="28"/>
        </w:rPr>
        <w:t xml:space="preserve">ые </w:t>
      </w:r>
      <w:r w:rsidRPr="00624230">
        <w:rPr>
          <w:color w:val="000000"/>
          <w:sz w:val="28"/>
          <w:szCs w:val="28"/>
        </w:rPr>
        <w:t>насосн</w:t>
      </w:r>
      <w:r w:rsidR="00050EAD" w:rsidRPr="00624230">
        <w:rPr>
          <w:color w:val="000000"/>
          <w:sz w:val="28"/>
          <w:szCs w:val="28"/>
        </w:rPr>
        <w:t>ые</w:t>
      </w:r>
      <w:r w:rsidRPr="00624230">
        <w:rPr>
          <w:color w:val="000000"/>
          <w:sz w:val="28"/>
          <w:szCs w:val="28"/>
        </w:rPr>
        <w:t xml:space="preserve"> станци</w:t>
      </w:r>
      <w:r w:rsidR="00D934AC" w:rsidRPr="00624230">
        <w:rPr>
          <w:color w:val="000000"/>
          <w:sz w:val="28"/>
          <w:szCs w:val="28"/>
        </w:rPr>
        <w:t>и</w:t>
      </w:r>
      <w:r w:rsidRPr="00624230">
        <w:rPr>
          <w:color w:val="000000"/>
          <w:sz w:val="28"/>
          <w:szCs w:val="28"/>
        </w:rPr>
        <w:t>;</w:t>
      </w:r>
    </w:p>
    <w:p w:rsidR="006B6831" w:rsidRPr="00624230" w:rsidRDefault="006B6831" w:rsidP="00B03023">
      <w:pPr>
        <w:pStyle w:val="aff8"/>
        <w:numPr>
          <w:ilvl w:val="0"/>
          <w:numId w:val="58"/>
        </w:numPr>
        <w:tabs>
          <w:tab w:val="left" w:pos="993"/>
        </w:tabs>
        <w:ind w:left="0" w:firstLine="709"/>
        <w:jc w:val="both"/>
        <w:rPr>
          <w:color w:val="000000"/>
          <w:sz w:val="28"/>
          <w:szCs w:val="28"/>
        </w:rPr>
      </w:pPr>
      <w:r w:rsidRPr="00624230">
        <w:rPr>
          <w:color w:val="000000"/>
          <w:sz w:val="28"/>
          <w:szCs w:val="28"/>
        </w:rPr>
        <w:t>очистные сооружения биологической очистки сточных вод.</w:t>
      </w:r>
    </w:p>
    <w:p w:rsidR="00747E60" w:rsidRPr="00624230" w:rsidRDefault="00747E60" w:rsidP="00747E60">
      <w:pPr>
        <w:pStyle w:val="4b"/>
        <w:shd w:val="clear" w:color="auto" w:fill="auto"/>
        <w:spacing w:before="0" w:line="240" w:lineRule="auto"/>
        <w:ind w:left="20" w:right="20" w:firstLine="760"/>
        <w:jc w:val="both"/>
        <w:rPr>
          <w:sz w:val="28"/>
          <w:szCs w:val="28"/>
        </w:rPr>
      </w:pPr>
      <w:r w:rsidRPr="00624230">
        <w:rPr>
          <w:sz w:val="28"/>
          <w:szCs w:val="28"/>
        </w:rPr>
        <w:t xml:space="preserve">Основные характеристики системы водоотведения </w:t>
      </w:r>
      <w:r w:rsidR="00B8325F" w:rsidRPr="00624230">
        <w:rPr>
          <w:sz w:val="28"/>
          <w:szCs w:val="28"/>
        </w:rPr>
        <w:t xml:space="preserve">эксплуатационной зоны </w:t>
      </w:r>
      <w:r w:rsidRPr="00624230">
        <w:rPr>
          <w:sz w:val="28"/>
          <w:szCs w:val="28"/>
        </w:rPr>
        <w:t xml:space="preserve">АО «Водный </w:t>
      </w:r>
      <w:r w:rsidR="009734E0" w:rsidRPr="00624230">
        <w:rPr>
          <w:sz w:val="28"/>
          <w:szCs w:val="28"/>
        </w:rPr>
        <w:t>С</w:t>
      </w:r>
      <w:r w:rsidRPr="00624230">
        <w:rPr>
          <w:sz w:val="28"/>
          <w:szCs w:val="28"/>
        </w:rPr>
        <w:t>оюз» приведены в табл. 1.</w:t>
      </w:r>
    </w:p>
    <w:p w:rsidR="00747E60" w:rsidRPr="00624230" w:rsidRDefault="00747E60" w:rsidP="00747E60">
      <w:pPr>
        <w:pStyle w:val="af8"/>
        <w:jc w:val="right"/>
        <w:rPr>
          <w:b/>
          <w:sz w:val="24"/>
          <w:szCs w:val="24"/>
        </w:rPr>
      </w:pPr>
      <w:r w:rsidRPr="00624230">
        <w:rPr>
          <w:b/>
          <w:sz w:val="24"/>
          <w:szCs w:val="24"/>
        </w:rPr>
        <w:t xml:space="preserve">Таблица </w:t>
      </w:r>
      <w:r w:rsidR="000132A0" w:rsidRPr="00624230">
        <w:rPr>
          <w:b/>
          <w:sz w:val="24"/>
          <w:szCs w:val="24"/>
        </w:rPr>
        <w:fldChar w:fldCharType="begin"/>
      </w:r>
      <w:r w:rsidRPr="00624230">
        <w:rPr>
          <w:b/>
          <w:sz w:val="24"/>
          <w:szCs w:val="24"/>
        </w:rPr>
        <w:instrText xml:space="preserve"> SEQ Таблица \* ARABIC </w:instrText>
      </w:r>
      <w:r w:rsidR="000132A0" w:rsidRPr="00624230">
        <w:rPr>
          <w:b/>
          <w:sz w:val="24"/>
          <w:szCs w:val="24"/>
        </w:rPr>
        <w:fldChar w:fldCharType="separate"/>
      </w:r>
      <w:r w:rsidR="006C14DF">
        <w:rPr>
          <w:b/>
          <w:noProof/>
          <w:sz w:val="24"/>
          <w:szCs w:val="24"/>
        </w:rPr>
        <w:t>1</w:t>
      </w:r>
      <w:r w:rsidR="000132A0" w:rsidRPr="00624230">
        <w:rPr>
          <w:b/>
          <w:sz w:val="24"/>
          <w:szCs w:val="24"/>
        </w:rPr>
        <w:fldChar w:fldCharType="end"/>
      </w:r>
    </w:p>
    <w:p w:rsidR="00747E60" w:rsidRPr="00624230" w:rsidRDefault="00747E60" w:rsidP="00747E60">
      <w:pPr>
        <w:pStyle w:val="4b"/>
        <w:shd w:val="clear" w:color="auto" w:fill="auto"/>
        <w:spacing w:before="0" w:after="120" w:line="240" w:lineRule="auto"/>
        <w:ind w:left="23" w:right="23" w:hanging="23"/>
        <w:rPr>
          <w:b/>
          <w:sz w:val="24"/>
          <w:szCs w:val="24"/>
        </w:rPr>
      </w:pPr>
      <w:r w:rsidRPr="00624230">
        <w:rPr>
          <w:b/>
          <w:sz w:val="24"/>
          <w:szCs w:val="24"/>
        </w:rPr>
        <w:t>Обобщенная характеристика системы водоотведения муниципального образования город Курган</w:t>
      </w:r>
      <w:r w:rsidR="004F30C8" w:rsidRPr="00624230">
        <w:rPr>
          <w:b/>
          <w:sz w:val="24"/>
          <w:szCs w:val="24"/>
        </w:rPr>
        <w:t xml:space="preserve"> в эксплуатационной зоне </w:t>
      </w:r>
      <w:r w:rsidRPr="00624230">
        <w:rPr>
          <w:b/>
          <w:sz w:val="24"/>
          <w:szCs w:val="24"/>
        </w:rPr>
        <w:t xml:space="preserve">АО «Водный </w:t>
      </w:r>
      <w:r w:rsidR="009734E0" w:rsidRPr="00624230">
        <w:rPr>
          <w:b/>
          <w:sz w:val="24"/>
          <w:szCs w:val="24"/>
        </w:rPr>
        <w:t>С</w:t>
      </w:r>
      <w:r w:rsidRPr="00624230">
        <w:rPr>
          <w:b/>
          <w:sz w:val="24"/>
          <w:szCs w:val="24"/>
        </w:rPr>
        <w:t>оюз» за 2013-2015 гг.</w:t>
      </w:r>
    </w:p>
    <w:tbl>
      <w:tblPr>
        <w:tblW w:w="5003" w:type="pct"/>
        <w:tblLook w:val="04A0"/>
      </w:tblPr>
      <w:tblGrid>
        <w:gridCol w:w="5310"/>
        <w:gridCol w:w="1453"/>
        <w:gridCol w:w="1172"/>
        <w:gridCol w:w="1176"/>
        <w:gridCol w:w="1176"/>
      </w:tblGrid>
      <w:tr w:rsidR="00747E60" w:rsidRPr="00624230" w:rsidTr="00525F42">
        <w:trPr>
          <w:tblHeader/>
        </w:trPr>
        <w:tc>
          <w:tcPr>
            <w:tcW w:w="2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7E60" w:rsidRPr="00624230" w:rsidRDefault="00747E60" w:rsidP="00747E60">
            <w:pPr>
              <w:jc w:val="center"/>
              <w:rPr>
                <w:b/>
                <w:bCs/>
                <w:color w:val="000000"/>
                <w:sz w:val="24"/>
                <w:szCs w:val="24"/>
              </w:rPr>
            </w:pPr>
            <w:r w:rsidRPr="00624230">
              <w:rPr>
                <w:b/>
                <w:bCs/>
                <w:color w:val="000000"/>
                <w:sz w:val="24"/>
                <w:szCs w:val="24"/>
              </w:rPr>
              <w:t>Показатели</w:t>
            </w:r>
          </w:p>
        </w:tc>
        <w:tc>
          <w:tcPr>
            <w:tcW w:w="762" w:type="pct"/>
            <w:tcBorders>
              <w:top w:val="single" w:sz="4" w:space="0" w:color="auto"/>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b/>
                <w:bCs/>
                <w:color w:val="000000"/>
                <w:sz w:val="24"/>
                <w:szCs w:val="24"/>
              </w:rPr>
            </w:pPr>
            <w:r w:rsidRPr="00624230">
              <w:rPr>
                <w:b/>
                <w:bCs/>
                <w:color w:val="000000"/>
                <w:sz w:val="24"/>
                <w:szCs w:val="24"/>
              </w:rPr>
              <w:t xml:space="preserve">Ед. </w:t>
            </w:r>
            <w:proofErr w:type="spellStart"/>
            <w:r w:rsidRPr="00624230">
              <w:rPr>
                <w:b/>
                <w:bCs/>
                <w:color w:val="000000"/>
                <w:sz w:val="24"/>
                <w:szCs w:val="24"/>
              </w:rPr>
              <w:t>изм</w:t>
            </w:r>
            <w:proofErr w:type="spellEnd"/>
            <w:r w:rsidRPr="00624230">
              <w:rPr>
                <w:b/>
                <w:bCs/>
                <w:color w:val="000000"/>
                <w:sz w:val="24"/>
                <w:szCs w:val="24"/>
              </w:rPr>
              <w:t>.</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b/>
                <w:bCs/>
                <w:color w:val="000000"/>
                <w:sz w:val="24"/>
                <w:szCs w:val="24"/>
              </w:rPr>
            </w:pPr>
            <w:r w:rsidRPr="00624230">
              <w:rPr>
                <w:b/>
                <w:bCs/>
                <w:color w:val="000000"/>
                <w:sz w:val="24"/>
                <w:szCs w:val="24"/>
              </w:rPr>
              <w:t xml:space="preserve">2013 г. </w:t>
            </w:r>
            <w:r w:rsidRPr="00624230">
              <w:rPr>
                <w:b/>
                <w:bCs/>
                <w:color w:val="000000"/>
                <w:sz w:val="16"/>
                <w:szCs w:val="16"/>
              </w:rPr>
              <w:t>(март-декабрь)</w:t>
            </w:r>
          </w:p>
        </w:tc>
        <w:tc>
          <w:tcPr>
            <w:tcW w:w="488" w:type="pct"/>
            <w:tcBorders>
              <w:top w:val="single" w:sz="4" w:space="0" w:color="auto"/>
              <w:left w:val="nil"/>
              <w:bottom w:val="single" w:sz="4" w:space="0" w:color="auto"/>
              <w:right w:val="single" w:sz="4" w:space="0" w:color="auto"/>
            </w:tcBorders>
            <w:shd w:val="clear" w:color="auto" w:fill="auto"/>
            <w:hideMark/>
          </w:tcPr>
          <w:p w:rsidR="00747E60" w:rsidRPr="00624230" w:rsidRDefault="00747E60" w:rsidP="00525F42">
            <w:pPr>
              <w:jc w:val="center"/>
              <w:rPr>
                <w:b/>
                <w:bCs/>
                <w:color w:val="000000"/>
                <w:sz w:val="24"/>
                <w:szCs w:val="24"/>
              </w:rPr>
            </w:pPr>
            <w:r w:rsidRPr="00624230">
              <w:rPr>
                <w:b/>
                <w:bCs/>
                <w:color w:val="000000"/>
                <w:sz w:val="24"/>
                <w:szCs w:val="24"/>
              </w:rPr>
              <w:t>2014 г.</w:t>
            </w:r>
          </w:p>
        </w:tc>
        <w:tc>
          <w:tcPr>
            <w:tcW w:w="488" w:type="pct"/>
            <w:tcBorders>
              <w:top w:val="single" w:sz="4" w:space="0" w:color="auto"/>
              <w:left w:val="nil"/>
              <w:bottom w:val="single" w:sz="4" w:space="0" w:color="auto"/>
              <w:right w:val="single" w:sz="4" w:space="0" w:color="auto"/>
            </w:tcBorders>
            <w:shd w:val="clear" w:color="auto" w:fill="auto"/>
            <w:hideMark/>
          </w:tcPr>
          <w:p w:rsidR="00747E60" w:rsidRPr="00624230" w:rsidRDefault="00747E60" w:rsidP="00525F42">
            <w:pPr>
              <w:jc w:val="center"/>
              <w:rPr>
                <w:b/>
                <w:bCs/>
                <w:color w:val="000000"/>
                <w:sz w:val="24"/>
                <w:szCs w:val="24"/>
              </w:rPr>
            </w:pPr>
            <w:r w:rsidRPr="00624230">
              <w:rPr>
                <w:b/>
                <w:bCs/>
                <w:color w:val="000000"/>
                <w:sz w:val="24"/>
                <w:szCs w:val="24"/>
              </w:rPr>
              <w:t>2015 г.</w:t>
            </w:r>
          </w:p>
        </w:tc>
      </w:tr>
      <w:tr w:rsidR="005919B8" w:rsidRPr="00624230" w:rsidTr="00525F42">
        <w:trPr>
          <w:tblHeader/>
        </w:trPr>
        <w:tc>
          <w:tcPr>
            <w:tcW w:w="2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19B8" w:rsidRPr="00624230" w:rsidRDefault="005919B8" w:rsidP="00747E60">
            <w:pPr>
              <w:jc w:val="center"/>
              <w:rPr>
                <w:b/>
                <w:bCs/>
                <w:color w:val="000000"/>
                <w:sz w:val="24"/>
                <w:szCs w:val="24"/>
              </w:rPr>
            </w:pPr>
            <w:r>
              <w:rPr>
                <w:b/>
                <w:bCs/>
                <w:color w:val="000000"/>
                <w:sz w:val="24"/>
                <w:szCs w:val="24"/>
              </w:rPr>
              <w:t>1</w:t>
            </w:r>
          </w:p>
        </w:tc>
        <w:tc>
          <w:tcPr>
            <w:tcW w:w="762" w:type="pct"/>
            <w:tcBorders>
              <w:top w:val="single" w:sz="4" w:space="0" w:color="auto"/>
              <w:left w:val="nil"/>
              <w:bottom w:val="single" w:sz="4" w:space="0" w:color="auto"/>
              <w:right w:val="single" w:sz="4" w:space="0" w:color="auto"/>
            </w:tcBorders>
            <w:shd w:val="clear" w:color="auto" w:fill="auto"/>
            <w:vAlign w:val="center"/>
          </w:tcPr>
          <w:p w:rsidR="005919B8" w:rsidRPr="00624230" w:rsidRDefault="005919B8" w:rsidP="00747E60">
            <w:pPr>
              <w:jc w:val="center"/>
              <w:rPr>
                <w:b/>
                <w:bCs/>
                <w:color w:val="000000"/>
                <w:sz w:val="24"/>
                <w:szCs w:val="24"/>
              </w:rPr>
            </w:pPr>
            <w:r>
              <w:rPr>
                <w:b/>
                <w:bCs/>
                <w:color w:val="000000"/>
                <w:sz w:val="24"/>
                <w:szCs w:val="24"/>
              </w:rPr>
              <w:t>2</w:t>
            </w:r>
          </w:p>
        </w:tc>
        <w:tc>
          <w:tcPr>
            <w:tcW w:w="625" w:type="pct"/>
            <w:tcBorders>
              <w:top w:val="single" w:sz="4" w:space="0" w:color="auto"/>
              <w:left w:val="nil"/>
              <w:bottom w:val="single" w:sz="4" w:space="0" w:color="auto"/>
              <w:right w:val="single" w:sz="4" w:space="0" w:color="auto"/>
            </w:tcBorders>
            <w:shd w:val="clear" w:color="auto" w:fill="auto"/>
            <w:vAlign w:val="center"/>
          </w:tcPr>
          <w:p w:rsidR="005919B8" w:rsidRPr="00624230" w:rsidRDefault="005919B8" w:rsidP="00747E60">
            <w:pPr>
              <w:jc w:val="center"/>
              <w:rPr>
                <w:b/>
                <w:bCs/>
                <w:color w:val="000000"/>
                <w:sz w:val="24"/>
                <w:szCs w:val="24"/>
              </w:rPr>
            </w:pPr>
            <w:r>
              <w:rPr>
                <w:b/>
                <w:bCs/>
                <w:color w:val="000000"/>
                <w:sz w:val="24"/>
                <w:szCs w:val="24"/>
              </w:rPr>
              <w:t>3</w:t>
            </w:r>
          </w:p>
        </w:tc>
        <w:tc>
          <w:tcPr>
            <w:tcW w:w="488" w:type="pct"/>
            <w:tcBorders>
              <w:top w:val="single" w:sz="4" w:space="0" w:color="auto"/>
              <w:left w:val="nil"/>
              <w:bottom w:val="single" w:sz="4" w:space="0" w:color="auto"/>
              <w:right w:val="single" w:sz="4" w:space="0" w:color="auto"/>
            </w:tcBorders>
            <w:shd w:val="clear" w:color="auto" w:fill="auto"/>
          </w:tcPr>
          <w:p w:rsidR="005919B8" w:rsidRPr="00624230" w:rsidRDefault="005919B8" w:rsidP="00525F42">
            <w:pPr>
              <w:jc w:val="center"/>
              <w:rPr>
                <w:b/>
                <w:bCs/>
                <w:color w:val="000000"/>
                <w:sz w:val="24"/>
                <w:szCs w:val="24"/>
              </w:rPr>
            </w:pPr>
            <w:r>
              <w:rPr>
                <w:b/>
                <w:bCs/>
                <w:color w:val="000000"/>
                <w:sz w:val="24"/>
                <w:szCs w:val="24"/>
              </w:rPr>
              <w:t>4</w:t>
            </w:r>
          </w:p>
        </w:tc>
        <w:tc>
          <w:tcPr>
            <w:tcW w:w="488" w:type="pct"/>
            <w:tcBorders>
              <w:top w:val="single" w:sz="4" w:space="0" w:color="auto"/>
              <w:left w:val="nil"/>
              <w:bottom w:val="single" w:sz="4" w:space="0" w:color="auto"/>
              <w:right w:val="single" w:sz="4" w:space="0" w:color="auto"/>
            </w:tcBorders>
            <w:shd w:val="clear" w:color="auto" w:fill="auto"/>
          </w:tcPr>
          <w:p w:rsidR="005919B8" w:rsidRPr="00624230" w:rsidRDefault="005919B8" w:rsidP="00525F42">
            <w:pPr>
              <w:jc w:val="center"/>
              <w:rPr>
                <w:b/>
                <w:bCs/>
                <w:color w:val="000000"/>
                <w:sz w:val="24"/>
                <w:szCs w:val="24"/>
              </w:rPr>
            </w:pPr>
            <w:r>
              <w:rPr>
                <w:b/>
                <w:bCs/>
                <w:color w:val="000000"/>
                <w:sz w:val="24"/>
                <w:szCs w:val="24"/>
              </w:rPr>
              <w:t>5</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vAlign w:val="center"/>
            <w:hideMark/>
          </w:tcPr>
          <w:p w:rsidR="00747E60" w:rsidRPr="00624230" w:rsidRDefault="00747E60" w:rsidP="00747E60">
            <w:pPr>
              <w:rPr>
                <w:color w:val="000000"/>
                <w:sz w:val="24"/>
                <w:szCs w:val="24"/>
              </w:rPr>
            </w:pPr>
            <w:r w:rsidRPr="00624230">
              <w:rPr>
                <w:color w:val="000000"/>
                <w:sz w:val="24"/>
                <w:szCs w:val="24"/>
              </w:rPr>
              <w:t>Число канализаций и отдельных канализационных сетей</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ед.</w:t>
            </w:r>
          </w:p>
        </w:tc>
        <w:tc>
          <w:tcPr>
            <w:tcW w:w="625"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3</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3</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3</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noWrap/>
            <w:vAlign w:val="center"/>
            <w:hideMark/>
          </w:tcPr>
          <w:p w:rsidR="00747E60" w:rsidRPr="00624230" w:rsidRDefault="00747E60" w:rsidP="00747E60">
            <w:pPr>
              <w:ind w:firstLineChars="400" w:firstLine="960"/>
              <w:rPr>
                <w:color w:val="000000"/>
                <w:sz w:val="24"/>
                <w:szCs w:val="24"/>
              </w:rPr>
            </w:pPr>
            <w:r w:rsidRPr="00624230">
              <w:rPr>
                <w:color w:val="000000"/>
                <w:sz w:val="24"/>
                <w:szCs w:val="24"/>
              </w:rPr>
              <w:t>из них:</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 </w:t>
            </w:r>
          </w:p>
        </w:tc>
        <w:tc>
          <w:tcPr>
            <w:tcW w:w="625"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rPr>
                <w:rFonts w:ascii="Calibri" w:hAnsi="Calibri"/>
                <w:color w:val="000000"/>
                <w:sz w:val="22"/>
                <w:szCs w:val="22"/>
              </w:rPr>
            </w:pPr>
            <w:r w:rsidRPr="00624230">
              <w:rPr>
                <w:rFonts w:ascii="Calibri" w:hAnsi="Calibri"/>
                <w:color w:val="000000"/>
                <w:sz w:val="22"/>
                <w:szCs w:val="22"/>
              </w:rPr>
              <w:t> </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rPr>
                <w:rFonts w:ascii="Calibri" w:hAnsi="Calibri"/>
                <w:color w:val="000000"/>
                <w:sz w:val="22"/>
                <w:szCs w:val="22"/>
              </w:rPr>
            </w:pPr>
            <w:r w:rsidRPr="00624230">
              <w:rPr>
                <w:rFonts w:ascii="Calibri" w:hAnsi="Calibri"/>
                <w:color w:val="000000"/>
                <w:sz w:val="22"/>
                <w:szCs w:val="22"/>
              </w:rPr>
              <w:t> </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rPr>
                <w:rFonts w:ascii="Calibri" w:hAnsi="Calibri"/>
                <w:color w:val="000000"/>
                <w:sz w:val="22"/>
                <w:szCs w:val="22"/>
              </w:rPr>
            </w:pPr>
            <w:r w:rsidRPr="00624230">
              <w:rPr>
                <w:rFonts w:ascii="Calibri" w:hAnsi="Calibri"/>
                <w:color w:val="000000"/>
                <w:sz w:val="22"/>
                <w:szCs w:val="22"/>
              </w:rPr>
              <w:t> </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noWrap/>
            <w:vAlign w:val="center"/>
            <w:hideMark/>
          </w:tcPr>
          <w:p w:rsidR="00747E60" w:rsidRPr="00624230" w:rsidRDefault="00747E60" w:rsidP="00747E60">
            <w:pPr>
              <w:rPr>
                <w:color w:val="000000"/>
                <w:sz w:val="24"/>
                <w:szCs w:val="24"/>
              </w:rPr>
            </w:pPr>
            <w:r w:rsidRPr="00624230">
              <w:rPr>
                <w:color w:val="000000"/>
                <w:sz w:val="24"/>
                <w:szCs w:val="24"/>
              </w:rPr>
              <w:t>число отдельных канализационных сетей</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ед.</w:t>
            </w:r>
          </w:p>
        </w:tc>
        <w:tc>
          <w:tcPr>
            <w:tcW w:w="625"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3</w:t>
            </w:r>
          </w:p>
        </w:tc>
        <w:tc>
          <w:tcPr>
            <w:tcW w:w="488"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3</w:t>
            </w:r>
          </w:p>
        </w:tc>
        <w:tc>
          <w:tcPr>
            <w:tcW w:w="488"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3</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vAlign w:val="center"/>
            <w:hideMark/>
          </w:tcPr>
          <w:p w:rsidR="00747E60" w:rsidRPr="00624230" w:rsidRDefault="00747E60" w:rsidP="00747E60">
            <w:pPr>
              <w:rPr>
                <w:color w:val="000000"/>
                <w:sz w:val="24"/>
                <w:szCs w:val="24"/>
              </w:rPr>
            </w:pPr>
            <w:r w:rsidRPr="00624230">
              <w:rPr>
                <w:color w:val="000000"/>
                <w:sz w:val="24"/>
                <w:szCs w:val="24"/>
              </w:rPr>
              <w:t>число канализаций и отдельных канализационных сетей, находящихся:</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 </w:t>
            </w:r>
          </w:p>
        </w:tc>
        <w:tc>
          <w:tcPr>
            <w:tcW w:w="625"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rPr>
                <w:rFonts w:ascii="Calibri" w:hAnsi="Calibri"/>
                <w:color w:val="000000"/>
                <w:sz w:val="22"/>
                <w:szCs w:val="22"/>
              </w:rPr>
            </w:pPr>
            <w:r w:rsidRPr="00624230">
              <w:rPr>
                <w:rFonts w:ascii="Calibri" w:hAnsi="Calibri"/>
                <w:color w:val="000000"/>
                <w:sz w:val="22"/>
                <w:szCs w:val="22"/>
              </w:rPr>
              <w:t> </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rPr>
                <w:rFonts w:ascii="Calibri" w:hAnsi="Calibri"/>
                <w:color w:val="000000"/>
                <w:sz w:val="22"/>
                <w:szCs w:val="22"/>
              </w:rPr>
            </w:pPr>
            <w:r w:rsidRPr="00624230">
              <w:rPr>
                <w:rFonts w:ascii="Calibri" w:hAnsi="Calibri"/>
                <w:color w:val="000000"/>
                <w:sz w:val="22"/>
                <w:szCs w:val="22"/>
              </w:rPr>
              <w:t> </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rPr>
                <w:rFonts w:ascii="Calibri" w:hAnsi="Calibri"/>
                <w:color w:val="000000"/>
                <w:sz w:val="22"/>
                <w:szCs w:val="22"/>
              </w:rPr>
            </w:pPr>
            <w:r w:rsidRPr="00624230">
              <w:rPr>
                <w:rFonts w:ascii="Calibri" w:hAnsi="Calibri"/>
                <w:color w:val="000000"/>
                <w:sz w:val="22"/>
                <w:szCs w:val="22"/>
              </w:rPr>
              <w:t> </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noWrap/>
            <w:vAlign w:val="center"/>
            <w:hideMark/>
          </w:tcPr>
          <w:p w:rsidR="00747E60" w:rsidRPr="00624230" w:rsidRDefault="00747E60" w:rsidP="00747E60">
            <w:pPr>
              <w:ind w:firstLineChars="100" w:firstLine="240"/>
              <w:rPr>
                <w:color w:val="000000"/>
                <w:sz w:val="24"/>
                <w:szCs w:val="24"/>
              </w:rPr>
            </w:pPr>
            <w:r w:rsidRPr="00624230">
              <w:rPr>
                <w:color w:val="000000"/>
                <w:sz w:val="24"/>
                <w:szCs w:val="24"/>
              </w:rPr>
              <w:t>в аренде</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ед.</w:t>
            </w:r>
          </w:p>
        </w:tc>
        <w:tc>
          <w:tcPr>
            <w:tcW w:w="625"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3</w:t>
            </w:r>
          </w:p>
        </w:tc>
        <w:tc>
          <w:tcPr>
            <w:tcW w:w="488"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3</w:t>
            </w:r>
          </w:p>
        </w:tc>
        <w:tc>
          <w:tcPr>
            <w:tcW w:w="488"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3</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noWrap/>
            <w:vAlign w:val="center"/>
            <w:hideMark/>
          </w:tcPr>
          <w:p w:rsidR="00747E60" w:rsidRPr="00624230" w:rsidRDefault="00747E60" w:rsidP="00747E60">
            <w:pPr>
              <w:ind w:firstLineChars="100" w:firstLine="240"/>
              <w:rPr>
                <w:color w:val="000000"/>
                <w:sz w:val="24"/>
                <w:szCs w:val="24"/>
              </w:rPr>
            </w:pPr>
            <w:r w:rsidRPr="00624230">
              <w:rPr>
                <w:color w:val="000000"/>
                <w:sz w:val="24"/>
                <w:szCs w:val="24"/>
              </w:rPr>
              <w:t>в концессии</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ед.</w:t>
            </w:r>
          </w:p>
        </w:tc>
        <w:tc>
          <w:tcPr>
            <w:tcW w:w="625"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vAlign w:val="center"/>
            <w:hideMark/>
          </w:tcPr>
          <w:p w:rsidR="00747E60" w:rsidRPr="00624230" w:rsidRDefault="00747E60" w:rsidP="00747E60">
            <w:pPr>
              <w:rPr>
                <w:color w:val="000000"/>
                <w:sz w:val="24"/>
                <w:szCs w:val="24"/>
              </w:rPr>
            </w:pPr>
            <w:r w:rsidRPr="00624230">
              <w:rPr>
                <w:color w:val="000000"/>
                <w:sz w:val="24"/>
                <w:szCs w:val="24"/>
              </w:rPr>
              <w:t>Число канализационных насосных станций</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ед.</w:t>
            </w:r>
          </w:p>
        </w:tc>
        <w:tc>
          <w:tcPr>
            <w:tcW w:w="625"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51</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98750D" w:rsidRDefault="00747E60" w:rsidP="00747E60">
            <w:pPr>
              <w:jc w:val="center"/>
              <w:rPr>
                <w:color w:val="000000"/>
                <w:sz w:val="24"/>
                <w:szCs w:val="24"/>
              </w:rPr>
            </w:pPr>
            <w:r w:rsidRPr="0098750D">
              <w:rPr>
                <w:color w:val="000000"/>
                <w:sz w:val="24"/>
                <w:szCs w:val="24"/>
              </w:rPr>
              <w:t>53</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98750D" w:rsidRDefault="00877788" w:rsidP="00747E60">
            <w:pPr>
              <w:jc w:val="center"/>
              <w:rPr>
                <w:color w:val="000000"/>
                <w:sz w:val="24"/>
                <w:szCs w:val="24"/>
              </w:rPr>
            </w:pPr>
            <w:r>
              <w:rPr>
                <w:color w:val="000000"/>
                <w:sz w:val="24"/>
                <w:szCs w:val="24"/>
              </w:rPr>
              <w:t>54</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vAlign w:val="center"/>
            <w:hideMark/>
          </w:tcPr>
          <w:p w:rsidR="00747E60" w:rsidRPr="00624230" w:rsidRDefault="00747E60" w:rsidP="00747E60">
            <w:pPr>
              <w:rPr>
                <w:color w:val="000000"/>
                <w:sz w:val="24"/>
                <w:szCs w:val="24"/>
              </w:rPr>
            </w:pPr>
            <w:r w:rsidRPr="00624230">
              <w:rPr>
                <w:color w:val="000000"/>
                <w:sz w:val="24"/>
                <w:szCs w:val="24"/>
              </w:rPr>
              <w:t>Установочная мощность канализационных насосных станций</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тыс. м</w:t>
            </w:r>
            <w:r w:rsidRPr="00624230">
              <w:rPr>
                <w:color w:val="000000"/>
                <w:sz w:val="24"/>
                <w:szCs w:val="24"/>
                <w:vertAlign w:val="superscript"/>
              </w:rPr>
              <w:t>3</w:t>
            </w:r>
            <w:r w:rsidRPr="00624230">
              <w:rPr>
                <w:color w:val="000000"/>
                <w:sz w:val="24"/>
                <w:szCs w:val="24"/>
              </w:rPr>
              <w:t>/</w:t>
            </w:r>
            <w:proofErr w:type="spellStart"/>
            <w:r w:rsidRPr="00624230">
              <w:rPr>
                <w:color w:val="000000"/>
                <w:sz w:val="24"/>
                <w:szCs w:val="24"/>
              </w:rPr>
              <w:t>сут</w:t>
            </w:r>
            <w:proofErr w:type="spellEnd"/>
            <w:r w:rsidRPr="00624230">
              <w:rPr>
                <w:color w:val="000000"/>
                <w:sz w:val="24"/>
                <w:szCs w:val="24"/>
              </w:rPr>
              <w:t>.</w:t>
            </w:r>
          </w:p>
        </w:tc>
        <w:tc>
          <w:tcPr>
            <w:tcW w:w="625"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895,49</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895,48</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895,49</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vAlign w:val="center"/>
            <w:hideMark/>
          </w:tcPr>
          <w:p w:rsidR="00747E60" w:rsidRPr="00624230" w:rsidRDefault="00747E60" w:rsidP="00747E60">
            <w:pPr>
              <w:rPr>
                <w:color w:val="000000"/>
                <w:sz w:val="24"/>
                <w:szCs w:val="24"/>
              </w:rPr>
            </w:pPr>
            <w:r w:rsidRPr="00624230">
              <w:rPr>
                <w:color w:val="000000"/>
                <w:sz w:val="24"/>
                <w:szCs w:val="24"/>
              </w:rPr>
              <w:t xml:space="preserve">Установленная пропускная способность </w:t>
            </w:r>
            <w:r w:rsidRPr="00624230">
              <w:rPr>
                <w:color w:val="000000"/>
                <w:sz w:val="24"/>
                <w:szCs w:val="24"/>
              </w:rPr>
              <w:lastRenderedPageBreak/>
              <w:t>очистных сооружений, в т.ч.:</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lastRenderedPageBreak/>
              <w:t>тыс. м</w:t>
            </w:r>
            <w:r w:rsidRPr="00624230">
              <w:rPr>
                <w:color w:val="000000"/>
                <w:sz w:val="24"/>
                <w:szCs w:val="24"/>
                <w:vertAlign w:val="superscript"/>
              </w:rPr>
              <w:t>3</w:t>
            </w:r>
            <w:r w:rsidRPr="00624230">
              <w:rPr>
                <w:color w:val="000000"/>
                <w:sz w:val="24"/>
                <w:szCs w:val="24"/>
              </w:rPr>
              <w:t>/</w:t>
            </w:r>
            <w:proofErr w:type="spellStart"/>
            <w:r w:rsidRPr="00624230">
              <w:rPr>
                <w:color w:val="000000"/>
                <w:sz w:val="24"/>
                <w:szCs w:val="24"/>
              </w:rPr>
              <w:t>сут</w:t>
            </w:r>
            <w:proofErr w:type="spellEnd"/>
            <w:r w:rsidRPr="00624230">
              <w:rPr>
                <w:color w:val="000000"/>
                <w:sz w:val="24"/>
                <w:szCs w:val="24"/>
              </w:rPr>
              <w:t>.</w:t>
            </w:r>
          </w:p>
        </w:tc>
        <w:tc>
          <w:tcPr>
            <w:tcW w:w="625"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196,3</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196,3</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196,3</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noWrap/>
            <w:vAlign w:val="center"/>
            <w:hideMark/>
          </w:tcPr>
          <w:p w:rsidR="00747E60" w:rsidRPr="00624230" w:rsidRDefault="00747E60" w:rsidP="00747E60">
            <w:pPr>
              <w:ind w:firstLineChars="100" w:firstLine="240"/>
              <w:rPr>
                <w:color w:val="000000"/>
                <w:sz w:val="24"/>
                <w:szCs w:val="24"/>
              </w:rPr>
            </w:pPr>
            <w:r w:rsidRPr="00624230">
              <w:rPr>
                <w:color w:val="000000"/>
                <w:sz w:val="24"/>
                <w:szCs w:val="24"/>
              </w:rPr>
              <w:lastRenderedPageBreak/>
              <w:t>сооружений механической очистки</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тыс. м</w:t>
            </w:r>
            <w:r w:rsidRPr="00624230">
              <w:rPr>
                <w:color w:val="000000"/>
                <w:sz w:val="24"/>
                <w:szCs w:val="24"/>
                <w:vertAlign w:val="superscript"/>
              </w:rPr>
              <w:t>3</w:t>
            </w:r>
            <w:r w:rsidRPr="00624230">
              <w:rPr>
                <w:color w:val="000000"/>
                <w:sz w:val="24"/>
                <w:szCs w:val="24"/>
              </w:rPr>
              <w:t>/</w:t>
            </w:r>
            <w:proofErr w:type="spellStart"/>
            <w:r w:rsidRPr="00624230">
              <w:rPr>
                <w:color w:val="000000"/>
                <w:sz w:val="24"/>
                <w:szCs w:val="24"/>
              </w:rPr>
              <w:t>сут</w:t>
            </w:r>
            <w:proofErr w:type="spellEnd"/>
            <w:r w:rsidRPr="00624230">
              <w:rPr>
                <w:color w:val="000000"/>
                <w:sz w:val="24"/>
                <w:szCs w:val="24"/>
              </w:rPr>
              <w:t>.</w:t>
            </w:r>
          </w:p>
        </w:tc>
        <w:tc>
          <w:tcPr>
            <w:tcW w:w="625"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w:t>
            </w:r>
          </w:p>
        </w:tc>
        <w:tc>
          <w:tcPr>
            <w:tcW w:w="488"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w:t>
            </w:r>
          </w:p>
        </w:tc>
        <w:tc>
          <w:tcPr>
            <w:tcW w:w="488"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vAlign w:val="center"/>
            <w:hideMark/>
          </w:tcPr>
          <w:p w:rsidR="00747E60" w:rsidRPr="00624230" w:rsidRDefault="00747E60" w:rsidP="00747E60">
            <w:pPr>
              <w:ind w:firstLineChars="100" w:firstLine="240"/>
              <w:rPr>
                <w:color w:val="000000"/>
                <w:sz w:val="24"/>
                <w:szCs w:val="24"/>
              </w:rPr>
            </w:pPr>
            <w:r w:rsidRPr="00624230">
              <w:rPr>
                <w:color w:val="000000"/>
                <w:sz w:val="24"/>
                <w:szCs w:val="24"/>
              </w:rPr>
              <w:t>сооружений биологической очистки</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тыс. м</w:t>
            </w:r>
            <w:r w:rsidRPr="00624230">
              <w:rPr>
                <w:color w:val="000000"/>
                <w:sz w:val="24"/>
                <w:szCs w:val="24"/>
                <w:vertAlign w:val="superscript"/>
              </w:rPr>
              <w:t>3</w:t>
            </w:r>
            <w:r w:rsidRPr="00624230">
              <w:rPr>
                <w:color w:val="000000"/>
                <w:sz w:val="24"/>
                <w:szCs w:val="24"/>
              </w:rPr>
              <w:t>/</w:t>
            </w:r>
            <w:proofErr w:type="spellStart"/>
            <w:r w:rsidRPr="00624230">
              <w:rPr>
                <w:color w:val="000000"/>
                <w:sz w:val="24"/>
                <w:szCs w:val="24"/>
              </w:rPr>
              <w:t>сут</w:t>
            </w:r>
            <w:proofErr w:type="spellEnd"/>
            <w:r w:rsidRPr="00624230">
              <w:rPr>
                <w:color w:val="000000"/>
                <w:sz w:val="24"/>
                <w:szCs w:val="24"/>
              </w:rPr>
              <w:t>.</w:t>
            </w:r>
          </w:p>
        </w:tc>
        <w:tc>
          <w:tcPr>
            <w:tcW w:w="625"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196,3</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196,3</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196,3</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vAlign w:val="center"/>
            <w:hideMark/>
          </w:tcPr>
          <w:p w:rsidR="00747E60" w:rsidRPr="00624230" w:rsidRDefault="00747E60" w:rsidP="00747E60">
            <w:pPr>
              <w:rPr>
                <w:color w:val="000000"/>
                <w:sz w:val="24"/>
                <w:szCs w:val="24"/>
              </w:rPr>
            </w:pPr>
            <w:r w:rsidRPr="00624230">
              <w:rPr>
                <w:color w:val="000000"/>
                <w:sz w:val="24"/>
                <w:szCs w:val="24"/>
              </w:rPr>
              <w:t>Мощность сооружений по обработке осадка</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тыс. м</w:t>
            </w:r>
            <w:r w:rsidRPr="00624230">
              <w:rPr>
                <w:color w:val="000000"/>
                <w:sz w:val="24"/>
                <w:szCs w:val="24"/>
                <w:vertAlign w:val="superscript"/>
              </w:rPr>
              <w:t>3</w:t>
            </w:r>
            <w:r w:rsidRPr="00624230">
              <w:rPr>
                <w:color w:val="000000"/>
                <w:sz w:val="24"/>
                <w:szCs w:val="24"/>
              </w:rPr>
              <w:t>/</w:t>
            </w:r>
            <w:proofErr w:type="spellStart"/>
            <w:r w:rsidRPr="00624230">
              <w:rPr>
                <w:color w:val="000000"/>
                <w:sz w:val="24"/>
                <w:szCs w:val="24"/>
              </w:rPr>
              <w:t>сут</w:t>
            </w:r>
            <w:proofErr w:type="spellEnd"/>
            <w:r w:rsidRPr="00624230">
              <w:rPr>
                <w:color w:val="000000"/>
                <w:sz w:val="24"/>
                <w:szCs w:val="24"/>
              </w:rPr>
              <w:t>.</w:t>
            </w:r>
          </w:p>
        </w:tc>
        <w:tc>
          <w:tcPr>
            <w:tcW w:w="625"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vAlign w:val="center"/>
            <w:hideMark/>
          </w:tcPr>
          <w:p w:rsidR="00747E60" w:rsidRPr="00624230" w:rsidRDefault="00747E60" w:rsidP="00747E60">
            <w:pPr>
              <w:rPr>
                <w:color w:val="000000"/>
                <w:sz w:val="24"/>
                <w:szCs w:val="24"/>
              </w:rPr>
            </w:pPr>
            <w:r w:rsidRPr="00624230">
              <w:rPr>
                <w:color w:val="000000"/>
                <w:sz w:val="24"/>
                <w:szCs w:val="24"/>
              </w:rPr>
              <w:t>Площадь иловых площадок</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тыс. м</w:t>
            </w:r>
            <w:r w:rsidRPr="00624230">
              <w:rPr>
                <w:color w:val="000000"/>
                <w:sz w:val="24"/>
                <w:szCs w:val="24"/>
                <w:vertAlign w:val="superscript"/>
              </w:rPr>
              <w:t>2</w:t>
            </w:r>
          </w:p>
        </w:tc>
        <w:tc>
          <w:tcPr>
            <w:tcW w:w="625"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280</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280</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280</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noWrap/>
            <w:vAlign w:val="center"/>
            <w:hideMark/>
          </w:tcPr>
          <w:p w:rsidR="00747E60" w:rsidRPr="00624230" w:rsidRDefault="00747E60" w:rsidP="00747E60">
            <w:pPr>
              <w:rPr>
                <w:color w:val="000000"/>
                <w:sz w:val="24"/>
                <w:szCs w:val="24"/>
              </w:rPr>
            </w:pPr>
            <w:r w:rsidRPr="00624230">
              <w:rPr>
                <w:color w:val="000000"/>
                <w:sz w:val="24"/>
                <w:szCs w:val="24"/>
              </w:rPr>
              <w:t>Одиночное протяжение:</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 </w:t>
            </w:r>
          </w:p>
        </w:tc>
        <w:tc>
          <w:tcPr>
            <w:tcW w:w="625"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rPr>
                <w:rFonts w:ascii="Calibri" w:hAnsi="Calibri"/>
                <w:color w:val="000000"/>
                <w:sz w:val="22"/>
                <w:szCs w:val="22"/>
              </w:rPr>
            </w:pPr>
            <w:r w:rsidRPr="00624230">
              <w:rPr>
                <w:rFonts w:ascii="Calibri" w:hAnsi="Calibri"/>
                <w:color w:val="000000"/>
                <w:sz w:val="22"/>
                <w:szCs w:val="22"/>
              </w:rPr>
              <w:t> </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rPr>
                <w:rFonts w:ascii="Calibri" w:hAnsi="Calibri"/>
                <w:color w:val="000000"/>
                <w:sz w:val="22"/>
                <w:szCs w:val="22"/>
              </w:rPr>
            </w:pPr>
            <w:r w:rsidRPr="00624230">
              <w:rPr>
                <w:rFonts w:ascii="Calibri" w:hAnsi="Calibri"/>
                <w:color w:val="000000"/>
                <w:sz w:val="22"/>
                <w:szCs w:val="22"/>
              </w:rPr>
              <w:t> </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rPr>
                <w:rFonts w:ascii="Calibri" w:hAnsi="Calibri"/>
                <w:color w:val="000000"/>
                <w:sz w:val="22"/>
                <w:szCs w:val="22"/>
              </w:rPr>
            </w:pPr>
            <w:r w:rsidRPr="00624230">
              <w:rPr>
                <w:rFonts w:ascii="Calibri" w:hAnsi="Calibri"/>
                <w:color w:val="000000"/>
                <w:sz w:val="22"/>
                <w:szCs w:val="22"/>
              </w:rPr>
              <w:t> </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noWrap/>
            <w:vAlign w:val="center"/>
            <w:hideMark/>
          </w:tcPr>
          <w:p w:rsidR="00747E60" w:rsidRPr="00624230" w:rsidRDefault="00747E60" w:rsidP="00747E60">
            <w:pPr>
              <w:ind w:firstLineChars="100" w:firstLine="240"/>
              <w:rPr>
                <w:color w:val="000000"/>
                <w:sz w:val="24"/>
                <w:szCs w:val="24"/>
              </w:rPr>
            </w:pPr>
            <w:r w:rsidRPr="00624230">
              <w:rPr>
                <w:color w:val="000000"/>
                <w:sz w:val="24"/>
                <w:szCs w:val="24"/>
              </w:rPr>
              <w:t>главных коллекторов</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км</w:t>
            </w:r>
          </w:p>
        </w:tc>
        <w:tc>
          <w:tcPr>
            <w:tcW w:w="625"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29,04</w:t>
            </w:r>
          </w:p>
        </w:tc>
        <w:tc>
          <w:tcPr>
            <w:tcW w:w="488"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29,04</w:t>
            </w:r>
          </w:p>
        </w:tc>
        <w:tc>
          <w:tcPr>
            <w:tcW w:w="488"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29,04</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vAlign w:val="center"/>
            <w:hideMark/>
          </w:tcPr>
          <w:p w:rsidR="00747E60" w:rsidRPr="00624230" w:rsidRDefault="00747E60" w:rsidP="00747E60">
            <w:pPr>
              <w:ind w:firstLineChars="200" w:firstLine="480"/>
              <w:rPr>
                <w:color w:val="000000"/>
                <w:sz w:val="24"/>
                <w:szCs w:val="24"/>
              </w:rPr>
            </w:pPr>
            <w:r w:rsidRPr="00624230">
              <w:rPr>
                <w:color w:val="000000"/>
                <w:sz w:val="24"/>
                <w:szCs w:val="24"/>
              </w:rPr>
              <w:t>в т. ч. нуждающихся в замене</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км</w:t>
            </w:r>
          </w:p>
        </w:tc>
        <w:tc>
          <w:tcPr>
            <w:tcW w:w="625"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22,7</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26,69</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27,06</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vAlign w:val="center"/>
            <w:hideMark/>
          </w:tcPr>
          <w:p w:rsidR="00747E60" w:rsidRPr="00624230" w:rsidRDefault="00747E60" w:rsidP="00747E60">
            <w:pPr>
              <w:ind w:firstLineChars="100" w:firstLine="240"/>
              <w:rPr>
                <w:color w:val="000000"/>
                <w:sz w:val="24"/>
                <w:szCs w:val="24"/>
              </w:rPr>
            </w:pPr>
            <w:r w:rsidRPr="00624230">
              <w:rPr>
                <w:color w:val="000000"/>
                <w:sz w:val="24"/>
                <w:szCs w:val="24"/>
              </w:rPr>
              <w:t>уличной канализационной сети</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км</w:t>
            </w:r>
          </w:p>
        </w:tc>
        <w:tc>
          <w:tcPr>
            <w:tcW w:w="625"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163,66</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164,933</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164,933</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vAlign w:val="center"/>
            <w:hideMark/>
          </w:tcPr>
          <w:p w:rsidR="00747E60" w:rsidRPr="00624230" w:rsidRDefault="00747E60" w:rsidP="00747E60">
            <w:pPr>
              <w:ind w:firstLineChars="200" w:firstLine="480"/>
              <w:rPr>
                <w:color w:val="000000"/>
                <w:sz w:val="24"/>
                <w:szCs w:val="24"/>
              </w:rPr>
            </w:pPr>
            <w:r w:rsidRPr="00624230">
              <w:rPr>
                <w:color w:val="000000"/>
                <w:sz w:val="24"/>
                <w:szCs w:val="24"/>
              </w:rPr>
              <w:t>в т. ч. нуждающейся в замене</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км</w:t>
            </w:r>
          </w:p>
        </w:tc>
        <w:tc>
          <w:tcPr>
            <w:tcW w:w="625"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162,45</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150,99</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153,71</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vAlign w:val="center"/>
            <w:hideMark/>
          </w:tcPr>
          <w:p w:rsidR="00747E60" w:rsidRPr="00624230" w:rsidRDefault="00747E60" w:rsidP="00747E60">
            <w:pPr>
              <w:ind w:firstLineChars="100" w:firstLine="240"/>
              <w:rPr>
                <w:color w:val="000000"/>
                <w:sz w:val="24"/>
                <w:szCs w:val="24"/>
              </w:rPr>
            </w:pPr>
            <w:r w:rsidRPr="00624230">
              <w:rPr>
                <w:color w:val="000000"/>
                <w:sz w:val="24"/>
                <w:szCs w:val="24"/>
              </w:rPr>
              <w:t xml:space="preserve">внутриквартальной и </w:t>
            </w:r>
            <w:proofErr w:type="spellStart"/>
            <w:r w:rsidRPr="00624230">
              <w:rPr>
                <w:color w:val="000000"/>
                <w:sz w:val="24"/>
                <w:szCs w:val="24"/>
              </w:rPr>
              <w:t>внутридворовой</w:t>
            </w:r>
            <w:proofErr w:type="spellEnd"/>
            <w:r w:rsidRPr="00624230">
              <w:rPr>
                <w:color w:val="000000"/>
                <w:sz w:val="24"/>
                <w:szCs w:val="24"/>
              </w:rPr>
              <w:t xml:space="preserve"> сети</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км</w:t>
            </w:r>
          </w:p>
        </w:tc>
        <w:tc>
          <w:tcPr>
            <w:tcW w:w="625"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196,59</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196,727</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196,962</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vAlign w:val="center"/>
            <w:hideMark/>
          </w:tcPr>
          <w:p w:rsidR="00747E60" w:rsidRPr="00624230" w:rsidRDefault="00747E60" w:rsidP="00747E60">
            <w:pPr>
              <w:ind w:firstLineChars="200" w:firstLine="480"/>
              <w:rPr>
                <w:color w:val="000000"/>
                <w:sz w:val="24"/>
                <w:szCs w:val="24"/>
              </w:rPr>
            </w:pPr>
            <w:r w:rsidRPr="00624230">
              <w:rPr>
                <w:color w:val="000000"/>
                <w:sz w:val="24"/>
                <w:szCs w:val="24"/>
              </w:rPr>
              <w:t>в том числе нуждающейся в замене</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км</w:t>
            </w:r>
          </w:p>
        </w:tc>
        <w:tc>
          <w:tcPr>
            <w:tcW w:w="625"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167,15</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180,73</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183,35</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vAlign w:val="center"/>
            <w:hideMark/>
          </w:tcPr>
          <w:p w:rsidR="00747E60" w:rsidRPr="00624230" w:rsidRDefault="00747E60" w:rsidP="00747E60">
            <w:pPr>
              <w:rPr>
                <w:color w:val="000000"/>
                <w:sz w:val="24"/>
                <w:szCs w:val="24"/>
              </w:rPr>
            </w:pPr>
            <w:r w:rsidRPr="00624230">
              <w:rPr>
                <w:color w:val="000000"/>
                <w:sz w:val="24"/>
                <w:szCs w:val="24"/>
              </w:rPr>
              <w:t xml:space="preserve">Заменено канализационных сетей – всего, </w:t>
            </w:r>
            <w:r w:rsidR="005919B8">
              <w:rPr>
                <w:color w:val="000000"/>
                <w:sz w:val="24"/>
                <w:szCs w:val="24"/>
              </w:rPr>
              <w:br/>
            </w:r>
            <w:r w:rsidRPr="00624230">
              <w:rPr>
                <w:color w:val="000000"/>
                <w:sz w:val="24"/>
                <w:szCs w:val="24"/>
              </w:rPr>
              <w:t>в т. ч.:</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км</w:t>
            </w:r>
          </w:p>
        </w:tc>
        <w:tc>
          <w:tcPr>
            <w:tcW w:w="625"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1,681</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1,91</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1,79</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noWrap/>
            <w:vAlign w:val="center"/>
            <w:hideMark/>
          </w:tcPr>
          <w:p w:rsidR="00747E60" w:rsidRPr="00624230" w:rsidRDefault="00747E60" w:rsidP="00747E60">
            <w:pPr>
              <w:ind w:firstLineChars="127" w:firstLine="305"/>
              <w:rPr>
                <w:color w:val="000000"/>
                <w:sz w:val="24"/>
                <w:szCs w:val="24"/>
              </w:rPr>
            </w:pPr>
            <w:r w:rsidRPr="00624230">
              <w:rPr>
                <w:color w:val="000000"/>
                <w:sz w:val="24"/>
                <w:szCs w:val="24"/>
              </w:rPr>
              <w:t>главных коллекторов</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км</w:t>
            </w:r>
          </w:p>
        </w:tc>
        <w:tc>
          <w:tcPr>
            <w:tcW w:w="625"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0</w:t>
            </w:r>
          </w:p>
        </w:tc>
        <w:tc>
          <w:tcPr>
            <w:tcW w:w="488"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0,82</w:t>
            </w:r>
          </w:p>
        </w:tc>
        <w:tc>
          <w:tcPr>
            <w:tcW w:w="488"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0,41</w:t>
            </w:r>
          </w:p>
        </w:tc>
      </w:tr>
      <w:tr w:rsidR="00747E60" w:rsidRPr="00624230" w:rsidTr="00747E60">
        <w:tc>
          <w:tcPr>
            <w:tcW w:w="2637" w:type="pct"/>
            <w:tcBorders>
              <w:top w:val="nil"/>
              <w:left w:val="single" w:sz="4" w:space="0" w:color="auto"/>
              <w:bottom w:val="single" w:sz="4" w:space="0" w:color="auto"/>
              <w:right w:val="single" w:sz="4" w:space="0" w:color="auto"/>
            </w:tcBorders>
            <w:shd w:val="clear" w:color="auto" w:fill="auto"/>
            <w:vAlign w:val="center"/>
            <w:hideMark/>
          </w:tcPr>
          <w:p w:rsidR="00747E60" w:rsidRPr="00624230" w:rsidRDefault="00747E60" w:rsidP="00747E60">
            <w:pPr>
              <w:ind w:firstLineChars="127" w:firstLine="305"/>
              <w:rPr>
                <w:color w:val="000000"/>
                <w:sz w:val="24"/>
                <w:szCs w:val="24"/>
              </w:rPr>
            </w:pPr>
            <w:r w:rsidRPr="00624230">
              <w:rPr>
                <w:color w:val="000000"/>
                <w:sz w:val="24"/>
                <w:szCs w:val="24"/>
              </w:rPr>
              <w:t>уличной канализационной сети</w:t>
            </w:r>
          </w:p>
        </w:tc>
        <w:tc>
          <w:tcPr>
            <w:tcW w:w="762" w:type="pct"/>
            <w:tcBorders>
              <w:top w:val="nil"/>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км</w:t>
            </w:r>
          </w:p>
        </w:tc>
        <w:tc>
          <w:tcPr>
            <w:tcW w:w="625"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1,564</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0,33</w:t>
            </w:r>
          </w:p>
        </w:tc>
        <w:tc>
          <w:tcPr>
            <w:tcW w:w="488" w:type="pct"/>
            <w:tcBorders>
              <w:top w:val="nil"/>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0,22</w:t>
            </w:r>
          </w:p>
        </w:tc>
      </w:tr>
      <w:tr w:rsidR="00747E60" w:rsidRPr="00624230" w:rsidTr="00747E60">
        <w:tc>
          <w:tcPr>
            <w:tcW w:w="26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47E60" w:rsidRPr="00624230" w:rsidRDefault="00747E60" w:rsidP="00747E60">
            <w:pPr>
              <w:ind w:firstLineChars="127" w:firstLine="305"/>
              <w:rPr>
                <w:color w:val="000000"/>
                <w:sz w:val="24"/>
                <w:szCs w:val="24"/>
              </w:rPr>
            </w:pPr>
            <w:r w:rsidRPr="00624230">
              <w:rPr>
                <w:color w:val="000000"/>
                <w:sz w:val="24"/>
                <w:szCs w:val="24"/>
              </w:rPr>
              <w:t xml:space="preserve">внутриквартальной и </w:t>
            </w:r>
            <w:proofErr w:type="spellStart"/>
            <w:r w:rsidRPr="00624230">
              <w:rPr>
                <w:color w:val="000000"/>
                <w:sz w:val="24"/>
                <w:szCs w:val="24"/>
              </w:rPr>
              <w:t>внутридворовой</w:t>
            </w:r>
            <w:proofErr w:type="spellEnd"/>
            <w:r w:rsidRPr="00624230">
              <w:rPr>
                <w:color w:val="000000"/>
                <w:sz w:val="24"/>
                <w:szCs w:val="24"/>
              </w:rPr>
              <w:t xml:space="preserve"> сети</w:t>
            </w:r>
          </w:p>
        </w:tc>
        <w:tc>
          <w:tcPr>
            <w:tcW w:w="762" w:type="pct"/>
            <w:tcBorders>
              <w:top w:val="single" w:sz="4" w:space="0" w:color="auto"/>
              <w:left w:val="nil"/>
              <w:bottom w:val="single" w:sz="4" w:space="0" w:color="auto"/>
              <w:right w:val="single" w:sz="4" w:space="0" w:color="auto"/>
            </w:tcBorders>
            <w:shd w:val="clear" w:color="auto" w:fill="auto"/>
            <w:vAlign w:val="center"/>
            <w:hideMark/>
          </w:tcPr>
          <w:p w:rsidR="00747E60" w:rsidRPr="00624230" w:rsidRDefault="00747E60" w:rsidP="00747E60">
            <w:pPr>
              <w:jc w:val="center"/>
              <w:rPr>
                <w:color w:val="000000"/>
                <w:sz w:val="24"/>
                <w:szCs w:val="24"/>
              </w:rPr>
            </w:pPr>
            <w:r w:rsidRPr="00624230">
              <w:rPr>
                <w:color w:val="000000"/>
                <w:sz w:val="24"/>
                <w:szCs w:val="24"/>
              </w:rPr>
              <w:t>км</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0,117</w:t>
            </w:r>
          </w:p>
        </w:tc>
        <w:tc>
          <w:tcPr>
            <w:tcW w:w="488" w:type="pct"/>
            <w:tcBorders>
              <w:top w:val="single" w:sz="4" w:space="0" w:color="auto"/>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0,76</w:t>
            </w:r>
          </w:p>
        </w:tc>
        <w:tc>
          <w:tcPr>
            <w:tcW w:w="488" w:type="pct"/>
            <w:tcBorders>
              <w:top w:val="single" w:sz="4" w:space="0" w:color="auto"/>
              <w:left w:val="nil"/>
              <w:bottom w:val="single" w:sz="4" w:space="0" w:color="auto"/>
              <w:right w:val="single" w:sz="4" w:space="0" w:color="auto"/>
            </w:tcBorders>
            <w:shd w:val="clear" w:color="auto" w:fill="auto"/>
            <w:noWrap/>
            <w:vAlign w:val="center"/>
            <w:hideMark/>
          </w:tcPr>
          <w:p w:rsidR="00747E60" w:rsidRPr="00624230" w:rsidRDefault="00747E60" w:rsidP="00747E60">
            <w:pPr>
              <w:jc w:val="center"/>
              <w:rPr>
                <w:color w:val="000000"/>
                <w:sz w:val="24"/>
                <w:szCs w:val="24"/>
              </w:rPr>
            </w:pPr>
            <w:r w:rsidRPr="00624230">
              <w:rPr>
                <w:color w:val="000000"/>
                <w:sz w:val="24"/>
                <w:szCs w:val="24"/>
              </w:rPr>
              <w:t>1,16</w:t>
            </w:r>
          </w:p>
        </w:tc>
      </w:tr>
      <w:tr w:rsidR="00747E60" w:rsidRPr="00624230" w:rsidTr="00747E60">
        <w:tc>
          <w:tcPr>
            <w:tcW w:w="2637" w:type="pct"/>
            <w:tcBorders>
              <w:top w:val="single" w:sz="4" w:space="0" w:color="auto"/>
              <w:left w:val="single" w:sz="4" w:space="0" w:color="auto"/>
              <w:bottom w:val="single" w:sz="4" w:space="0" w:color="auto"/>
              <w:right w:val="single" w:sz="4" w:space="0" w:color="auto"/>
            </w:tcBorders>
            <w:shd w:val="clear" w:color="auto" w:fill="auto"/>
            <w:vAlign w:val="center"/>
          </w:tcPr>
          <w:p w:rsidR="00747E60" w:rsidRPr="00624230" w:rsidRDefault="00747E60" w:rsidP="00747E60">
            <w:pPr>
              <w:rPr>
                <w:color w:val="000000"/>
                <w:sz w:val="24"/>
                <w:szCs w:val="24"/>
              </w:rPr>
            </w:pPr>
            <w:r w:rsidRPr="00624230">
              <w:rPr>
                <w:color w:val="000000"/>
                <w:sz w:val="24"/>
                <w:szCs w:val="24"/>
              </w:rPr>
              <w:t>Расход электроэнергии на весь объем произведенных ресурсов</w:t>
            </w:r>
          </w:p>
        </w:tc>
        <w:tc>
          <w:tcPr>
            <w:tcW w:w="762" w:type="pct"/>
            <w:tcBorders>
              <w:top w:val="single" w:sz="4" w:space="0" w:color="auto"/>
              <w:left w:val="nil"/>
              <w:bottom w:val="single" w:sz="4" w:space="0" w:color="auto"/>
              <w:right w:val="single" w:sz="4" w:space="0" w:color="auto"/>
            </w:tcBorders>
            <w:shd w:val="clear" w:color="auto" w:fill="auto"/>
            <w:vAlign w:val="center"/>
          </w:tcPr>
          <w:p w:rsidR="00747E60" w:rsidRPr="00624230" w:rsidRDefault="00747E60" w:rsidP="00747E60">
            <w:pPr>
              <w:jc w:val="center"/>
              <w:rPr>
                <w:color w:val="000000"/>
                <w:spacing w:val="-20"/>
                <w:sz w:val="24"/>
                <w:szCs w:val="24"/>
              </w:rPr>
            </w:pPr>
            <w:r w:rsidRPr="00624230">
              <w:rPr>
                <w:color w:val="000000"/>
                <w:spacing w:val="-20"/>
                <w:sz w:val="24"/>
                <w:szCs w:val="24"/>
              </w:rPr>
              <w:t>тыс. кВт∙ч</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747E60" w:rsidRPr="00624230" w:rsidRDefault="00747E60" w:rsidP="00747E60">
            <w:pPr>
              <w:jc w:val="center"/>
              <w:rPr>
                <w:color w:val="000000"/>
                <w:sz w:val="24"/>
                <w:szCs w:val="24"/>
              </w:rPr>
            </w:pPr>
            <w:r w:rsidRPr="00624230">
              <w:rPr>
                <w:color w:val="000000"/>
                <w:sz w:val="24"/>
                <w:szCs w:val="24"/>
              </w:rPr>
              <w:t>13 348</w:t>
            </w:r>
          </w:p>
        </w:tc>
        <w:tc>
          <w:tcPr>
            <w:tcW w:w="488" w:type="pct"/>
            <w:tcBorders>
              <w:top w:val="single" w:sz="4" w:space="0" w:color="auto"/>
              <w:left w:val="nil"/>
              <w:bottom w:val="single" w:sz="4" w:space="0" w:color="auto"/>
              <w:right w:val="single" w:sz="4" w:space="0" w:color="auto"/>
            </w:tcBorders>
            <w:shd w:val="clear" w:color="auto" w:fill="auto"/>
            <w:noWrap/>
            <w:vAlign w:val="center"/>
          </w:tcPr>
          <w:p w:rsidR="00747E60" w:rsidRPr="00624230" w:rsidRDefault="00747E60" w:rsidP="00747E60">
            <w:pPr>
              <w:jc w:val="center"/>
              <w:rPr>
                <w:color w:val="000000"/>
                <w:sz w:val="24"/>
                <w:szCs w:val="24"/>
              </w:rPr>
            </w:pPr>
            <w:r w:rsidRPr="00624230">
              <w:rPr>
                <w:color w:val="000000"/>
                <w:sz w:val="24"/>
                <w:szCs w:val="24"/>
              </w:rPr>
              <w:t>20 297,22</w:t>
            </w:r>
          </w:p>
        </w:tc>
        <w:tc>
          <w:tcPr>
            <w:tcW w:w="488" w:type="pct"/>
            <w:tcBorders>
              <w:top w:val="single" w:sz="4" w:space="0" w:color="auto"/>
              <w:left w:val="nil"/>
              <w:bottom w:val="single" w:sz="4" w:space="0" w:color="auto"/>
              <w:right w:val="single" w:sz="4" w:space="0" w:color="auto"/>
            </w:tcBorders>
            <w:shd w:val="clear" w:color="auto" w:fill="auto"/>
            <w:noWrap/>
            <w:vAlign w:val="center"/>
          </w:tcPr>
          <w:p w:rsidR="00747E60" w:rsidRPr="00624230" w:rsidRDefault="0098750D" w:rsidP="00747E60">
            <w:pPr>
              <w:jc w:val="center"/>
              <w:rPr>
                <w:color w:val="000000"/>
                <w:sz w:val="24"/>
                <w:szCs w:val="24"/>
              </w:rPr>
            </w:pPr>
            <w:r>
              <w:rPr>
                <w:color w:val="000000"/>
                <w:sz w:val="24"/>
                <w:szCs w:val="24"/>
              </w:rPr>
              <w:t>18 317,69</w:t>
            </w:r>
          </w:p>
        </w:tc>
      </w:tr>
    </w:tbl>
    <w:p w:rsidR="00F35AE5" w:rsidRPr="00624230" w:rsidRDefault="00F35AE5" w:rsidP="00252A6E"/>
    <w:p w:rsidR="00470E11" w:rsidRPr="00624230" w:rsidRDefault="004F30C8" w:rsidP="004F30C8">
      <w:pPr>
        <w:ind w:firstLine="840"/>
        <w:jc w:val="both"/>
        <w:rPr>
          <w:color w:val="000000"/>
          <w:sz w:val="28"/>
          <w:szCs w:val="28"/>
        </w:rPr>
      </w:pPr>
      <w:r w:rsidRPr="00624230">
        <w:rPr>
          <w:color w:val="000000"/>
          <w:sz w:val="28"/>
          <w:szCs w:val="28"/>
        </w:rPr>
        <w:t>Кроме того, на территории муниципального образования город Курган услуги по транспортировке сточных вод оказыва</w:t>
      </w:r>
      <w:r w:rsidR="00470E11" w:rsidRPr="00624230">
        <w:rPr>
          <w:color w:val="000000"/>
          <w:sz w:val="28"/>
          <w:szCs w:val="28"/>
        </w:rPr>
        <w:t>ю</w:t>
      </w:r>
      <w:r w:rsidRPr="00624230">
        <w:rPr>
          <w:color w:val="000000"/>
          <w:sz w:val="28"/>
          <w:szCs w:val="28"/>
        </w:rPr>
        <w:t>т ООО «КАВЗ»</w:t>
      </w:r>
      <w:r w:rsidR="00470E11" w:rsidRPr="00624230">
        <w:rPr>
          <w:color w:val="000000"/>
          <w:sz w:val="28"/>
          <w:szCs w:val="28"/>
        </w:rPr>
        <w:t xml:space="preserve"> и ОАО </w:t>
      </w:r>
      <w:r w:rsidR="00B877BC" w:rsidRPr="00624230">
        <w:rPr>
          <w:color w:val="000000"/>
          <w:sz w:val="28"/>
          <w:szCs w:val="28"/>
        </w:rPr>
        <w:t xml:space="preserve">«Аэропорт Курган». </w:t>
      </w:r>
    </w:p>
    <w:p w:rsidR="004F30C8" w:rsidRPr="00624230" w:rsidRDefault="004F30C8" w:rsidP="004F30C8">
      <w:pPr>
        <w:ind w:firstLine="840"/>
        <w:jc w:val="both"/>
        <w:rPr>
          <w:rFonts w:ascii="Courier New" w:hAnsi="Courier New" w:cs="Courier New"/>
          <w:color w:val="000000"/>
        </w:rPr>
      </w:pPr>
      <w:r w:rsidRPr="00624230">
        <w:rPr>
          <w:color w:val="000000"/>
          <w:sz w:val="28"/>
          <w:szCs w:val="28"/>
        </w:rPr>
        <w:t>Централизованная система водоотведения, входящая в эксплуатационную зону ООО «КАВЗ», включает:</w:t>
      </w:r>
    </w:p>
    <w:p w:rsidR="004F30C8" w:rsidRPr="00624230" w:rsidRDefault="004F30C8" w:rsidP="00B03023">
      <w:pPr>
        <w:pStyle w:val="aff8"/>
        <w:numPr>
          <w:ilvl w:val="0"/>
          <w:numId w:val="58"/>
        </w:numPr>
        <w:tabs>
          <w:tab w:val="left" w:pos="993"/>
        </w:tabs>
        <w:ind w:left="0" w:firstLine="709"/>
        <w:jc w:val="both"/>
        <w:rPr>
          <w:color w:val="000000"/>
          <w:sz w:val="28"/>
          <w:szCs w:val="28"/>
        </w:rPr>
      </w:pPr>
      <w:r w:rsidRPr="00624230">
        <w:rPr>
          <w:color w:val="000000"/>
          <w:sz w:val="28"/>
          <w:szCs w:val="28"/>
        </w:rPr>
        <w:t xml:space="preserve">сети водоотведения общей протяженностью 1,7 км;   </w:t>
      </w:r>
    </w:p>
    <w:p w:rsidR="004F30C8" w:rsidRDefault="004F30C8" w:rsidP="00B03023">
      <w:pPr>
        <w:pStyle w:val="aff8"/>
        <w:numPr>
          <w:ilvl w:val="0"/>
          <w:numId w:val="58"/>
        </w:numPr>
        <w:tabs>
          <w:tab w:val="left" w:pos="993"/>
        </w:tabs>
        <w:ind w:left="0" w:firstLine="709"/>
        <w:jc w:val="both"/>
        <w:rPr>
          <w:color w:val="000000"/>
          <w:sz w:val="28"/>
          <w:szCs w:val="28"/>
        </w:rPr>
      </w:pPr>
      <w:r w:rsidRPr="00624230">
        <w:rPr>
          <w:color w:val="000000"/>
          <w:sz w:val="28"/>
          <w:szCs w:val="28"/>
        </w:rPr>
        <w:t>2 перекачивающие канализационные насосные станции.</w:t>
      </w:r>
    </w:p>
    <w:p w:rsidR="008539D5" w:rsidRPr="00624230" w:rsidRDefault="008539D5" w:rsidP="008539D5">
      <w:pPr>
        <w:ind w:firstLine="840"/>
        <w:jc w:val="both"/>
        <w:rPr>
          <w:rFonts w:ascii="Courier New" w:hAnsi="Courier New" w:cs="Courier New"/>
          <w:color w:val="000000"/>
        </w:rPr>
      </w:pPr>
      <w:r w:rsidRPr="00624230">
        <w:rPr>
          <w:color w:val="000000"/>
          <w:sz w:val="28"/>
          <w:szCs w:val="28"/>
        </w:rPr>
        <w:t>Централизованная система водоотведения, вхо</w:t>
      </w:r>
      <w:r>
        <w:rPr>
          <w:color w:val="000000"/>
          <w:sz w:val="28"/>
          <w:szCs w:val="28"/>
        </w:rPr>
        <w:t>дящая в эксплуатационную зону ОА</w:t>
      </w:r>
      <w:r w:rsidRPr="00624230">
        <w:rPr>
          <w:color w:val="000000"/>
          <w:sz w:val="28"/>
          <w:szCs w:val="28"/>
        </w:rPr>
        <w:t>О «</w:t>
      </w:r>
      <w:r>
        <w:rPr>
          <w:color w:val="000000"/>
          <w:sz w:val="28"/>
          <w:szCs w:val="28"/>
        </w:rPr>
        <w:t>Аэропорт Курган</w:t>
      </w:r>
      <w:r w:rsidR="00B062B0">
        <w:rPr>
          <w:color w:val="000000"/>
          <w:sz w:val="28"/>
          <w:szCs w:val="28"/>
        </w:rPr>
        <w:t>», включает</w:t>
      </w:r>
      <w:r w:rsidRPr="00624230">
        <w:rPr>
          <w:color w:val="000000"/>
          <w:sz w:val="28"/>
          <w:szCs w:val="28"/>
        </w:rPr>
        <w:t>:</w:t>
      </w:r>
    </w:p>
    <w:p w:rsidR="008539D5" w:rsidRPr="00624230" w:rsidRDefault="008539D5" w:rsidP="00B03023">
      <w:pPr>
        <w:pStyle w:val="aff8"/>
        <w:numPr>
          <w:ilvl w:val="0"/>
          <w:numId w:val="58"/>
        </w:numPr>
        <w:tabs>
          <w:tab w:val="left" w:pos="993"/>
        </w:tabs>
        <w:ind w:left="0" w:firstLine="709"/>
        <w:jc w:val="both"/>
        <w:rPr>
          <w:color w:val="000000"/>
          <w:sz w:val="28"/>
          <w:szCs w:val="28"/>
        </w:rPr>
      </w:pPr>
      <w:r w:rsidRPr="00624230">
        <w:rPr>
          <w:color w:val="000000"/>
          <w:sz w:val="28"/>
          <w:szCs w:val="28"/>
        </w:rPr>
        <w:t xml:space="preserve">сети водоотведения общей протяженностью </w:t>
      </w:r>
      <w:r>
        <w:rPr>
          <w:color w:val="000000"/>
          <w:sz w:val="28"/>
          <w:szCs w:val="28"/>
        </w:rPr>
        <w:t>2</w:t>
      </w:r>
      <w:r w:rsidRPr="00624230">
        <w:rPr>
          <w:color w:val="000000"/>
          <w:sz w:val="28"/>
          <w:szCs w:val="28"/>
        </w:rPr>
        <w:t>,</w:t>
      </w:r>
      <w:r>
        <w:rPr>
          <w:color w:val="000000"/>
          <w:sz w:val="28"/>
          <w:szCs w:val="28"/>
        </w:rPr>
        <w:t>25</w:t>
      </w:r>
      <w:r w:rsidRPr="00624230">
        <w:rPr>
          <w:color w:val="000000"/>
          <w:sz w:val="28"/>
          <w:szCs w:val="28"/>
        </w:rPr>
        <w:t xml:space="preserve"> км;   </w:t>
      </w:r>
    </w:p>
    <w:p w:rsidR="008539D5" w:rsidRDefault="008539D5" w:rsidP="00B03023">
      <w:pPr>
        <w:pStyle w:val="aff8"/>
        <w:numPr>
          <w:ilvl w:val="0"/>
          <w:numId w:val="58"/>
        </w:numPr>
        <w:tabs>
          <w:tab w:val="left" w:pos="993"/>
        </w:tabs>
        <w:ind w:left="0" w:firstLine="709"/>
        <w:jc w:val="both"/>
        <w:rPr>
          <w:color w:val="000000"/>
          <w:sz w:val="28"/>
          <w:szCs w:val="28"/>
        </w:rPr>
      </w:pPr>
      <w:r>
        <w:rPr>
          <w:color w:val="000000"/>
          <w:sz w:val="28"/>
          <w:szCs w:val="28"/>
        </w:rPr>
        <w:t>1</w:t>
      </w:r>
      <w:r w:rsidRPr="00624230">
        <w:rPr>
          <w:color w:val="000000"/>
          <w:sz w:val="28"/>
          <w:szCs w:val="28"/>
        </w:rPr>
        <w:t xml:space="preserve"> </w:t>
      </w:r>
      <w:r>
        <w:rPr>
          <w:color w:val="000000"/>
          <w:sz w:val="28"/>
          <w:szCs w:val="28"/>
        </w:rPr>
        <w:t>к</w:t>
      </w:r>
      <w:r w:rsidRPr="00624230">
        <w:rPr>
          <w:color w:val="000000"/>
          <w:sz w:val="28"/>
          <w:szCs w:val="28"/>
        </w:rPr>
        <w:t>анализационн</w:t>
      </w:r>
      <w:r>
        <w:rPr>
          <w:color w:val="000000"/>
          <w:sz w:val="28"/>
          <w:szCs w:val="28"/>
        </w:rPr>
        <w:t>ую</w:t>
      </w:r>
      <w:r w:rsidRPr="00624230">
        <w:rPr>
          <w:color w:val="000000"/>
          <w:sz w:val="28"/>
          <w:szCs w:val="28"/>
        </w:rPr>
        <w:t xml:space="preserve"> насосн</w:t>
      </w:r>
      <w:r>
        <w:rPr>
          <w:color w:val="000000"/>
          <w:sz w:val="28"/>
          <w:szCs w:val="28"/>
        </w:rPr>
        <w:t>ую</w:t>
      </w:r>
      <w:r w:rsidRPr="00624230">
        <w:rPr>
          <w:color w:val="000000"/>
          <w:sz w:val="28"/>
          <w:szCs w:val="28"/>
        </w:rPr>
        <w:t xml:space="preserve"> станци</w:t>
      </w:r>
      <w:r>
        <w:rPr>
          <w:color w:val="000000"/>
          <w:sz w:val="28"/>
          <w:szCs w:val="28"/>
        </w:rPr>
        <w:t>ю</w:t>
      </w:r>
      <w:r w:rsidRPr="00624230">
        <w:rPr>
          <w:color w:val="000000"/>
          <w:sz w:val="28"/>
          <w:szCs w:val="28"/>
        </w:rPr>
        <w:t>.</w:t>
      </w:r>
    </w:p>
    <w:p w:rsidR="00B877BC" w:rsidRPr="00624230" w:rsidRDefault="00B877BC" w:rsidP="00B877BC">
      <w:pPr>
        <w:pStyle w:val="aff8"/>
        <w:tabs>
          <w:tab w:val="left" w:pos="993"/>
        </w:tabs>
        <w:ind w:left="709"/>
        <w:jc w:val="both"/>
        <w:rPr>
          <w:color w:val="000000"/>
          <w:sz w:val="28"/>
          <w:szCs w:val="28"/>
        </w:rPr>
      </w:pPr>
    </w:p>
    <w:p w:rsidR="004F30C8" w:rsidRPr="00624230" w:rsidRDefault="004F30C8" w:rsidP="00B041D2">
      <w:pPr>
        <w:pStyle w:val="4b"/>
        <w:shd w:val="clear" w:color="auto" w:fill="auto"/>
        <w:spacing w:before="0" w:line="240" w:lineRule="auto"/>
        <w:ind w:left="20" w:right="20" w:hanging="20"/>
        <w:jc w:val="both"/>
        <w:rPr>
          <w:sz w:val="20"/>
          <w:szCs w:val="20"/>
        </w:rPr>
      </w:pPr>
      <w:r w:rsidRPr="00624230">
        <w:rPr>
          <w:sz w:val="20"/>
          <w:szCs w:val="20"/>
        </w:rPr>
        <w:t xml:space="preserve">        </w:t>
      </w:r>
    </w:p>
    <w:p w:rsidR="003B6517" w:rsidRPr="00624230" w:rsidRDefault="003B6517" w:rsidP="00BB042F">
      <w:pPr>
        <w:pStyle w:val="22"/>
        <w:numPr>
          <w:ilvl w:val="2"/>
          <w:numId w:val="48"/>
        </w:numPr>
        <w:tabs>
          <w:tab w:val="clear" w:pos="1134"/>
          <w:tab w:val="left" w:pos="1418"/>
        </w:tabs>
        <w:spacing w:before="0" w:after="0"/>
        <w:ind w:left="1418" w:hanging="709"/>
      </w:pPr>
      <w:bookmarkStart w:id="20" w:name="_Toc387822191"/>
      <w:bookmarkStart w:id="21" w:name="_Toc417484353"/>
      <w:bookmarkStart w:id="22" w:name="_Toc462657351"/>
      <w:r w:rsidRPr="00624230">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w:t>
      </w:r>
      <w:r w:rsidR="00E55859" w:rsidRPr="00624230">
        <w:t>ом числе</w:t>
      </w:r>
      <w:r w:rsidRPr="00624230">
        <w:t xml:space="preserve">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bookmarkEnd w:id="20"/>
      <w:bookmarkEnd w:id="21"/>
      <w:bookmarkEnd w:id="22"/>
    </w:p>
    <w:p w:rsidR="00803208" w:rsidRPr="00624230" w:rsidRDefault="00803208" w:rsidP="00803208">
      <w:pPr>
        <w:ind w:firstLine="851"/>
        <w:contextualSpacing/>
        <w:jc w:val="both"/>
        <w:rPr>
          <w:sz w:val="28"/>
          <w:szCs w:val="28"/>
        </w:rPr>
      </w:pPr>
      <w:bookmarkStart w:id="23" w:name="bookmark83"/>
    </w:p>
    <w:p w:rsidR="006B6831" w:rsidRPr="00624230" w:rsidRDefault="006B6831" w:rsidP="006B6831">
      <w:pPr>
        <w:ind w:firstLine="709"/>
        <w:jc w:val="both"/>
        <w:rPr>
          <w:sz w:val="28"/>
          <w:szCs w:val="28"/>
        </w:rPr>
      </w:pPr>
      <w:r w:rsidRPr="00624230">
        <w:rPr>
          <w:sz w:val="28"/>
          <w:szCs w:val="28"/>
        </w:rPr>
        <w:t xml:space="preserve">Описание существующих канализационных очистных сооружений приведено на основании результатов технического обследования системы водоотведения </w:t>
      </w:r>
      <w:r w:rsidR="004F30C8" w:rsidRPr="00624230">
        <w:rPr>
          <w:sz w:val="28"/>
          <w:szCs w:val="28"/>
        </w:rPr>
        <w:lastRenderedPageBreak/>
        <w:t xml:space="preserve">муниципального образование город </w:t>
      </w:r>
      <w:r w:rsidRPr="00624230">
        <w:rPr>
          <w:sz w:val="28"/>
          <w:szCs w:val="28"/>
        </w:rPr>
        <w:t xml:space="preserve">Курган, выполненного </w:t>
      </w:r>
      <w:r w:rsidR="00F94AE9" w:rsidRPr="00624230">
        <w:rPr>
          <w:sz w:val="28"/>
          <w:szCs w:val="28"/>
        </w:rPr>
        <w:t>АО «Водный С</w:t>
      </w:r>
      <w:r w:rsidR="004F30C8" w:rsidRPr="00624230">
        <w:rPr>
          <w:sz w:val="28"/>
          <w:szCs w:val="28"/>
        </w:rPr>
        <w:t xml:space="preserve">оюз» в </w:t>
      </w:r>
      <w:r w:rsidRPr="00624230">
        <w:rPr>
          <w:sz w:val="28"/>
          <w:szCs w:val="28"/>
        </w:rPr>
        <w:t>201</w:t>
      </w:r>
      <w:r w:rsidR="00856E52">
        <w:rPr>
          <w:sz w:val="28"/>
          <w:szCs w:val="28"/>
        </w:rPr>
        <w:t>5</w:t>
      </w:r>
      <w:r w:rsidRPr="00624230">
        <w:rPr>
          <w:sz w:val="28"/>
          <w:szCs w:val="28"/>
        </w:rPr>
        <w:t xml:space="preserve"> г.  </w:t>
      </w:r>
    </w:p>
    <w:p w:rsidR="006B5B86" w:rsidRPr="00624230" w:rsidRDefault="006B5B86" w:rsidP="006B5B86">
      <w:pPr>
        <w:ind w:firstLine="709"/>
        <w:jc w:val="both"/>
        <w:rPr>
          <w:sz w:val="28"/>
          <w:szCs w:val="28"/>
        </w:rPr>
      </w:pPr>
      <w:r w:rsidRPr="00624230">
        <w:rPr>
          <w:sz w:val="28"/>
          <w:szCs w:val="28"/>
        </w:rPr>
        <w:t>Технические параметры очистных сооружений системы водоотведения муниципального образования город Курган, сформированные по результатам технического обследования централи</w:t>
      </w:r>
      <w:r w:rsidR="00F94AE9" w:rsidRPr="00624230">
        <w:rPr>
          <w:sz w:val="28"/>
          <w:szCs w:val="28"/>
        </w:rPr>
        <w:t>зованной системы водоотведения АО «Водный С</w:t>
      </w:r>
      <w:r w:rsidRPr="00624230">
        <w:rPr>
          <w:sz w:val="28"/>
          <w:szCs w:val="28"/>
        </w:rPr>
        <w:t>оюз», приведены в табл. 2.</w:t>
      </w:r>
    </w:p>
    <w:p w:rsidR="00B062B0" w:rsidRDefault="00B062B0" w:rsidP="00B062B0">
      <w:pPr>
        <w:ind w:firstLine="709"/>
        <w:jc w:val="both"/>
        <w:rPr>
          <w:b/>
          <w:i/>
          <w:color w:val="000000"/>
          <w:sz w:val="28"/>
          <w:szCs w:val="28"/>
        </w:rPr>
      </w:pPr>
    </w:p>
    <w:p w:rsidR="00B062B0" w:rsidRPr="00624230" w:rsidRDefault="00B062B0" w:rsidP="00B062B0">
      <w:pPr>
        <w:ind w:firstLine="709"/>
        <w:jc w:val="both"/>
        <w:rPr>
          <w:b/>
          <w:i/>
          <w:color w:val="000000"/>
          <w:sz w:val="28"/>
          <w:szCs w:val="28"/>
        </w:rPr>
      </w:pPr>
      <w:r w:rsidRPr="00624230">
        <w:rPr>
          <w:b/>
          <w:i/>
          <w:color w:val="000000"/>
          <w:sz w:val="28"/>
          <w:szCs w:val="28"/>
        </w:rPr>
        <w:t xml:space="preserve">Очистные сооружения канализации (далее – ОСК) города Кургана </w:t>
      </w:r>
    </w:p>
    <w:p w:rsidR="00AA14D7" w:rsidRDefault="00AA14D7" w:rsidP="00B062B0">
      <w:pPr>
        <w:ind w:firstLine="709"/>
        <w:jc w:val="both"/>
        <w:rPr>
          <w:color w:val="000000"/>
          <w:sz w:val="28"/>
          <w:szCs w:val="28"/>
        </w:rPr>
      </w:pPr>
    </w:p>
    <w:p w:rsidR="00AA14D7" w:rsidRDefault="00AA14D7" w:rsidP="00B062B0">
      <w:pPr>
        <w:ind w:firstLine="709"/>
        <w:jc w:val="both"/>
        <w:rPr>
          <w:color w:val="000000"/>
          <w:sz w:val="28"/>
          <w:szCs w:val="28"/>
        </w:rPr>
      </w:pPr>
    </w:p>
    <w:p w:rsidR="00AA14D7" w:rsidRDefault="00AA14D7" w:rsidP="00B062B0">
      <w:pPr>
        <w:ind w:firstLine="709"/>
        <w:jc w:val="both"/>
        <w:rPr>
          <w:color w:val="000000"/>
          <w:sz w:val="28"/>
          <w:szCs w:val="28"/>
        </w:rPr>
      </w:pPr>
    </w:p>
    <w:p w:rsidR="00AA14D7" w:rsidRDefault="00AA14D7" w:rsidP="00B062B0">
      <w:pPr>
        <w:ind w:firstLine="709"/>
        <w:jc w:val="both"/>
        <w:rPr>
          <w:color w:val="000000"/>
          <w:sz w:val="28"/>
          <w:szCs w:val="28"/>
        </w:rPr>
      </w:pPr>
    </w:p>
    <w:p w:rsidR="00AA14D7" w:rsidRDefault="00AA14D7" w:rsidP="00B062B0">
      <w:pPr>
        <w:ind w:firstLine="709"/>
        <w:jc w:val="both"/>
        <w:rPr>
          <w:color w:val="000000"/>
          <w:sz w:val="28"/>
          <w:szCs w:val="28"/>
        </w:rPr>
      </w:pPr>
    </w:p>
    <w:p w:rsidR="00AA14D7" w:rsidRDefault="00AA14D7" w:rsidP="00B062B0">
      <w:pPr>
        <w:ind w:firstLine="709"/>
        <w:jc w:val="both"/>
        <w:rPr>
          <w:color w:val="000000"/>
          <w:sz w:val="28"/>
          <w:szCs w:val="28"/>
        </w:rPr>
      </w:pPr>
    </w:p>
    <w:p w:rsidR="00AA14D7" w:rsidRDefault="00AA14D7" w:rsidP="00B062B0">
      <w:pPr>
        <w:ind w:firstLine="709"/>
        <w:jc w:val="both"/>
        <w:rPr>
          <w:color w:val="000000"/>
          <w:sz w:val="28"/>
          <w:szCs w:val="28"/>
        </w:rPr>
      </w:pPr>
    </w:p>
    <w:p w:rsidR="00AA14D7" w:rsidRDefault="00AA14D7" w:rsidP="00B062B0">
      <w:pPr>
        <w:ind w:firstLine="709"/>
        <w:jc w:val="both"/>
        <w:rPr>
          <w:color w:val="000000"/>
          <w:sz w:val="28"/>
          <w:szCs w:val="28"/>
        </w:rPr>
      </w:pPr>
    </w:p>
    <w:p w:rsidR="00AA14D7" w:rsidRDefault="00AA14D7" w:rsidP="00B062B0">
      <w:pPr>
        <w:ind w:firstLine="709"/>
        <w:jc w:val="both"/>
        <w:rPr>
          <w:color w:val="000000"/>
          <w:sz w:val="28"/>
          <w:szCs w:val="28"/>
        </w:rPr>
      </w:pPr>
    </w:p>
    <w:p w:rsidR="00AA14D7" w:rsidRDefault="00AA14D7" w:rsidP="00B062B0">
      <w:pPr>
        <w:ind w:firstLine="709"/>
        <w:jc w:val="both"/>
        <w:rPr>
          <w:color w:val="000000"/>
          <w:sz w:val="28"/>
          <w:szCs w:val="28"/>
        </w:rPr>
      </w:pPr>
    </w:p>
    <w:p w:rsidR="00AA14D7" w:rsidRDefault="00AA14D7" w:rsidP="00B062B0">
      <w:pPr>
        <w:ind w:firstLine="709"/>
        <w:jc w:val="both"/>
        <w:rPr>
          <w:color w:val="000000"/>
          <w:sz w:val="28"/>
          <w:szCs w:val="28"/>
        </w:rPr>
      </w:pPr>
    </w:p>
    <w:p w:rsidR="00AA14D7" w:rsidRDefault="00AA14D7" w:rsidP="00B062B0">
      <w:pPr>
        <w:ind w:firstLine="709"/>
        <w:jc w:val="both"/>
        <w:rPr>
          <w:color w:val="000000"/>
          <w:sz w:val="28"/>
          <w:szCs w:val="28"/>
        </w:rPr>
      </w:pPr>
    </w:p>
    <w:p w:rsidR="00AA14D7" w:rsidRDefault="00AA14D7" w:rsidP="00B062B0">
      <w:pPr>
        <w:ind w:firstLine="709"/>
        <w:jc w:val="both"/>
        <w:rPr>
          <w:color w:val="000000"/>
          <w:sz w:val="28"/>
          <w:szCs w:val="28"/>
        </w:rPr>
      </w:pPr>
    </w:p>
    <w:p w:rsidR="00AA14D7" w:rsidRDefault="00AA14D7" w:rsidP="00B062B0">
      <w:pPr>
        <w:ind w:firstLine="709"/>
        <w:jc w:val="both"/>
        <w:rPr>
          <w:color w:val="000000"/>
          <w:sz w:val="28"/>
          <w:szCs w:val="28"/>
        </w:rPr>
      </w:pPr>
    </w:p>
    <w:p w:rsidR="00AA14D7" w:rsidRDefault="00AA14D7" w:rsidP="00B062B0">
      <w:pPr>
        <w:ind w:firstLine="709"/>
        <w:jc w:val="both"/>
        <w:rPr>
          <w:color w:val="000000"/>
          <w:sz w:val="28"/>
          <w:szCs w:val="28"/>
        </w:rPr>
      </w:pPr>
    </w:p>
    <w:p w:rsidR="00AA14D7" w:rsidRDefault="00AA14D7" w:rsidP="00B062B0">
      <w:pPr>
        <w:ind w:firstLine="709"/>
        <w:jc w:val="both"/>
        <w:rPr>
          <w:color w:val="000000"/>
          <w:sz w:val="28"/>
          <w:szCs w:val="28"/>
        </w:rPr>
      </w:pPr>
    </w:p>
    <w:p w:rsidR="00AA14D7" w:rsidRDefault="00AA14D7" w:rsidP="00B062B0">
      <w:pPr>
        <w:ind w:firstLine="709"/>
        <w:jc w:val="both"/>
        <w:rPr>
          <w:color w:val="000000"/>
          <w:sz w:val="28"/>
          <w:szCs w:val="28"/>
        </w:rPr>
      </w:pPr>
    </w:p>
    <w:p w:rsidR="00AA14D7" w:rsidRDefault="00AA14D7" w:rsidP="00B062B0">
      <w:pPr>
        <w:ind w:firstLine="709"/>
        <w:jc w:val="both"/>
        <w:rPr>
          <w:color w:val="000000"/>
          <w:sz w:val="28"/>
          <w:szCs w:val="28"/>
        </w:rPr>
      </w:pPr>
    </w:p>
    <w:p w:rsidR="00AA14D7" w:rsidRDefault="00AA14D7" w:rsidP="00B062B0">
      <w:pPr>
        <w:ind w:firstLine="709"/>
        <w:jc w:val="both"/>
        <w:rPr>
          <w:color w:val="000000"/>
          <w:sz w:val="28"/>
          <w:szCs w:val="28"/>
        </w:rPr>
      </w:pPr>
    </w:p>
    <w:p w:rsidR="00B062B0" w:rsidRPr="00624230" w:rsidRDefault="00B062B0" w:rsidP="00B062B0">
      <w:pPr>
        <w:ind w:firstLine="709"/>
        <w:jc w:val="both"/>
        <w:rPr>
          <w:color w:val="000000"/>
          <w:sz w:val="28"/>
          <w:szCs w:val="28"/>
        </w:rPr>
      </w:pPr>
      <w:r w:rsidRPr="00624230">
        <w:rPr>
          <w:color w:val="000000"/>
          <w:sz w:val="28"/>
          <w:szCs w:val="28"/>
        </w:rPr>
        <w:t>Очистные сооружения канализации представляют собой:</w:t>
      </w:r>
    </w:p>
    <w:p w:rsidR="00B062B0" w:rsidRPr="00624230" w:rsidRDefault="00B062B0" w:rsidP="00B03023">
      <w:pPr>
        <w:pStyle w:val="aff8"/>
        <w:numPr>
          <w:ilvl w:val="0"/>
          <w:numId w:val="61"/>
        </w:numPr>
        <w:ind w:left="993" w:hanging="284"/>
        <w:jc w:val="both"/>
        <w:rPr>
          <w:color w:val="000000"/>
          <w:sz w:val="28"/>
          <w:szCs w:val="28"/>
        </w:rPr>
      </w:pPr>
      <w:r w:rsidRPr="00624230">
        <w:rPr>
          <w:color w:val="000000"/>
          <w:sz w:val="28"/>
          <w:szCs w:val="28"/>
        </w:rPr>
        <w:t>блок механической очистки;</w:t>
      </w:r>
    </w:p>
    <w:p w:rsidR="00B062B0" w:rsidRPr="00624230" w:rsidRDefault="00B062B0" w:rsidP="00B03023">
      <w:pPr>
        <w:pStyle w:val="aff8"/>
        <w:numPr>
          <w:ilvl w:val="0"/>
          <w:numId w:val="61"/>
        </w:numPr>
        <w:ind w:left="993" w:hanging="284"/>
        <w:jc w:val="both"/>
        <w:rPr>
          <w:color w:val="000000"/>
          <w:sz w:val="28"/>
          <w:szCs w:val="28"/>
        </w:rPr>
      </w:pPr>
      <w:r w:rsidRPr="00624230">
        <w:rPr>
          <w:color w:val="000000"/>
          <w:sz w:val="28"/>
          <w:szCs w:val="28"/>
        </w:rPr>
        <w:t>блок биологической очистки;</w:t>
      </w:r>
    </w:p>
    <w:p w:rsidR="00B062B0" w:rsidRPr="00624230" w:rsidRDefault="00B062B0" w:rsidP="00B03023">
      <w:pPr>
        <w:pStyle w:val="aff8"/>
        <w:numPr>
          <w:ilvl w:val="0"/>
          <w:numId w:val="61"/>
        </w:numPr>
        <w:ind w:left="993" w:hanging="284"/>
        <w:jc w:val="both"/>
        <w:rPr>
          <w:color w:val="000000"/>
          <w:sz w:val="28"/>
          <w:szCs w:val="28"/>
        </w:rPr>
      </w:pPr>
      <w:r w:rsidRPr="00624230">
        <w:rPr>
          <w:color w:val="000000"/>
          <w:sz w:val="28"/>
          <w:szCs w:val="28"/>
        </w:rPr>
        <w:t>блок обеззараживания.</w:t>
      </w:r>
    </w:p>
    <w:p w:rsidR="00B062B0" w:rsidRPr="00624230" w:rsidRDefault="00B062B0" w:rsidP="00B062B0">
      <w:pPr>
        <w:pStyle w:val="af"/>
        <w:framePr w:hSpace="0" w:wrap="auto" w:vAnchor="margin" w:hAnchor="text" w:xAlign="left" w:yAlign="inline"/>
        <w:ind w:firstLine="709"/>
        <w:jc w:val="both"/>
        <w:rPr>
          <w:szCs w:val="28"/>
        </w:rPr>
      </w:pPr>
      <w:r w:rsidRPr="00624230">
        <w:t xml:space="preserve">Механическая очистка включает в себя механические решетки, песколовки и </w:t>
      </w:r>
      <w:r w:rsidRPr="00624230">
        <w:rPr>
          <w:szCs w:val="28"/>
        </w:rPr>
        <w:t xml:space="preserve">первичные отстойники. На механических решетках задерживаются грубые крупные отбросы, крайне неоднородные по составу (бумага, пластмассовый упаковочный материал, резиновые изделия, деревянные и пластмассовые предметы, металлические детали, стекло, камни и т.д.), в основной массе органического происхождения. </w:t>
      </w:r>
    </w:p>
    <w:p w:rsidR="00B062B0" w:rsidRPr="00624230" w:rsidRDefault="00B062B0" w:rsidP="00B062B0">
      <w:pPr>
        <w:ind w:firstLine="709"/>
        <w:jc w:val="both"/>
        <w:rPr>
          <w:color w:val="000000"/>
          <w:sz w:val="28"/>
          <w:szCs w:val="28"/>
        </w:rPr>
      </w:pPr>
      <w:r w:rsidRPr="00624230">
        <w:rPr>
          <w:sz w:val="28"/>
          <w:szCs w:val="28"/>
        </w:rPr>
        <w:t xml:space="preserve">Затем сточные воды, освобожденные от крупных плавающих загрязнений, поступают на песколовки, назначение которых – освободить сточные воды от тяжелых примесей минерального происхождения. Очистные сооружения оборудованы четырьмя горизонтальными аэрируемыми песколовками с 4 ед. гидроэлеваторов. Песколовки оборудованы 4 ед. эрлифтами, пульпопроводом, </w:t>
      </w:r>
      <w:proofErr w:type="spellStart"/>
      <w:r w:rsidRPr="00624230">
        <w:rPr>
          <w:sz w:val="28"/>
          <w:szCs w:val="28"/>
        </w:rPr>
        <w:t>гидросмывом</w:t>
      </w:r>
      <w:proofErr w:type="spellEnd"/>
      <w:r w:rsidRPr="00624230">
        <w:rPr>
          <w:sz w:val="28"/>
          <w:szCs w:val="28"/>
        </w:rPr>
        <w:t xml:space="preserve">, шиберами, задвижками. </w:t>
      </w:r>
    </w:p>
    <w:p w:rsidR="0078090F" w:rsidRPr="00624230" w:rsidRDefault="0078090F" w:rsidP="0078090F">
      <w:pPr>
        <w:jc w:val="center"/>
        <w:rPr>
          <w:b/>
          <w:bCs/>
          <w:color w:val="000000"/>
          <w:sz w:val="24"/>
          <w:szCs w:val="24"/>
        </w:rPr>
        <w:sectPr w:rsidR="0078090F" w:rsidRPr="00624230" w:rsidSect="006B5B86">
          <w:footerReference w:type="even" r:id="rId25"/>
          <w:footerReference w:type="default" r:id="rId26"/>
          <w:footerReference w:type="first" r:id="rId27"/>
          <w:pgSz w:w="11906" w:h="16838"/>
          <w:pgMar w:top="1134" w:right="707" w:bottom="1134" w:left="1134" w:header="567" w:footer="567" w:gutter="0"/>
          <w:cols w:space="720"/>
          <w:docGrid w:linePitch="299"/>
        </w:sectPr>
      </w:pPr>
    </w:p>
    <w:p w:rsidR="00E65151" w:rsidRPr="00624230" w:rsidRDefault="00E65151" w:rsidP="00E65151">
      <w:pPr>
        <w:pStyle w:val="af8"/>
        <w:jc w:val="right"/>
        <w:rPr>
          <w:b/>
          <w:sz w:val="24"/>
          <w:szCs w:val="24"/>
        </w:rPr>
      </w:pPr>
      <w:r w:rsidRPr="00624230">
        <w:rPr>
          <w:b/>
          <w:sz w:val="24"/>
          <w:szCs w:val="24"/>
        </w:rPr>
        <w:lastRenderedPageBreak/>
        <w:t xml:space="preserve">Таблица </w:t>
      </w:r>
      <w:r w:rsidR="000132A0" w:rsidRPr="00624230">
        <w:rPr>
          <w:b/>
          <w:sz w:val="24"/>
          <w:szCs w:val="24"/>
        </w:rPr>
        <w:fldChar w:fldCharType="begin"/>
      </w:r>
      <w:r w:rsidRPr="00624230">
        <w:rPr>
          <w:b/>
          <w:sz w:val="24"/>
          <w:szCs w:val="24"/>
        </w:rPr>
        <w:instrText xml:space="preserve"> SEQ Таблица \* ARABIC </w:instrText>
      </w:r>
      <w:r w:rsidR="000132A0" w:rsidRPr="00624230">
        <w:rPr>
          <w:b/>
          <w:sz w:val="24"/>
          <w:szCs w:val="24"/>
        </w:rPr>
        <w:fldChar w:fldCharType="separate"/>
      </w:r>
      <w:r w:rsidR="006C14DF">
        <w:rPr>
          <w:b/>
          <w:noProof/>
          <w:sz w:val="24"/>
          <w:szCs w:val="24"/>
        </w:rPr>
        <w:t>2</w:t>
      </w:r>
      <w:r w:rsidR="000132A0" w:rsidRPr="00624230">
        <w:rPr>
          <w:b/>
          <w:sz w:val="24"/>
          <w:szCs w:val="24"/>
        </w:rPr>
        <w:fldChar w:fldCharType="end"/>
      </w:r>
    </w:p>
    <w:p w:rsidR="00E65151" w:rsidRPr="00624230" w:rsidRDefault="00E65151" w:rsidP="00E65151">
      <w:pPr>
        <w:pStyle w:val="4b"/>
        <w:shd w:val="clear" w:color="auto" w:fill="auto"/>
        <w:spacing w:before="0" w:after="120" w:line="240" w:lineRule="auto"/>
        <w:ind w:left="23" w:right="23" w:hanging="23"/>
        <w:rPr>
          <w:b/>
          <w:sz w:val="24"/>
          <w:szCs w:val="24"/>
        </w:rPr>
      </w:pPr>
      <w:r w:rsidRPr="00624230">
        <w:rPr>
          <w:b/>
          <w:sz w:val="24"/>
          <w:szCs w:val="24"/>
        </w:rPr>
        <w:t xml:space="preserve">Технические параметры очистных сооружений системы водоотведения </w:t>
      </w:r>
      <w:r w:rsidR="00BF65D5" w:rsidRPr="00624230">
        <w:rPr>
          <w:b/>
          <w:sz w:val="24"/>
          <w:szCs w:val="24"/>
        </w:rPr>
        <w:t xml:space="preserve">муниципального </w:t>
      </w:r>
      <w:r w:rsidRPr="00624230">
        <w:rPr>
          <w:b/>
          <w:sz w:val="24"/>
          <w:szCs w:val="24"/>
        </w:rPr>
        <w:t>образования город Курган</w:t>
      </w:r>
      <w:r w:rsidR="003C5926" w:rsidRPr="00624230">
        <w:rPr>
          <w:b/>
          <w:sz w:val="24"/>
          <w:szCs w:val="24"/>
        </w:rPr>
        <w:t xml:space="preserve"> по результатам технического обследования централи</w:t>
      </w:r>
      <w:r w:rsidR="009734E0" w:rsidRPr="00624230">
        <w:rPr>
          <w:b/>
          <w:sz w:val="24"/>
          <w:szCs w:val="24"/>
        </w:rPr>
        <w:t xml:space="preserve">зованной системы водоотведения </w:t>
      </w:r>
      <w:r w:rsidR="003C5926" w:rsidRPr="00624230">
        <w:rPr>
          <w:b/>
          <w:sz w:val="24"/>
          <w:szCs w:val="24"/>
        </w:rPr>
        <w:t xml:space="preserve">АО «Водный </w:t>
      </w:r>
      <w:r w:rsidR="009734E0" w:rsidRPr="00624230">
        <w:rPr>
          <w:b/>
          <w:sz w:val="24"/>
          <w:szCs w:val="24"/>
        </w:rPr>
        <w:t>С</w:t>
      </w:r>
      <w:r w:rsidR="003C5926" w:rsidRPr="00624230">
        <w:rPr>
          <w:b/>
          <w:sz w:val="24"/>
          <w:szCs w:val="24"/>
        </w:rPr>
        <w:t>оюз»</w:t>
      </w:r>
      <w:r w:rsidR="00164305">
        <w:rPr>
          <w:rStyle w:val="affd"/>
          <w:b/>
          <w:sz w:val="24"/>
          <w:szCs w:val="24"/>
        </w:rPr>
        <w:footnoteReference w:id="2"/>
      </w:r>
    </w:p>
    <w:p w:rsidR="00CB7C50" w:rsidRDefault="00CB7C50"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Default="00AA14D7" w:rsidP="00CB7C50">
      <w:pPr>
        <w:pStyle w:val="af"/>
        <w:framePr w:hSpace="0" w:wrap="auto" w:vAnchor="margin" w:hAnchor="text" w:xAlign="left" w:yAlign="inline"/>
        <w:ind w:firstLine="851"/>
        <w:jc w:val="both"/>
      </w:pPr>
    </w:p>
    <w:p w:rsidR="00AA14D7" w:rsidRPr="00624230" w:rsidRDefault="00AA14D7" w:rsidP="00CB7C50">
      <w:pPr>
        <w:pStyle w:val="af"/>
        <w:framePr w:hSpace="0" w:wrap="auto" w:vAnchor="margin" w:hAnchor="text" w:xAlign="left" w:yAlign="inline"/>
        <w:ind w:firstLine="851"/>
        <w:jc w:val="both"/>
        <w:sectPr w:rsidR="00AA14D7" w:rsidRPr="00624230" w:rsidSect="0078090F">
          <w:pgSz w:w="16838" w:h="11906" w:orient="landscape"/>
          <w:pgMar w:top="1134" w:right="1134" w:bottom="567" w:left="1134" w:header="567" w:footer="567" w:gutter="0"/>
          <w:cols w:space="720"/>
          <w:docGrid w:linePitch="299"/>
        </w:sectPr>
      </w:pPr>
    </w:p>
    <w:p w:rsidR="00B062B0" w:rsidRPr="00624230" w:rsidRDefault="00B062B0" w:rsidP="00B062B0">
      <w:pPr>
        <w:ind w:firstLine="709"/>
        <w:jc w:val="both"/>
        <w:rPr>
          <w:sz w:val="28"/>
          <w:szCs w:val="28"/>
        </w:rPr>
      </w:pPr>
      <w:r w:rsidRPr="00624230">
        <w:rPr>
          <w:sz w:val="28"/>
          <w:szCs w:val="28"/>
        </w:rPr>
        <w:lastRenderedPageBreak/>
        <w:t>Далее очищенная от песка сточная вода поступает на первичные отстойники для задержания грубодисперсных примесей, масел, нефтепродуктов и уплотнения осадка. Подача иловой смеси произв</w:t>
      </w:r>
      <w:r w:rsidR="0016005B">
        <w:rPr>
          <w:sz w:val="28"/>
          <w:szCs w:val="28"/>
        </w:rPr>
        <w:t xml:space="preserve">одится в центр отстойника снизу </w:t>
      </w:r>
      <w:r w:rsidRPr="00624230">
        <w:rPr>
          <w:sz w:val="28"/>
          <w:szCs w:val="28"/>
        </w:rPr>
        <w:t>вверх. Сбор очищенной воды в отстойнике осуществляется через водосливы выносного сборного кольцевого лотка с двухсторонним переливом. Водосливы, так</w:t>
      </w:r>
      <w:r w:rsidR="0016005B">
        <w:rPr>
          <w:sz w:val="28"/>
          <w:szCs w:val="28"/>
        </w:rPr>
        <w:t xml:space="preserve"> </w:t>
      </w:r>
      <w:r w:rsidRPr="00624230">
        <w:rPr>
          <w:sz w:val="28"/>
          <w:szCs w:val="28"/>
        </w:rPr>
        <w:t xml:space="preserve">же как и на первичных отстойниках, оборудованы зубчатыми кромками. Удаление ила из отстойников в </w:t>
      </w:r>
      <w:proofErr w:type="spellStart"/>
      <w:r w:rsidRPr="00624230">
        <w:rPr>
          <w:sz w:val="28"/>
          <w:szCs w:val="28"/>
        </w:rPr>
        <w:t>эрлифтные</w:t>
      </w:r>
      <w:proofErr w:type="spellEnd"/>
      <w:r w:rsidRPr="00624230">
        <w:rPr>
          <w:sz w:val="28"/>
          <w:szCs w:val="28"/>
        </w:rPr>
        <w:t xml:space="preserve"> камеры осуществляется механическим </w:t>
      </w:r>
      <w:proofErr w:type="spellStart"/>
      <w:r w:rsidRPr="00624230">
        <w:rPr>
          <w:sz w:val="28"/>
          <w:szCs w:val="28"/>
        </w:rPr>
        <w:t>илососом</w:t>
      </w:r>
      <w:proofErr w:type="spellEnd"/>
      <w:r w:rsidRPr="00624230">
        <w:rPr>
          <w:sz w:val="28"/>
          <w:szCs w:val="28"/>
        </w:rPr>
        <w:t xml:space="preserve"> под гидростатическим напором. Подача циркулирующего активного ила (возвратного ила) в регенераторы предусматривается эрлифтами, установленными в </w:t>
      </w:r>
      <w:proofErr w:type="spellStart"/>
      <w:r w:rsidRPr="00624230">
        <w:rPr>
          <w:sz w:val="28"/>
          <w:szCs w:val="28"/>
        </w:rPr>
        <w:t>эрлифтных</w:t>
      </w:r>
      <w:proofErr w:type="spellEnd"/>
      <w:r w:rsidRPr="00624230">
        <w:rPr>
          <w:sz w:val="28"/>
          <w:szCs w:val="28"/>
        </w:rPr>
        <w:t xml:space="preserve"> камерах. </w:t>
      </w:r>
    </w:p>
    <w:p w:rsidR="00CB7C50" w:rsidRPr="00624230" w:rsidRDefault="00CB7C50" w:rsidP="00CB7C50">
      <w:pPr>
        <w:ind w:firstLine="709"/>
        <w:jc w:val="both"/>
        <w:rPr>
          <w:sz w:val="28"/>
          <w:szCs w:val="28"/>
        </w:rPr>
      </w:pPr>
      <w:r w:rsidRPr="00624230">
        <w:rPr>
          <w:sz w:val="28"/>
          <w:szCs w:val="28"/>
        </w:rPr>
        <w:t xml:space="preserve">Удаление песка из песколовок производится эрлифтами на иловые площадки.  </w:t>
      </w:r>
    </w:p>
    <w:p w:rsidR="00CB7C50" w:rsidRPr="00624230" w:rsidRDefault="00CB7C50" w:rsidP="00CB7C50">
      <w:pPr>
        <w:pStyle w:val="af"/>
        <w:framePr w:hSpace="0" w:wrap="auto" w:vAnchor="margin" w:hAnchor="text" w:xAlign="left" w:yAlign="inline"/>
        <w:ind w:firstLine="709"/>
        <w:jc w:val="both"/>
      </w:pPr>
      <w:r w:rsidRPr="00624230">
        <w:t xml:space="preserve">На следующей стадии сточные воды поступают на сооружения биологической очистки. Процесс биологической очистки – это непосредственный контакт загрязнений с оптимальным количеством организмов активного ила в присутствии необходимого количества растворенного кислорода, с последующим отделением активного ила от очищенной воды. Далее стоки поступают в </w:t>
      </w:r>
      <w:proofErr w:type="spellStart"/>
      <w:r w:rsidRPr="00624230">
        <w:t>хлораторную</w:t>
      </w:r>
      <w:proofErr w:type="spellEnd"/>
      <w:r w:rsidRPr="00624230">
        <w:t xml:space="preserve">. </w:t>
      </w:r>
    </w:p>
    <w:p w:rsidR="00E6795B" w:rsidRPr="00624230" w:rsidRDefault="00CB7C50" w:rsidP="00E6795B">
      <w:pPr>
        <w:pStyle w:val="af"/>
        <w:framePr w:hSpace="0" w:wrap="auto" w:vAnchor="margin" w:hAnchor="text" w:xAlign="left" w:yAlign="inline"/>
        <w:ind w:firstLine="709"/>
        <w:jc w:val="both"/>
        <w:rPr>
          <w:szCs w:val="28"/>
        </w:rPr>
      </w:pPr>
      <w:r w:rsidRPr="00624230">
        <w:t xml:space="preserve">В 2014 г. выполнено техническое перевооружение </w:t>
      </w:r>
      <w:proofErr w:type="spellStart"/>
      <w:r w:rsidRPr="00624230">
        <w:t>хлораторной</w:t>
      </w:r>
      <w:proofErr w:type="spellEnd"/>
      <w:r w:rsidRPr="00624230">
        <w:t xml:space="preserve"> ОСК</w:t>
      </w:r>
      <w:r w:rsidR="006308E8">
        <w:t xml:space="preserve"> </w:t>
      </w:r>
      <w:r w:rsidR="006308E8">
        <w:br/>
        <w:t>г. Кургана</w:t>
      </w:r>
      <w:r w:rsidRPr="00624230">
        <w:t xml:space="preserve">. </w:t>
      </w:r>
      <w:r w:rsidRPr="00624230">
        <w:rPr>
          <w:szCs w:val="28"/>
        </w:rPr>
        <w:t>Произведена замена морально устаревших хлораторов «ЛО</w:t>
      </w:r>
      <w:r w:rsidRPr="00624230">
        <w:rPr>
          <w:szCs w:val="28"/>
        </w:rPr>
        <w:softHyphen/>
        <w:t>НИИ 100 КМ» на современные автоматизированные хлораторы, состоящие из вакуумного регулятора «</w:t>
      </w:r>
      <w:proofErr w:type="spellStart"/>
      <w:r w:rsidRPr="00624230">
        <w:rPr>
          <w:szCs w:val="28"/>
        </w:rPr>
        <w:t>Галоген-Р</w:t>
      </w:r>
      <w:proofErr w:type="spellEnd"/>
      <w:r w:rsidRPr="00624230">
        <w:rPr>
          <w:szCs w:val="28"/>
        </w:rPr>
        <w:t>» и автоматизированного дозатора «Галоген-Д».</w:t>
      </w:r>
      <w:r w:rsidR="00E6795B" w:rsidRPr="00624230">
        <w:rPr>
          <w:szCs w:val="28"/>
        </w:rPr>
        <w:t xml:space="preserve"> </w:t>
      </w:r>
      <w:r w:rsidRPr="00624230">
        <w:rPr>
          <w:szCs w:val="28"/>
        </w:rPr>
        <w:t xml:space="preserve">Производительность </w:t>
      </w:r>
      <w:proofErr w:type="spellStart"/>
      <w:r w:rsidRPr="00624230">
        <w:rPr>
          <w:szCs w:val="28"/>
        </w:rPr>
        <w:t>хлораторной</w:t>
      </w:r>
      <w:proofErr w:type="spellEnd"/>
      <w:r w:rsidRPr="00624230">
        <w:rPr>
          <w:szCs w:val="28"/>
        </w:rPr>
        <w:t xml:space="preserve"> – 400 кг/</w:t>
      </w:r>
      <w:proofErr w:type="spellStart"/>
      <w:r w:rsidRPr="00624230">
        <w:rPr>
          <w:szCs w:val="28"/>
        </w:rPr>
        <w:t>сут</w:t>
      </w:r>
      <w:proofErr w:type="spellEnd"/>
      <w:r w:rsidRPr="00624230">
        <w:rPr>
          <w:szCs w:val="28"/>
        </w:rPr>
        <w:t>. (16,67 кг/ч) по хлору.</w:t>
      </w:r>
      <w:r w:rsidR="00E6795B" w:rsidRPr="00624230">
        <w:rPr>
          <w:szCs w:val="28"/>
        </w:rPr>
        <w:t xml:space="preserve"> </w:t>
      </w:r>
      <w:r w:rsidRPr="00624230">
        <w:rPr>
          <w:szCs w:val="28"/>
        </w:rPr>
        <w:t xml:space="preserve">Дозированный хлор поступает в эжектор для образования хлорной воды. </w:t>
      </w:r>
    </w:p>
    <w:p w:rsidR="00E6795B" w:rsidRPr="00624230" w:rsidRDefault="00E6795B" w:rsidP="00E6795B">
      <w:pPr>
        <w:pStyle w:val="af"/>
        <w:framePr w:hSpace="0" w:wrap="auto" w:vAnchor="margin" w:hAnchor="text" w:xAlign="left" w:yAlign="inline"/>
        <w:ind w:firstLine="709"/>
        <w:jc w:val="both"/>
        <w:rPr>
          <w:szCs w:val="28"/>
        </w:rPr>
      </w:pPr>
      <w:r w:rsidRPr="00624230">
        <w:rPr>
          <w:szCs w:val="28"/>
        </w:rPr>
        <w:t xml:space="preserve">После хлорирования очищенные и обеззараженные сточные воды сбрасываются одним выпуском через два расположенных рядом коллектора </w:t>
      </w:r>
      <w:r w:rsidR="003532F5" w:rsidRPr="00624230">
        <w:rPr>
          <w:szCs w:val="28"/>
        </w:rPr>
        <w:t xml:space="preserve">диаметром </w:t>
      </w:r>
      <w:r w:rsidRPr="00624230">
        <w:rPr>
          <w:szCs w:val="28"/>
        </w:rPr>
        <w:t>1400 мм в озеро</w:t>
      </w:r>
      <w:r w:rsidR="00236CC0" w:rsidRPr="00624230">
        <w:rPr>
          <w:szCs w:val="28"/>
        </w:rPr>
        <w:t xml:space="preserve"> реки</w:t>
      </w:r>
      <w:r w:rsidRPr="00624230">
        <w:rPr>
          <w:szCs w:val="28"/>
        </w:rPr>
        <w:t xml:space="preserve"> Черн</w:t>
      </w:r>
      <w:r w:rsidR="00236CC0" w:rsidRPr="00624230">
        <w:rPr>
          <w:szCs w:val="28"/>
        </w:rPr>
        <w:t>ая</w:t>
      </w:r>
      <w:r w:rsidRPr="00624230">
        <w:rPr>
          <w:szCs w:val="28"/>
        </w:rPr>
        <w:t xml:space="preserve">, где происходит естественное </w:t>
      </w:r>
      <w:proofErr w:type="spellStart"/>
      <w:r w:rsidRPr="00624230">
        <w:rPr>
          <w:szCs w:val="28"/>
        </w:rPr>
        <w:t>дехлорирование</w:t>
      </w:r>
      <w:proofErr w:type="spellEnd"/>
      <w:r w:rsidRPr="00624230">
        <w:rPr>
          <w:szCs w:val="28"/>
        </w:rPr>
        <w:t xml:space="preserve"> сточных вод. Далее из озера, смешиваясь с водой реки Черной, стоки ОСК поступают в реку Тобол.</w:t>
      </w:r>
    </w:p>
    <w:p w:rsidR="00E6795B" w:rsidRPr="00624230" w:rsidRDefault="00E6795B" w:rsidP="00C37E93">
      <w:pPr>
        <w:pStyle w:val="af"/>
        <w:framePr w:hSpace="0" w:wrap="auto" w:vAnchor="margin" w:hAnchor="text" w:xAlign="left" w:yAlign="inline"/>
        <w:tabs>
          <w:tab w:val="left" w:pos="1418"/>
        </w:tabs>
        <w:ind w:firstLine="709"/>
        <w:jc w:val="both"/>
        <w:rPr>
          <w:szCs w:val="28"/>
        </w:rPr>
      </w:pPr>
      <w:r w:rsidRPr="00624230">
        <w:rPr>
          <w:szCs w:val="28"/>
        </w:rPr>
        <w:t>Техническое состояние сооружений</w:t>
      </w:r>
      <w:r w:rsidR="00C37E93" w:rsidRPr="00624230">
        <w:rPr>
          <w:szCs w:val="28"/>
        </w:rPr>
        <w:t xml:space="preserve"> системы – удовлетворительное.</w:t>
      </w:r>
      <w:r w:rsidR="004D6054" w:rsidRPr="00624230">
        <w:rPr>
          <w:szCs w:val="28"/>
        </w:rPr>
        <w:t xml:space="preserve"> К</w:t>
      </w:r>
      <w:r w:rsidRPr="00624230">
        <w:rPr>
          <w:szCs w:val="28"/>
        </w:rPr>
        <w:t xml:space="preserve">апитальный ремонт основного оборудования ОСК не производился, оборудование морально и физически устарело. </w:t>
      </w:r>
      <w:r w:rsidRPr="00624230">
        <w:rPr>
          <w:szCs w:val="28"/>
        </w:rPr>
        <w:tab/>
      </w:r>
    </w:p>
    <w:p w:rsidR="008A36FA" w:rsidRPr="00624230" w:rsidRDefault="008A36FA" w:rsidP="00E6795B">
      <w:pPr>
        <w:ind w:firstLine="709"/>
        <w:jc w:val="both"/>
        <w:rPr>
          <w:i/>
          <w:color w:val="000000"/>
          <w:sz w:val="28"/>
          <w:szCs w:val="28"/>
        </w:rPr>
      </w:pPr>
    </w:p>
    <w:p w:rsidR="00E6795B" w:rsidRPr="00624230" w:rsidRDefault="00E6795B" w:rsidP="00E6795B">
      <w:pPr>
        <w:ind w:firstLine="709"/>
        <w:jc w:val="both"/>
        <w:rPr>
          <w:b/>
          <w:i/>
          <w:color w:val="000000"/>
          <w:sz w:val="28"/>
          <w:szCs w:val="28"/>
        </w:rPr>
      </w:pPr>
      <w:r w:rsidRPr="00624230">
        <w:rPr>
          <w:b/>
          <w:i/>
          <w:color w:val="000000"/>
          <w:sz w:val="28"/>
          <w:szCs w:val="28"/>
        </w:rPr>
        <w:t xml:space="preserve">ОСК </w:t>
      </w:r>
      <w:proofErr w:type="spellStart"/>
      <w:r w:rsidR="00473494" w:rsidRPr="00624230">
        <w:rPr>
          <w:b/>
          <w:i/>
          <w:color w:val="000000"/>
          <w:sz w:val="28"/>
          <w:szCs w:val="28"/>
        </w:rPr>
        <w:t>мкр</w:t>
      </w:r>
      <w:proofErr w:type="spellEnd"/>
      <w:r w:rsidR="00473494" w:rsidRPr="00624230">
        <w:rPr>
          <w:b/>
          <w:i/>
          <w:color w:val="000000"/>
          <w:sz w:val="28"/>
          <w:szCs w:val="28"/>
        </w:rPr>
        <w:t xml:space="preserve">. </w:t>
      </w:r>
      <w:proofErr w:type="spellStart"/>
      <w:r w:rsidRPr="00624230">
        <w:rPr>
          <w:b/>
          <w:i/>
          <w:color w:val="000000"/>
          <w:sz w:val="28"/>
          <w:szCs w:val="28"/>
        </w:rPr>
        <w:t>Кер</w:t>
      </w:r>
      <w:r w:rsidR="00473494" w:rsidRPr="00624230">
        <w:rPr>
          <w:b/>
          <w:i/>
          <w:color w:val="000000"/>
          <w:sz w:val="28"/>
          <w:szCs w:val="28"/>
        </w:rPr>
        <w:t>амзитный</w:t>
      </w:r>
      <w:proofErr w:type="spellEnd"/>
    </w:p>
    <w:p w:rsidR="00AA14D7" w:rsidRDefault="00AA14D7" w:rsidP="00E6795B">
      <w:pPr>
        <w:ind w:firstLine="709"/>
        <w:jc w:val="both"/>
        <w:rPr>
          <w:sz w:val="28"/>
          <w:szCs w:val="28"/>
        </w:rPr>
      </w:pPr>
    </w:p>
    <w:p w:rsidR="00AA14D7" w:rsidRDefault="00AA14D7" w:rsidP="00E6795B">
      <w:pPr>
        <w:ind w:firstLine="709"/>
        <w:jc w:val="both"/>
        <w:rPr>
          <w:sz w:val="28"/>
          <w:szCs w:val="28"/>
        </w:rPr>
      </w:pPr>
    </w:p>
    <w:p w:rsidR="00AA14D7" w:rsidRDefault="00AA14D7" w:rsidP="00E6795B">
      <w:pPr>
        <w:ind w:firstLine="709"/>
        <w:jc w:val="both"/>
        <w:rPr>
          <w:sz w:val="28"/>
          <w:szCs w:val="28"/>
        </w:rPr>
      </w:pPr>
    </w:p>
    <w:p w:rsidR="00AA14D7" w:rsidRDefault="00AA14D7" w:rsidP="00E6795B">
      <w:pPr>
        <w:ind w:firstLine="709"/>
        <w:jc w:val="both"/>
        <w:rPr>
          <w:sz w:val="28"/>
          <w:szCs w:val="28"/>
        </w:rPr>
      </w:pPr>
    </w:p>
    <w:p w:rsidR="00AA14D7" w:rsidRDefault="00AA14D7" w:rsidP="00E6795B">
      <w:pPr>
        <w:ind w:firstLine="709"/>
        <w:jc w:val="both"/>
        <w:rPr>
          <w:sz w:val="28"/>
          <w:szCs w:val="28"/>
        </w:rPr>
      </w:pPr>
    </w:p>
    <w:p w:rsidR="00AA14D7" w:rsidRDefault="00AA14D7" w:rsidP="00E6795B">
      <w:pPr>
        <w:ind w:firstLine="709"/>
        <w:jc w:val="both"/>
        <w:rPr>
          <w:sz w:val="28"/>
          <w:szCs w:val="28"/>
        </w:rPr>
      </w:pPr>
    </w:p>
    <w:p w:rsidR="00AA14D7" w:rsidRDefault="00AA14D7" w:rsidP="00E6795B">
      <w:pPr>
        <w:ind w:firstLine="709"/>
        <w:jc w:val="both"/>
        <w:rPr>
          <w:sz w:val="28"/>
          <w:szCs w:val="28"/>
        </w:rPr>
      </w:pPr>
    </w:p>
    <w:p w:rsidR="00AA14D7" w:rsidRDefault="00AA14D7" w:rsidP="00E6795B">
      <w:pPr>
        <w:ind w:firstLine="709"/>
        <w:jc w:val="both"/>
        <w:rPr>
          <w:sz w:val="28"/>
          <w:szCs w:val="28"/>
        </w:rPr>
      </w:pPr>
    </w:p>
    <w:p w:rsidR="00C37E93" w:rsidRPr="00624230" w:rsidRDefault="00B15BB8" w:rsidP="00E6795B">
      <w:pPr>
        <w:ind w:firstLine="709"/>
        <w:jc w:val="both"/>
        <w:rPr>
          <w:sz w:val="28"/>
          <w:szCs w:val="28"/>
        </w:rPr>
      </w:pPr>
      <w:r w:rsidRPr="00624230">
        <w:rPr>
          <w:sz w:val="28"/>
          <w:szCs w:val="28"/>
        </w:rPr>
        <w:t xml:space="preserve">Техническое состояние </w:t>
      </w:r>
      <w:r w:rsidR="00C37E93" w:rsidRPr="00624230">
        <w:rPr>
          <w:sz w:val="28"/>
          <w:szCs w:val="28"/>
        </w:rPr>
        <w:t xml:space="preserve">сооружений ОСК </w:t>
      </w:r>
      <w:proofErr w:type="spellStart"/>
      <w:r w:rsidR="00473494" w:rsidRPr="00624230">
        <w:rPr>
          <w:sz w:val="28"/>
          <w:szCs w:val="28"/>
        </w:rPr>
        <w:t>мкр</w:t>
      </w:r>
      <w:proofErr w:type="spellEnd"/>
      <w:r w:rsidR="00473494" w:rsidRPr="00624230">
        <w:rPr>
          <w:sz w:val="28"/>
          <w:szCs w:val="28"/>
        </w:rPr>
        <w:t xml:space="preserve">. </w:t>
      </w:r>
      <w:proofErr w:type="spellStart"/>
      <w:r w:rsidR="00C37E93" w:rsidRPr="00624230">
        <w:rPr>
          <w:sz w:val="28"/>
          <w:szCs w:val="28"/>
        </w:rPr>
        <w:t>Керамзитный</w:t>
      </w:r>
      <w:proofErr w:type="spellEnd"/>
      <w:r w:rsidR="00C37E93" w:rsidRPr="00624230">
        <w:rPr>
          <w:sz w:val="28"/>
          <w:szCs w:val="28"/>
        </w:rPr>
        <w:t xml:space="preserve"> – неудовлетворительное, оборудование морально и физически устарело. </w:t>
      </w:r>
    </w:p>
    <w:p w:rsidR="0055687A" w:rsidRPr="00624230" w:rsidRDefault="006014D9" w:rsidP="00E6795B">
      <w:pPr>
        <w:ind w:firstLine="709"/>
        <w:jc w:val="both"/>
        <w:rPr>
          <w:sz w:val="28"/>
          <w:szCs w:val="28"/>
        </w:rPr>
      </w:pPr>
      <w:r w:rsidRPr="00624230">
        <w:rPr>
          <w:sz w:val="28"/>
          <w:szCs w:val="28"/>
        </w:rPr>
        <w:t xml:space="preserve">Выпуск </w:t>
      </w:r>
      <w:r w:rsidR="0055687A" w:rsidRPr="00624230">
        <w:rPr>
          <w:sz w:val="28"/>
          <w:szCs w:val="28"/>
        </w:rPr>
        <w:t xml:space="preserve">очищенных сточных вод осуществляется </w:t>
      </w:r>
      <w:r w:rsidRPr="00624230">
        <w:rPr>
          <w:sz w:val="28"/>
          <w:szCs w:val="28"/>
        </w:rPr>
        <w:t xml:space="preserve">на поля фильтрации. </w:t>
      </w:r>
    </w:p>
    <w:p w:rsidR="008A36FA" w:rsidRPr="00624230" w:rsidRDefault="008A36FA" w:rsidP="00E6795B">
      <w:pPr>
        <w:ind w:firstLine="709"/>
        <w:jc w:val="both"/>
        <w:rPr>
          <w:i/>
          <w:color w:val="000000"/>
          <w:sz w:val="28"/>
          <w:szCs w:val="28"/>
        </w:rPr>
      </w:pPr>
    </w:p>
    <w:p w:rsidR="00B062B0" w:rsidRDefault="00B062B0">
      <w:pPr>
        <w:rPr>
          <w:b/>
          <w:i/>
          <w:color w:val="000000"/>
          <w:sz w:val="28"/>
          <w:szCs w:val="28"/>
        </w:rPr>
      </w:pPr>
      <w:r>
        <w:rPr>
          <w:b/>
          <w:i/>
          <w:color w:val="000000"/>
          <w:sz w:val="28"/>
          <w:szCs w:val="28"/>
        </w:rPr>
        <w:br w:type="page"/>
      </w:r>
    </w:p>
    <w:p w:rsidR="00E6795B" w:rsidRPr="00624230" w:rsidRDefault="00E6795B" w:rsidP="00E6795B">
      <w:pPr>
        <w:ind w:firstLine="709"/>
        <w:jc w:val="both"/>
        <w:rPr>
          <w:b/>
          <w:i/>
          <w:color w:val="000000"/>
          <w:sz w:val="28"/>
          <w:szCs w:val="28"/>
        </w:rPr>
      </w:pPr>
      <w:r w:rsidRPr="00624230">
        <w:rPr>
          <w:b/>
          <w:i/>
          <w:color w:val="000000"/>
          <w:sz w:val="28"/>
          <w:szCs w:val="28"/>
        </w:rPr>
        <w:lastRenderedPageBreak/>
        <w:t xml:space="preserve">ОСК </w:t>
      </w:r>
      <w:proofErr w:type="spellStart"/>
      <w:r w:rsidRPr="00624230">
        <w:rPr>
          <w:b/>
          <w:i/>
          <w:color w:val="000000"/>
          <w:sz w:val="28"/>
          <w:szCs w:val="28"/>
        </w:rPr>
        <w:t>мкр</w:t>
      </w:r>
      <w:proofErr w:type="spellEnd"/>
      <w:r w:rsidRPr="00624230">
        <w:rPr>
          <w:b/>
          <w:i/>
          <w:color w:val="000000"/>
          <w:sz w:val="28"/>
          <w:szCs w:val="28"/>
        </w:rPr>
        <w:t xml:space="preserve">. </w:t>
      </w:r>
      <w:proofErr w:type="spellStart"/>
      <w:r w:rsidRPr="00624230">
        <w:rPr>
          <w:b/>
          <w:i/>
          <w:color w:val="000000"/>
          <w:sz w:val="28"/>
          <w:szCs w:val="28"/>
        </w:rPr>
        <w:t>Утяк</w:t>
      </w:r>
      <w:proofErr w:type="spellEnd"/>
    </w:p>
    <w:p w:rsidR="00E6795B" w:rsidRPr="00624230" w:rsidRDefault="00E6795B" w:rsidP="00E6795B">
      <w:pPr>
        <w:ind w:firstLine="709"/>
        <w:jc w:val="both"/>
        <w:rPr>
          <w:color w:val="000000"/>
          <w:sz w:val="28"/>
          <w:szCs w:val="28"/>
        </w:rPr>
      </w:pPr>
      <w:r w:rsidRPr="00624230">
        <w:rPr>
          <w:color w:val="000000"/>
          <w:sz w:val="28"/>
          <w:szCs w:val="28"/>
        </w:rPr>
        <w:t xml:space="preserve">В 2005 г. в состав ОСК приняты биологические очистные сооружения канализации </w:t>
      </w:r>
      <w:proofErr w:type="spellStart"/>
      <w:r w:rsidR="00A4241A" w:rsidRPr="00624230">
        <w:rPr>
          <w:color w:val="000000"/>
          <w:sz w:val="28"/>
          <w:szCs w:val="28"/>
        </w:rPr>
        <w:t>мкр</w:t>
      </w:r>
      <w:proofErr w:type="spellEnd"/>
      <w:r w:rsidR="00A4241A" w:rsidRPr="00624230">
        <w:rPr>
          <w:color w:val="000000"/>
          <w:sz w:val="28"/>
          <w:szCs w:val="28"/>
        </w:rPr>
        <w:t xml:space="preserve">. </w:t>
      </w:r>
      <w:proofErr w:type="spellStart"/>
      <w:r w:rsidR="00A4241A" w:rsidRPr="00624230">
        <w:rPr>
          <w:color w:val="000000"/>
          <w:sz w:val="28"/>
          <w:szCs w:val="28"/>
        </w:rPr>
        <w:t>Утяк</w:t>
      </w:r>
      <w:proofErr w:type="spellEnd"/>
      <w:r w:rsidRPr="00624230">
        <w:rPr>
          <w:color w:val="000000"/>
          <w:sz w:val="28"/>
          <w:szCs w:val="28"/>
        </w:rPr>
        <w:t>.</w:t>
      </w:r>
    </w:p>
    <w:p w:rsidR="00E6795B" w:rsidRPr="00624230" w:rsidRDefault="00E6795B" w:rsidP="00E6795B">
      <w:pPr>
        <w:ind w:firstLine="709"/>
        <w:jc w:val="both"/>
        <w:rPr>
          <w:color w:val="000000"/>
          <w:sz w:val="28"/>
          <w:szCs w:val="28"/>
        </w:rPr>
      </w:pPr>
      <w:r w:rsidRPr="00624230">
        <w:rPr>
          <w:color w:val="000000"/>
          <w:sz w:val="28"/>
          <w:szCs w:val="28"/>
        </w:rPr>
        <w:t xml:space="preserve">ОСК </w:t>
      </w:r>
      <w:proofErr w:type="spellStart"/>
      <w:r w:rsidRPr="00624230">
        <w:rPr>
          <w:color w:val="000000"/>
          <w:sz w:val="28"/>
          <w:szCs w:val="28"/>
        </w:rPr>
        <w:t>мкр</w:t>
      </w:r>
      <w:proofErr w:type="spellEnd"/>
      <w:r w:rsidRPr="00624230">
        <w:rPr>
          <w:color w:val="000000"/>
          <w:sz w:val="28"/>
          <w:szCs w:val="28"/>
        </w:rPr>
        <w:t xml:space="preserve">. </w:t>
      </w:r>
      <w:proofErr w:type="spellStart"/>
      <w:r w:rsidRPr="00624230">
        <w:rPr>
          <w:color w:val="000000"/>
          <w:sz w:val="28"/>
          <w:szCs w:val="28"/>
        </w:rPr>
        <w:t>Утя</w:t>
      </w:r>
      <w:r w:rsidR="00930AB3" w:rsidRPr="00624230">
        <w:rPr>
          <w:color w:val="000000"/>
          <w:sz w:val="28"/>
          <w:szCs w:val="28"/>
        </w:rPr>
        <w:t>к</w:t>
      </w:r>
      <w:proofErr w:type="spellEnd"/>
      <w:r w:rsidRPr="00624230">
        <w:rPr>
          <w:color w:val="000000"/>
          <w:sz w:val="28"/>
          <w:szCs w:val="28"/>
        </w:rPr>
        <w:t xml:space="preserve"> обеспечивают прием и очистку хозяйственно-бытовых стоков от населения </w:t>
      </w:r>
      <w:proofErr w:type="spellStart"/>
      <w:r w:rsidRPr="00624230">
        <w:rPr>
          <w:color w:val="000000"/>
          <w:sz w:val="28"/>
          <w:szCs w:val="28"/>
        </w:rPr>
        <w:t>мкр</w:t>
      </w:r>
      <w:proofErr w:type="spellEnd"/>
      <w:r w:rsidRPr="00624230">
        <w:rPr>
          <w:color w:val="000000"/>
          <w:sz w:val="28"/>
          <w:szCs w:val="28"/>
        </w:rPr>
        <w:t xml:space="preserve">. </w:t>
      </w:r>
      <w:proofErr w:type="spellStart"/>
      <w:r w:rsidRPr="00624230">
        <w:rPr>
          <w:color w:val="000000"/>
          <w:sz w:val="28"/>
          <w:szCs w:val="28"/>
        </w:rPr>
        <w:t>Утяк</w:t>
      </w:r>
      <w:proofErr w:type="spellEnd"/>
      <w:r w:rsidRPr="00624230">
        <w:rPr>
          <w:color w:val="000000"/>
          <w:sz w:val="28"/>
          <w:szCs w:val="28"/>
        </w:rPr>
        <w:t>.</w:t>
      </w:r>
    </w:p>
    <w:p w:rsidR="00AA14D7" w:rsidRDefault="00AA14D7" w:rsidP="00C37E93">
      <w:pPr>
        <w:ind w:firstLine="709"/>
        <w:jc w:val="both"/>
        <w:rPr>
          <w:sz w:val="28"/>
          <w:szCs w:val="28"/>
        </w:rPr>
      </w:pPr>
    </w:p>
    <w:p w:rsidR="00AA14D7" w:rsidRDefault="00AA14D7" w:rsidP="00C37E93">
      <w:pPr>
        <w:ind w:firstLine="709"/>
        <w:jc w:val="both"/>
        <w:rPr>
          <w:sz w:val="28"/>
          <w:szCs w:val="28"/>
        </w:rPr>
      </w:pPr>
    </w:p>
    <w:p w:rsidR="00AA14D7" w:rsidRDefault="00AA14D7" w:rsidP="00C37E93">
      <w:pPr>
        <w:ind w:firstLine="709"/>
        <w:jc w:val="both"/>
        <w:rPr>
          <w:sz w:val="28"/>
          <w:szCs w:val="28"/>
        </w:rPr>
      </w:pPr>
    </w:p>
    <w:p w:rsidR="00AA14D7" w:rsidRDefault="00AA14D7" w:rsidP="00C37E93">
      <w:pPr>
        <w:ind w:firstLine="709"/>
        <w:jc w:val="both"/>
        <w:rPr>
          <w:sz w:val="28"/>
          <w:szCs w:val="28"/>
        </w:rPr>
      </w:pPr>
    </w:p>
    <w:p w:rsidR="00AA14D7" w:rsidRDefault="00AA14D7" w:rsidP="00C37E93">
      <w:pPr>
        <w:ind w:firstLine="709"/>
        <w:jc w:val="both"/>
        <w:rPr>
          <w:sz w:val="28"/>
          <w:szCs w:val="28"/>
        </w:rPr>
      </w:pPr>
    </w:p>
    <w:p w:rsidR="00AA14D7" w:rsidRDefault="00AA14D7" w:rsidP="00C37E93">
      <w:pPr>
        <w:ind w:firstLine="709"/>
        <w:jc w:val="both"/>
        <w:rPr>
          <w:sz w:val="28"/>
          <w:szCs w:val="28"/>
        </w:rPr>
      </w:pPr>
    </w:p>
    <w:p w:rsidR="00AA14D7" w:rsidRDefault="00AA14D7" w:rsidP="00C37E93">
      <w:pPr>
        <w:ind w:firstLine="709"/>
        <w:jc w:val="both"/>
        <w:rPr>
          <w:sz w:val="28"/>
          <w:szCs w:val="28"/>
        </w:rPr>
      </w:pPr>
    </w:p>
    <w:p w:rsidR="00AA14D7" w:rsidRDefault="00AA14D7" w:rsidP="00C37E93">
      <w:pPr>
        <w:ind w:firstLine="709"/>
        <w:jc w:val="both"/>
        <w:rPr>
          <w:sz w:val="28"/>
          <w:szCs w:val="28"/>
        </w:rPr>
      </w:pPr>
    </w:p>
    <w:p w:rsidR="00AA14D7" w:rsidRDefault="00AA14D7" w:rsidP="00C37E93">
      <w:pPr>
        <w:ind w:firstLine="709"/>
        <w:jc w:val="both"/>
        <w:rPr>
          <w:sz w:val="28"/>
          <w:szCs w:val="28"/>
        </w:rPr>
      </w:pPr>
    </w:p>
    <w:p w:rsidR="00C37E93" w:rsidRPr="00624230" w:rsidRDefault="00C37E93" w:rsidP="00C37E93">
      <w:pPr>
        <w:ind w:firstLine="709"/>
        <w:jc w:val="both"/>
        <w:rPr>
          <w:color w:val="000000"/>
          <w:sz w:val="28"/>
          <w:szCs w:val="28"/>
        </w:rPr>
      </w:pPr>
      <w:r w:rsidRPr="00624230">
        <w:rPr>
          <w:sz w:val="28"/>
          <w:szCs w:val="28"/>
        </w:rPr>
        <w:t xml:space="preserve">Техническое состояние сооружений ОСК </w:t>
      </w:r>
      <w:proofErr w:type="spellStart"/>
      <w:r w:rsidRPr="00624230">
        <w:rPr>
          <w:sz w:val="28"/>
          <w:szCs w:val="28"/>
        </w:rPr>
        <w:t>мкр</w:t>
      </w:r>
      <w:proofErr w:type="spellEnd"/>
      <w:r w:rsidRPr="00624230">
        <w:rPr>
          <w:sz w:val="28"/>
          <w:szCs w:val="28"/>
        </w:rPr>
        <w:t xml:space="preserve">. </w:t>
      </w:r>
      <w:proofErr w:type="spellStart"/>
      <w:r w:rsidRPr="00624230">
        <w:rPr>
          <w:sz w:val="28"/>
          <w:szCs w:val="28"/>
        </w:rPr>
        <w:t>Утяк</w:t>
      </w:r>
      <w:proofErr w:type="spellEnd"/>
      <w:r w:rsidRPr="00624230">
        <w:rPr>
          <w:sz w:val="28"/>
          <w:szCs w:val="28"/>
        </w:rPr>
        <w:t xml:space="preserve"> – неудовлетворительное</w:t>
      </w:r>
      <w:r w:rsidRPr="00624230">
        <w:rPr>
          <w:color w:val="000000"/>
          <w:sz w:val="28"/>
          <w:szCs w:val="28"/>
        </w:rPr>
        <w:t>.</w:t>
      </w:r>
    </w:p>
    <w:p w:rsidR="005E1616" w:rsidRPr="00624230" w:rsidRDefault="005E1616" w:rsidP="00C37E93">
      <w:pPr>
        <w:ind w:left="709"/>
        <w:jc w:val="both"/>
        <w:rPr>
          <w:b/>
          <w:i/>
          <w:color w:val="000000"/>
          <w:sz w:val="28"/>
          <w:szCs w:val="28"/>
        </w:rPr>
      </w:pPr>
    </w:p>
    <w:p w:rsidR="00840D4C" w:rsidRPr="00624230" w:rsidRDefault="00840D4C" w:rsidP="00C37E93">
      <w:pPr>
        <w:ind w:left="709"/>
        <w:jc w:val="both"/>
        <w:rPr>
          <w:b/>
          <w:i/>
          <w:color w:val="000000"/>
          <w:sz w:val="28"/>
          <w:szCs w:val="28"/>
        </w:rPr>
      </w:pPr>
      <w:r w:rsidRPr="00624230">
        <w:rPr>
          <w:b/>
          <w:i/>
          <w:color w:val="000000"/>
          <w:sz w:val="28"/>
          <w:szCs w:val="28"/>
        </w:rPr>
        <w:t xml:space="preserve">ОСК </w:t>
      </w:r>
      <w:proofErr w:type="spellStart"/>
      <w:r w:rsidRPr="00624230">
        <w:rPr>
          <w:b/>
          <w:i/>
          <w:color w:val="000000"/>
          <w:sz w:val="28"/>
          <w:szCs w:val="28"/>
        </w:rPr>
        <w:t>мкр</w:t>
      </w:r>
      <w:proofErr w:type="spellEnd"/>
      <w:r w:rsidRPr="00624230">
        <w:rPr>
          <w:b/>
          <w:i/>
          <w:color w:val="000000"/>
          <w:sz w:val="28"/>
          <w:szCs w:val="28"/>
        </w:rPr>
        <w:t xml:space="preserve">. Увал </w:t>
      </w:r>
    </w:p>
    <w:p w:rsidR="00C64116" w:rsidRPr="00624230" w:rsidRDefault="00C64116" w:rsidP="00C64116">
      <w:pPr>
        <w:ind w:firstLine="709"/>
        <w:jc w:val="both"/>
        <w:rPr>
          <w:sz w:val="28"/>
          <w:szCs w:val="28"/>
        </w:rPr>
      </w:pPr>
      <w:r w:rsidRPr="00624230">
        <w:rPr>
          <w:sz w:val="28"/>
          <w:szCs w:val="28"/>
        </w:rPr>
        <w:t xml:space="preserve">Очистные сооружения канализации пос. Увал построены в 2003 г. </w:t>
      </w:r>
      <w:r w:rsidR="002A639E" w:rsidRPr="00624230">
        <w:rPr>
          <w:sz w:val="28"/>
          <w:szCs w:val="28"/>
        </w:rPr>
        <w:t>Очистные сооружения канализации пос. Увал представляют собой комплекс сооружений, рассчитанных на полную биологическую очистку.</w:t>
      </w:r>
    </w:p>
    <w:p w:rsidR="002F1189" w:rsidRDefault="002F1189" w:rsidP="003E0AAC">
      <w:pPr>
        <w:ind w:firstLine="709"/>
        <w:jc w:val="both"/>
        <w:rPr>
          <w:sz w:val="28"/>
          <w:szCs w:val="28"/>
        </w:rPr>
      </w:pPr>
    </w:p>
    <w:p w:rsidR="002F1189" w:rsidRDefault="002F1189" w:rsidP="003E0AAC">
      <w:pPr>
        <w:ind w:firstLine="709"/>
        <w:jc w:val="both"/>
        <w:rPr>
          <w:sz w:val="28"/>
          <w:szCs w:val="28"/>
        </w:rPr>
      </w:pPr>
    </w:p>
    <w:p w:rsidR="002F1189" w:rsidRDefault="002F1189" w:rsidP="003E0AAC">
      <w:pPr>
        <w:ind w:firstLine="709"/>
        <w:jc w:val="both"/>
        <w:rPr>
          <w:sz w:val="28"/>
          <w:szCs w:val="28"/>
        </w:rPr>
      </w:pPr>
    </w:p>
    <w:p w:rsidR="002F1189" w:rsidRDefault="002F1189" w:rsidP="003E0AAC">
      <w:pPr>
        <w:ind w:firstLine="709"/>
        <w:jc w:val="both"/>
        <w:rPr>
          <w:sz w:val="28"/>
          <w:szCs w:val="28"/>
        </w:rPr>
      </w:pPr>
    </w:p>
    <w:p w:rsidR="002F1189" w:rsidRDefault="002F1189" w:rsidP="003E0AAC">
      <w:pPr>
        <w:ind w:firstLine="709"/>
        <w:jc w:val="both"/>
        <w:rPr>
          <w:sz w:val="28"/>
          <w:szCs w:val="28"/>
        </w:rPr>
      </w:pPr>
    </w:p>
    <w:p w:rsidR="002F1189" w:rsidRDefault="002F1189" w:rsidP="003E0AAC">
      <w:pPr>
        <w:ind w:firstLine="709"/>
        <w:jc w:val="both"/>
        <w:rPr>
          <w:sz w:val="28"/>
          <w:szCs w:val="28"/>
        </w:rPr>
      </w:pPr>
    </w:p>
    <w:p w:rsidR="002F1189" w:rsidRDefault="002F1189" w:rsidP="003E0AAC">
      <w:pPr>
        <w:ind w:firstLine="709"/>
        <w:jc w:val="both"/>
        <w:rPr>
          <w:sz w:val="28"/>
          <w:szCs w:val="28"/>
        </w:rPr>
      </w:pPr>
    </w:p>
    <w:p w:rsidR="002F1189" w:rsidRDefault="002F1189" w:rsidP="003E0AAC">
      <w:pPr>
        <w:ind w:firstLine="709"/>
        <w:jc w:val="both"/>
        <w:rPr>
          <w:sz w:val="28"/>
          <w:szCs w:val="28"/>
        </w:rPr>
      </w:pPr>
    </w:p>
    <w:p w:rsidR="00840D4C" w:rsidRPr="00624230" w:rsidRDefault="003E0AAC" w:rsidP="003E0AAC">
      <w:pPr>
        <w:ind w:firstLine="709"/>
        <w:jc w:val="both"/>
        <w:rPr>
          <w:b/>
          <w:i/>
          <w:color w:val="000000"/>
          <w:sz w:val="28"/>
          <w:szCs w:val="28"/>
        </w:rPr>
      </w:pPr>
      <w:r w:rsidRPr="00624230">
        <w:rPr>
          <w:sz w:val="28"/>
          <w:szCs w:val="28"/>
        </w:rPr>
        <w:t>В 2004-2005 гг. новые очистные сооружения принимали сточные воды только от пограничного института. Сточные воды от жилых домов и прочих потребителей поступали на старые канализационные сооружения механической очистки. Полностью весь объем сточных вод на сооружения биологической очистки был направлен в конце 2005 г. и старые ОСК прекратили работу.</w:t>
      </w:r>
    </w:p>
    <w:p w:rsidR="003E0AAC" w:rsidRPr="00624230" w:rsidRDefault="003E0AAC" w:rsidP="003E0AAC">
      <w:pPr>
        <w:ind w:firstLine="709"/>
        <w:jc w:val="both"/>
        <w:rPr>
          <w:sz w:val="28"/>
          <w:szCs w:val="28"/>
        </w:rPr>
      </w:pPr>
      <w:r w:rsidRPr="00624230">
        <w:rPr>
          <w:sz w:val="28"/>
          <w:szCs w:val="28"/>
        </w:rPr>
        <w:t xml:space="preserve">Очистные сооружения канализации расположены в производственном утепленном здании арочного типа шириной 13 м, длиной 45 м. На очистные сооружения </w:t>
      </w:r>
      <w:proofErr w:type="spellStart"/>
      <w:r w:rsidR="005E1616" w:rsidRPr="00624230">
        <w:rPr>
          <w:sz w:val="28"/>
          <w:szCs w:val="28"/>
        </w:rPr>
        <w:t>мкр</w:t>
      </w:r>
      <w:proofErr w:type="spellEnd"/>
      <w:r w:rsidRPr="00624230">
        <w:rPr>
          <w:sz w:val="28"/>
          <w:szCs w:val="28"/>
        </w:rPr>
        <w:t>. Увал поступают сточные воды, представляющие собой смесь хозяйственно-бытовых и производственных стоков.</w:t>
      </w:r>
    </w:p>
    <w:p w:rsidR="00840D4C" w:rsidRPr="00624230" w:rsidRDefault="00840D4C" w:rsidP="003E0AAC">
      <w:pPr>
        <w:ind w:firstLine="709"/>
        <w:jc w:val="both"/>
        <w:rPr>
          <w:sz w:val="28"/>
          <w:szCs w:val="28"/>
        </w:rPr>
      </w:pPr>
    </w:p>
    <w:p w:rsidR="00C37E93" w:rsidRPr="00624230" w:rsidRDefault="00C37E93" w:rsidP="00C37E93">
      <w:pPr>
        <w:ind w:left="709"/>
        <w:jc w:val="both"/>
        <w:rPr>
          <w:b/>
          <w:i/>
          <w:color w:val="000000"/>
          <w:sz w:val="28"/>
          <w:szCs w:val="28"/>
        </w:rPr>
      </w:pPr>
      <w:r w:rsidRPr="00624230">
        <w:rPr>
          <w:b/>
          <w:i/>
          <w:color w:val="000000"/>
          <w:sz w:val="28"/>
          <w:szCs w:val="28"/>
        </w:rPr>
        <w:t>Оценк</w:t>
      </w:r>
      <w:r w:rsidR="00C075D6" w:rsidRPr="00624230">
        <w:rPr>
          <w:b/>
          <w:i/>
          <w:color w:val="000000"/>
          <w:sz w:val="28"/>
          <w:szCs w:val="28"/>
        </w:rPr>
        <w:t>а</w:t>
      </w:r>
      <w:r w:rsidRPr="00624230">
        <w:rPr>
          <w:b/>
          <w:i/>
          <w:color w:val="000000"/>
          <w:sz w:val="28"/>
          <w:szCs w:val="28"/>
        </w:rPr>
        <w:t xml:space="preserve"> соответствия применяемой технологической схемы очистки сточных вод требованиям обеспечения нормативов качества очистки сточных вод</w:t>
      </w:r>
    </w:p>
    <w:p w:rsidR="004D6054" w:rsidRPr="00624230" w:rsidRDefault="004D6054" w:rsidP="00AA5C8C">
      <w:pPr>
        <w:ind w:firstLine="709"/>
        <w:jc w:val="both"/>
        <w:rPr>
          <w:sz w:val="28"/>
          <w:szCs w:val="28"/>
        </w:rPr>
      </w:pPr>
      <w:r w:rsidRPr="00624230">
        <w:rPr>
          <w:sz w:val="28"/>
          <w:szCs w:val="28"/>
        </w:rPr>
        <w:t>Весь объем сточных вод, отводимых от потребителей города Кургана, поступает на очистные сооружения</w:t>
      </w:r>
      <w:r w:rsidR="00E43C0F" w:rsidRPr="00624230">
        <w:rPr>
          <w:sz w:val="28"/>
          <w:szCs w:val="28"/>
        </w:rPr>
        <w:t>.</w:t>
      </w:r>
      <w:r w:rsidRPr="00624230">
        <w:rPr>
          <w:sz w:val="28"/>
          <w:szCs w:val="28"/>
        </w:rPr>
        <w:t xml:space="preserve"> Сброс </w:t>
      </w:r>
      <w:r w:rsidR="00473494" w:rsidRPr="00624230">
        <w:rPr>
          <w:sz w:val="28"/>
          <w:szCs w:val="28"/>
        </w:rPr>
        <w:t>с</w:t>
      </w:r>
      <w:r w:rsidRPr="00624230">
        <w:rPr>
          <w:sz w:val="28"/>
          <w:szCs w:val="28"/>
        </w:rPr>
        <w:t>точных вод без очистки не производится.</w:t>
      </w:r>
    </w:p>
    <w:p w:rsidR="00C075D6" w:rsidRPr="00624230" w:rsidRDefault="00C075D6" w:rsidP="00AA5C8C">
      <w:pPr>
        <w:ind w:firstLine="709"/>
        <w:jc w:val="both"/>
        <w:rPr>
          <w:color w:val="000000"/>
          <w:sz w:val="28"/>
          <w:szCs w:val="28"/>
        </w:rPr>
      </w:pPr>
      <w:r w:rsidRPr="00624230">
        <w:rPr>
          <w:color w:val="000000"/>
          <w:sz w:val="28"/>
          <w:szCs w:val="28"/>
        </w:rPr>
        <w:lastRenderedPageBreak/>
        <w:t>Схема очистки сточных вод на очистных сооружениях сочетает механическую и биологическую очистку.  Применяемые технологические решения по очистке   сточных вод соответствуют требованиям, установленным законодательством в области охраны окружающей среды, водным законодательством и законодательством в сфере водоснабжения и водоотведения.</w:t>
      </w:r>
    </w:p>
    <w:p w:rsidR="001F731B" w:rsidRPr="00624230" w:rsidRDefault="001F731B" w:rsidP="001F731B">
      <w:pPr>
        <w:pStyle w:val="af"/>
        <w:framePr w:hSpace="0" w:wrap="auto" w:vAnchor="margin" w:hAnchor="text" w:xAlign="left" w:yAlign="inline"/>
        <w:ind w:firstLine="709"/>
        <w:jc w:val="both"/>
      </w:pPr>
      <w:r w:rsidRPr="00624230">
        <w:rPr>
          <w:szCs w:val="28"/>
        </w:rPr>
        <w:t xml:space="preserve">Показатели очищенных сточных вод на выпуске с очистных сооружений канализации оцениваются исследовательской лабораторией контроля сточных вод АО «Водный союз». </w:t>
      </w:r>
      <w:r w:rsidRPr="00624230">
        <w:t xml:space="preserve">Производственный контроль качества сточных вод на всех этапах очистки, контроль соблюдения нормативов допустимых сбросов, осуществляется на основании графиков производственного технологического контроля. </w:t>
      </w:r>
    </w:p>
    <w:p w:rsidR="001F731B" w:rsidRPr="00624230" w:rsidRDefault="006378D8" w:rsidP="00AA5C8C">
      <w:pPr>
        <w:ind w:firstLine="709"/>
        <w:jc w:val="both"/>
        <w:rPr>
          <w:sz w:val="28"/>
        </w:rPr>
      </w:pPr>
      <w:r w:rsidRPr="00624230">
        <w:rPr>
          <w:sz w:val="28"/>
        </w:rPr>
        <w:t>Нормативы допустимого сброса веществ и мик</w:t>
      </w:r>
      <w:r w:rsidR="009734E0" w:rsidRPr="00624230">
        <w:rPr>
          <w:sz w:val="28"/>
        </w:rPr>
        <w:t xml:space="preserve">роорганизмов в реку Черная для </w:t>
      </w:r>
      <w:r w:rsidRPr="00624230">
        <w:rPr>
          <w:sz w:val="28"/>
        </w:rPr>
        <w:t xml:space="preserve">АО «Водный союз» установлены приказом </w:t>
      </w:r>
      <w:proofErr w:type="spellStart"/>
      <w:r w:rsidRPr="00624230">
        <w:rPr>
          <w:sz w:val="28"/>
        </w:rPr>
        <w:t>Нижне-Обского</w:t>
      </w:r>
      <w:proofErr w:type="spellEnd"/>
      <w:r w:rsidRPr="00624230">
        <w:rPr>
          <w:sz w:val="28"/>
        </w:rPr>
        <w:t xml:space="preserve"> бассейнового водного управления </w:t>
      </w:r>
      <w:r w:rsidR="00A47091" w:rsidRPr="00624230">
        <w:rPr>
          <w:sz w:val="28"/>
        </w:rPr>
        <w:t>от 20.08.2015 № 284. Срок действия нормативов – с 20.08.2015 г. по 20.08.2018 г. До принятия новых нормативов применялись нормативы допустимых сбросов веществ и микроорганизмов, действовавшие для ОАО «</w:t>
      </w:r>
      <w:proofErr w:type="spellStart"/>
      <w:r w:rsidR="00A47091" w:rsidRPr="00624230">
        <w:rPr>
          <w:sz w:val="28"/>
        </w:rPr>
        <w:t>Курганводоканал</w:t>
      </w:r>
      <w:proofErr w:type="spellEnd"/>
      <w:r w:rsidR="00A47091" w:rsidRPr="00624230">
        <w:rPr>
          <w:sz w:val="28"/>
        </w:rPr>
        <w:t>».</w:t>
      </w:r>
    </w:p>
    <w:p w:rsidR="001F731B" w:rsidRPr="00624230" w:rsidRDefault="00C075D6" w:rsidP="001F731B">
      <w:pPr>
        <w:ind w:firstLine="709"/>
        <w:jc w:val="both"/>
        <w:rPr>
          <w:b/>
          <w:sz w:val="24"/>
          <w:szCs w:val="24"/>
        </w:rPr>
      </w:pPr>
      <w:r w:rsidRPr="00624230">
        <w:rPr>
          <w:sz w:val="28"/>
        </w:rPr>
        <w:t>Качественные показатели очищенных сточных вод за 201</w:t>
      </w:r>
      <w:r w:rsidR="001F731B" w:rsidRPr="00624230">
        <w:rPr>
          <w:sz w:val="28"/>
        </w:rPr>
        <w:t>5</w:t>
      </w:r>
      <w:r w:rsidRPr="00624230">
        <w:rPr>
          <w:sz w:val="28"/>
        </w:rPr>
        <w:t xml:space="preserve"> г. на выпуске ОСК города Кургана </w:t>
      </w:r>
      <w:r w:rsidR="006D1478" w:rsidRPr="00624230">
        <w:rPr>
          <w:sz w:val="28"/>
        </w:rPr>
        <w:t xml:space="preserve">и утвержденные нормативы </w:t>
      </w:r>
      <w:r w:rsidRPr="00624230">
        <w:rPr>
          <w:sz w:val="28"/>
        </w:rPr>
        <w:t xml:space="preserve">приведены в табл. </w:t>
      </w:r>
      <w:r w:rsidR="00473494" w:rsidRPr="00624230">
        <w:rPr>
          <w:sz w:val="28"/>
        </w:rPr>
        <w:t>3</w:t>
      </w:r>
      <w:r w:rsidRPr="00624230">
        <w:rPr>
          <w:sz w:val="28"/>
        </w:rPr>
        <w:t>.</w:t>
      </w:r>
      <w:r w:rsidR="001F731B" w:rsidRPr="00624230">
        <w:rPr>
          <w:b/>
          <w:sz w:val="24"/>
          <w:szCs w:val="24"/>
        </w:rPr>
        <w:t xml:space="preserve"> </w:t>
      </w:r>
    </w:p>
    <w:p w:rsidR="00351D62" w:rsidRPr="00624230" w:rsidRDefault="00E43C0F" w:rsidP="00351D62">
      <w:pPr>
        <w:ind w:firstLine="709"/>
        <w:jc w:val="both"/>
        <w:rPr>
          <w:sz w:val="28"/>
        </w:rPr>
      </w:pPr>
      <w:r w:rsidRPr="00624230">
        <w:rPr>
          <w:sz w:val="28"/>
        </w:rPr>
        <w:t>К</w:t>
      </w:r>
      <w:r w:rsidR="00351D62" w:rsidRPr="00624230">
        <w:rPr>
          <w:sz w:val="28"/>
        </w:rPr>
        <w:t xml:space="preserve">ачество очистки сточных вод </w:t>
      </w:r>
      <w:r w:rsidRPr="00624230">
        <w:rPr>
          <w:sz w:val="28"/>
        </w:rPr>
        <w:t>по многим показателям не</w:t>
      </w:r>
      <w:r w:rsidR="00351D62" w:rsidRPr="00624230">
        <w:rPr>
          <w:sz w:val="28"/>
        </w:rPr>
        <w:t xml:space="preserve"> соответств</w:t>
      </w:r>
      <w:r w:rsidRPr="00624230">
        <w:rPr>
          <w:sz w:val="28"/>
        </w:rPr>
        <w:t>уе</w:t>
      </w:r>
      <w:r w:rsidR="00351D62" w:rsidRPr="00624230">
        <w:rPr>
          <w:sz w:val="28"/>
        </w:rPr>
        <w:t xml:space="preserve">т нормативным значениям по допустимой концентрации загрязняющих веществ. </w:t>
      </w:r>
    </w:p>
    <w:p w:rsidR="00E2765A" w:rsidRPr="00624230" w:rsidRDefault="00E2765A" w:rsidP="00E2765A">
      <w:pPr>
        <w:ind w:firstLine="709"/>
        <w:jc w:val="both"/>
        <w:rPr>
          <w:sz w:val="28"/>
        </w:rPr>
      </w:pPr>
      <w:r w:rsidRPr="00624230">
        <w:rPr>
          <w:sz w:val="28"/>
        </w:rPr>
        <w:t xml:space="preserve">Кроме того, на очистных сооружениях АО «Водный Союз» не внедрены индустриальные методы </w:t>
      </w:r>
      <w:proofErr w:type="spellStart"/>
      <w:r w:rsidRPr="00624230">
        <w:rPr>
          <w:sz w:val="28"/>
        </w:rPr>
        <w:t>дезинвазии</w:t>
      </w:r>
      <w:proofErr w:type="spellEnd"/>
      <w:r w:rsidRPr="00624230">
        <w:rPr>
          <w:sz w:val="28"/>
        </w:rPr>
        <w:t xml:space="preserve"> (обеззараживания) осадков сточных вод. Согласно </w:t>
      </w:r>
      <w:proofErr w:type="spellStart"/>
      <w:r w:rsidRPr="00624230">
        <w:rPr>
          <w:sz w:val="28"/>
        </w:rPr>
        <w:t>СанПиН</w:t>
      </w:r>
      <w:proofErr w:type="spellEnd"/>
      <w:r w:rsidRPr="00624230">
        <w:rPr>
          <w:sz w:val="28"/>
        </w:rPr>
        <w:t xml:space="preserve"> 3.2.3215-14 «Профилактика паразитарных болезней на территории Российской Федерации» профилактические, в том числе </w:t>
      </w:r>
      <w:proofErr w:type="spellStart"/>
      <w:r w:rsidRPr="00624230">
        <w:rPr>
          <w:sz w:val="28"/>
        </w:rPr>
        <w:t>дезинвазионные</w:t>
      </w:r>
      <w:proofErr w:type="spellEnd"/>
      <w:r w:rsidRPr="00624230">
        <w:rPr>
          <w:sz w:val="28"/>
        </w:rPr>
        <w:t xml:space="preserve"> мероприятия, должны проводится на очистных сооружениях непрерывно, вне зависимости от результатов </w:t>
      </w:r>
      <w:proofErr w:type="spellStart"/>
      <w:r w:rsidRPr="00624230">
        <w:rPr>
          <w:sz w:val="28"/>
        </w:rPr>
        <w:t>санитарно-паразитологического</w:t>
      </w:r>
      <w:proofErr w:type="spellEnd"/>
      <w:r w:rsidRPr="00624230">
        <w:rPr>
          <w:sz w:val="28"/>
        </w:rPr>
        <w:t xml:space="preserve"> контроля (планового, мониторингового, производственного).</w:t>
      </w:r>
    </w:p>
    <w:p w:rsidR="00351D62" w:rsidRPr="00624230" w:rsidRDefault="00A96E42" w:rsidP="00A96E42">
      <w:pPr>
        <w:ind w:firstLine="709"/>
        <w:jc w:val="both"/>
        <w:rPr>
          <w:sz w:val="28"/>
        </w:rPr>
      </w:pPr>
      <w:r w:rsidRPr="00624230">
        <w:rPr>
          <w:sz w:val="28"/>
        </w:rPr>
        <w:t>Основным направлением решения данной проблемы является реконструкция городских ОС</w:t>
      </w:r>
      <w:r w:rsidR="00BB042F" w:rsidRPr="00624230">
        <w:rPr>
          <w:sz w:val="28"/>
        </w:rPr>
        <w:t>К</w:t>
      </w:r>
      <w:r w:rsidRPr="00624230">
        <w:rPr>
          <w:sz w:val="28"/>
        </w:rPr>
        <w:t xml:space="preserve"> с заменой морально и технически устаревшего оборудования на современное, которое обеспечит требуемую степень очистки сточных вод.</w:t>
      </w:r>
    </w:p>
    <w:p w:rsidR="00C1258C" w:rsidRPr="00624230" w:rsidRDefault="00C1258C" w:rsidP="00C1258C">
      <w:pPr>
        <w:ind w:firstLine="709"/>
        <w:jc w:val="both"/>
        <w:rPr>
          <w:b/>
          <w:sz w:val="24"/>
          <w:szCs w:val="24"/>
        </w:rPr>
      </w:pPr>
      <w:r w:rsidRPr="00624230">
        <w:rPr>
          <w:sz w:val="28"/>
        </w:rPr>
        <w:t xml:space="preserve">Качественные показатели очищенных сточных вод за 2015 г. на выпуске ОСК </w:t>
      </w:r>
      <w:proofErr w:type="spellStart"/>
      <w:r w:rsidR="00BB042F" w:rsidRPr="00624230">
        <w:rPr>
          <w:sz w:val="28"/>
        </w:rPr>
        <w:t>мкр</w:t>
      </w:r>
      <w:proofErr w:type="spellEnd"/>
      <w:r w:rsidR="00BB042F" w:rsidRPr="00624230">
        <w:rPr>
          <w:sz w:val="28"/>
        </w:rPr>
        <w:t xml:space="preserve">. </w:t>
      </w:r>
      <w:proofErr w:type="spellStart"/>
      <w:r w:rsidRPr="00624230">
        <w:rPr>
          <w:sz w:val="28"/>
        </w:rPr>
        <w:t>Керамзитный</w:t>
      </w:r>
      <w:proofErr w:type="spellEnd"/>
      <w:r w:rsidRPr="00624230">
        <w:rPr>
          <w:sz w:val="28"/>
        </w:rPr>
        <w:t xml:space="preserve">, </w:t>
      </w:r>
      <w:proofErr w:type="spellStart"/>
      <w:r w:rsidRPr="00624230">
        <w:rPr>
          <w:sz w:val="28"/>
        </w:rPr>
        <w:t>мкр</w:t>
      </w:r>
      <w:proofErr w:type="spellEnd"/>
      <w:r w:rsidRPr="00624230">
        <w:rPr>
          <w:sz w:val="28"/>
        </w:rPr>
        <w:t xml:space="preserve">. </w:t>
      </w:r>
      <w:proofErr w:type="spellStart"/>
      <w:r w:rsidRPr="00624230">
        <w:rPr>
          <w:sz w:val="28"/>
        </w:rPr>
        <w:t>Утяк</w:t>
      </w:r>
      <w:proofErr w:type="spellEnd"/>
      <w:r w:rsidRPr="00624230">
        <w:rPr>
          <w:sz w:val="28"/>
        </w:rPr>
        <w:t xml:space="preserve"> и </w:t>
      </w:r>
      <w:proofErr w:type="spellStart"/>
      <w:r w:rsidR="00BB042F" w:rsidRPr="00624230">
        <w:rPr>
          <w:sz w:val="28"/>
        </w:rPr>
        <w:t>мкр</w:t>
      </w:r>
      <w:proofErr w:type="spellEnd"/>
      <w:r w:rsidRPr="00624230">
        <w:rPr>
          <w:sz w:val="28"/>
        </w:rPr>
        <w:t xml:space="preserve">. Увал представлены в табл. </w:t>
      </w:r>
      <w:r w:rsidR="00624230" w:rsidRPr="00624230">
        <w:rPr>
          <w:sz w:val="28"/>
        </w:rPr>
        <w:t>3</w:t>
      </w:r>
      <w:r w:rsidRPr="00624230">
        <w:rPr>
          <w:sz w:val="28"/>
        </w:rPr>
        <w:t>-</w:t>
      </w:r>
      <w:r w:rsidR="00624230" w:rsidRPr="00624230">
        <w:rPr>
          <w:sz w:val="28"/>
        </w:rPr>
        <w:t>6</w:t>
      </w:r>
      <w:r w:rsidRPr="00624230">
        <w:rPr>
          <w:sz w:val="28"/>
        </w:rPr>
        <w:t>.</w:t>
      </w:r>
      <w:r w:rsidRPr="00624230">
        <w:rPr>
          <w:b/>
          <w:sz w:val="24"/>
          <w:szCs w:val="24"/>
        </w:rPr>
        <w:t xml:space="preserve"> </w:t>
      </w:r>
    </w:p>
    <w:p w:rsidR="00C1258C" w:rsidRPr="00624230" w:rsidRDefault="00C1258C" w:rsidP="00A96E42">
      <w:pPr>
        <w:ind w:firstLine="709"/>
        <w:jc w:val="both"/>
        <w:rPr>
          <w:color w:val="FF0000"/>
          <w:sz w:val="28"/>
        </w:rPr>
        <w:sectPr w:rsidR="00C1258C" w:rsidRPr="00624230" w:rsidSect="00CB7C50">
          <w:pgSz w:w="11906" w:h="16838"/>
          <w:pgMar w:top="1134" w:right="567" w:bottom="1134" w:left="1134" w:header="567" w:footer="567" w:gutter="0"/>
          <w:cols w:space="720"/>
          <w:docGrid w:linePitch="299"/>
        </w:sectPr>
      </w:pPr>
    </w:p>
    <w:p w:rsidR="00CB7C50" w:rsidRPr="00624230" w:rsidRDefault="00CB7C50" w:rsidP="00CB7C50">
      <w:pPr>
        <w:ind w:firstLine="709"/>
        <w:jc w:val="both"/>
        <w:rPr>
          <w:color w:val="000000"/>
          <w:sz w:val="28"/>
          <w:szCs w:val="28"/>
        </w:rPr>
      </w:pPr>
    </w:p>
    <w:p w:rsidR="003C5926" w:rsidRPr="00624230" w:rsidRDefault="003C5926" w:rsidP="003C5926">
      <w:pPr>
        <w:pStyle w:val="af8"/>
        <w:jc w:val="right"/>
        <w:rPr>
          <w:b/>
          <w:sz w:val="24"/>
          <w:szCs w:val="24"/>
        </w:rPr>
      </w:pPr>
      <w:r w:rsidRPr="00624230">
        <w:rPr>
          <w:b/>
          <w:sz w:val="24"/>
          <w:szCs w:val="24"/>
        </w:rPr>
        <w:t xml:space="preserve">Таблица </w:t>
      </w:r>
      <w:r w:rsidR="000132A0" w:rsidRPr="00624230">
        <w:rPr>
          <w:b/>
          <w:sz w:val="24"/>
          <w:szCs w:val="24"/>
        </w:rPr>
        <w:fldChar w:fldCharType="begin"/>
      </w:r>
      <w:r w:rsidRPr="00624230">
        <w:rPr>
          <w:b/>
          <w:sz w:val="24"/>
          <w:szCs w:val="24"/>
        </w:rPr>
        <w:instrText xml:space="preserve"> SEQ Таблица \* ARABIC </w:instrText>
      </w:r>
      <w:r w:rsidR="000132A0" w:rsidRPr="00624230">
        <w:rPr>
          <w:b/>
          <w:sz w:val="24"/>
          <w:szCs w:val="24"/>
        </w:rPr>
        <w:fldChar w:fldCharType="separate"/>
      </w:r>
      <w:r w:rsidR="006C14DF">
        <w:rPr>
          <w:b/>
          <w:noProof/>
          <w:sz w:val="24"/>
          <w:szCs w:val="24"/>
        </w:rPr>
        <w:t>3</w:t>
      </w:r>
      <w:r w:rsidR="000132A0" w:rsidRPr="00624230">
        <w:rPr>
          <w:b/>
          <w:sz w:val="24"/>
          <w:szCs w:val="24"/>
        </w:rPr>
        <w:fldChar w:fldCharType="end"/>
      </w:r>
    </w:p>
    <w:p w:rsidR="00536282" w:rsidRPr="00624230" w:rsidRDefault="00536282" w:rsidP="00536282">
      <w:pPr>
        <w:jc w:val="center"/>
        <w:rPr>
          <w:sz w:val="18"/>
        </w:rPr>
      </w:pPr>
      <w:r w:rsidRPr="00624230">
        <w:rPr>
          <w:b/>
          <w:sz w:val="24"/>
          <w:szCs w:val="28"/>
        </w:rPr>
        <w:t xml:space="preserve">Сведения о качестве очищенных сточных вод на выпуске </w:t>
      </w:r>
      <w:r w:rsidR="001F731B" w:rsidRPr="00624230">
        <w:rPr>
          <w:b/>
          <w:sz w:val="24"/>
          <w:szCs w:val="28"/>
        </w:rPr>
        <w:t>ОСК</w:t>
      </w:r>
      <w:r w:rsidRPr="00624230">
        <w:rPr>
          <w:b/>
          <w:sz w:val="24"/>
          <w:szCs w:val="28"/>
        </w:rPr>
        <w:t xml:space="preserve">  </w:t>
      </w:r>
      <w:r w:rsidR="001F731B" w:rsidRPr="00624230">
        <w:rPr>
          <w:b/>
          <w:sz w:val="24"/>
          <w:szCs w:val="28"/>
        </w:rPr>
        <w:t xml:space="preserve">города </w:t>
      </w:r>
      <w:r w:rsidRPr="00624230">
        <w:rPr>
          <w:b/>
          <w:sz w:val="24"/>
          <w:szCs w:val="28"/>
        </w:rPr>
        <w:t xml:space="preserve"> Кургана АО «Водный Союз» за 2015 год</w:t>
      </w:r>
    </w:p>
    <w:tbl>
      <w:tblPr>
        <w:tblW w:w="0" w:type="auto"/>
        <w:tblLayout w:type="fixed"/>
        <w:tblLook w:val="04A0"/>
      </w:tblPr>
      <w:tblGrid>
        <w:gridCol w:w="1558"/>
        <w:gridCol w:w="1581"/>
        <w:gridCol w:w="819"/>
        <w:gridCol w:w="820"/>
        <w:gridCol w:w="820"/>
        <w:gridCol w:w="820"/>
        <w:gridCol w:w="820"/>
        <w:gridCol w:w="820"/>
        <w:gridCol w:w="820"/>
        <w:gridCol w:w="820"/>
        <w:gridCol w:w="1582"/>
        <w:gridCol w:w="820"/>
        <w:gridCol w:w="820"/>
        <w:gridCol w:w="820"/>
        <w:gridCol w:w="820"/>
      </w:tblGrid>
      <w:tr w:rsidR="006D1478" w:rsidRPr="00624230" w:rsidTr="0028274C">
        <w:trPr>
          <w:tblHeader/>
        </w:trPr>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A4241A" w:rsidP="006D1478">
            <w:pPr>
              <w:ind w:left="-57" w:right="-57"/>
              <w:jc w:val="center"/>
              <w:rPr>
                <w:b/>
                <w:bCs/>
                <w:color w:val="000000"/>
                <w:sz w:val="22"/>
                <w:szCs w:val="22"/>
              </w:rPr>
            </w:pPr>
            <w:r w:rsidRPr="00624230">
              <w:rPr>
                <w:b/>
                <w:bCs/>
                <w:color w:val="000000"/>
                <w:sz w:val="22"/>
                <w:szCs w:val="22"/>
              </w:rPr>
              <w:t>Показатели качества (</w:t>
            </w:r>
            <w:r w:rsidR="006D1478" w:rsidRPr="00624230">
              <w:rPr>
                <w:b/>
                <w:bCs/>
                <w:color w:val="000000"/>
                <w:sz w:val="22"/>
                <w:szCs w:val="22"/>
              </w:rPr>
              <w:t>мг/дм</w:t>
            </w:r>
            <w:r w:rsidR="006D1478" w:rsidRPr="00624230">
              <w:rPr>
                <w:rFonts w:ascii="Calibri" w:hAnsi="Calibri"/>
                <w:b/>
                <w:bCs/>
                <w:color w:val="000000"/>
                <w:sz w:val="22"/>
                <w:szCs w:val="22"/>
              </w:rPr>
              <w:t>³</w:t>
            </w:r>
            <w:r w:rsidR="006D1478" w:rsidRPr="00624230">
              <w:rPr>
                <w:b/>
                <w:bCs/>
                <w:color w:val="000000"/>
                <w:sz w:val="22"/>
                <w:szCs w:val="22"/>
              </w:rPr>
              <w:t>)</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bCs/>
                <w:color w:val="000000"/>
                <w:sz w:val="22"/>
                <w:szCs w:val="22"/>
              </w:rPr>
            </w:pPr>
            <w:r w:rsidRPr="00624230">
              <w:rPr>
                <w:b/>
                <w:bCs/>
                <w:color w:val="000000"/>
                <w:sz w:val="22"/>
                <w:szCs w:val="22"/>
              </w:rPr>
              <w:t xml:space="preserve"> </w:t>
            </w:r>
            <w:proofErr w:type="spellStart"/>
            <w:r w:rsidRPr="00624230">
              <w:rPr>
                <w:b/>
                <w:bCs/>
                <w:color w:val="000000"/>
                <w:sz w:val="22"/>
                <w:szCs w:val="22"/>
              </w:rPr>
              <w:t>Утвержден-ный</w:t>
            </w:r>
            <w:proofErr w:type="spellEnd"/>
            <w:r w:rsidRPr="00624230">
              <w:rPr>
                <w:b/>
                <w:bCs/>
                <w:color w:val="000000"/>
                <w:sz w:val="22"/>
                <w:szCs w:val="22"/>
              </w:rPr>
              <w:t xml:space="preserve"> норматив допустимого сброса веществ до 20.08.2015, мг/дм³</w:t>
            </w:r>
          </w:p>
        </w:tc>
        <w:tc>
          <w:tcPr>
            <w:tcW w:w="819" w:type="dxa"/>
            <w:tcBorders>
              <w:top w:val="single" w:sz="4" w:space="0" w:color="auto"/>
              <w:left w:val="nil"/>
              <w:bottom w:val="single" w:sz="4" w:space="0" w:color="auto"/>
              <w:right w:val="single" w:sz="4" w:space="0" w:color="auto"/>
            </w:tcBorders>
            <w:shd w:val="clear" w:color="auto" w:fill="auto"/>
            <w:textDirection w:val="btLr"/>
            <w:vAlign w:val="center"/>
            <w:hideMark/>
          </w:tcPr>
          <w:p w:rsidR="006D1478" w:rsidRPr="00624230" w:rsidRDefault="006D1478" w:rsidP="006D1478">
            <w:pPr>
              <w:ind w:left="-57" w:right="-57"/>
              <w:jc w:val="center"/>
              <w:rPr>
                <w:b/>
                <w:bCs/>
                <w:color w:val="000000"/>
                <w:sz w:val="22"/>
                <w:szCs w:val="22"/>
              </w:rPr>
            </w:pPr>
            <w:r w:rsidRPr="00624230">
              <w:rPr>
                <w:b/>
                <w:bCs/>
                <w:color w:val="000000"/>
                <w:sz w:val="22"/>
                <w:szCs w:val="22"/>
              </w:rPr>
              <w:t>январь</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rsidR="006D1478" w:rsidRPr="00624230" w:rsidRDefault="006D1478" w:rsidP="006D1478">
            <w:pPr>
              <w:ind w:left="-57" w:right="-57"/>
              <w:jc w:val="center"/>
              <w:rPr>
                <w:b/>
                <w:bCs/>
                <w:color w:val="000000"/>
                <w:sz w:val="22"/>
                <w:szCs w:val="22"/>
              </w:rPr>
            </w:pPr>
            <w:r w:rsidRPr="00624230">
              <w:rPr>
                <w:b/>
                <w:bCs/>
                <w:color w:val="000000"/>
                <w:sz w:val="22"/>
                <w:szCs w:val="22"/>
              </w:rPr>
              <w:t>февраль</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rsidR="006D1478" w:rsidRPr="00624230" w:rsidRDefault="006D1478" w:rsidP="006D1478">
            <w:pPr>
              <w:ind w:left="-57" w:right="-57"/>
              <w:jc w:val="center"/>
              <w:rPr>
                <w:b/>
                <w:bCs/>
                <w:color w:val="000000"/>
                <w:sz w:val="22"/>
                <w:szCs w:val="22"/>
              </w:rPr>
            </w:pPr>
            <w:r w:rsidRPr="00624230">
              <w:rPr>
                <w:b/>
                <w:bCs/>
                <w:color w:val="000000"/>
                <w:sz w:val="22"/>
                <w:szCs w:val="22"/>
              </w:rPr>
              <w:t>март</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rsidR="006D1478" w:rsidRPr="00624230" w:rsidRDefault="006D1478" w:rsidP="006D1478">
            <w:pPr>
              <w:ind w:left="-57" w:right="-57"/>
              <w:jc w:val="center"/>
              <w:rPr>
                <w:b/>
                <w:bCs/>
                <w:color w:val="000000"/>
                <w:sz w:val="22"/>
                <w:szCs w:val="22"/>
              </w:rPr>
            </w:pPr>
            <w:r w:rsidRPr="00624230">
              <w:rPr>
                <w:b/>
                <w:bCs/>
                <w:color w:val="000000"/>
                <w:sz w:val="22"/>
                <w:szCs w:val="22"/>
              </w:rPr>
              <w:t>апрель</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rsidR="006D1478" w:rsidRPr="00624230" w:rsidRDefault="006D1478" w:rsidP="006D1478">
            <w:pPr>
              <w:ind w:left="-57" w:right="-57"/>
              <w:jc w:val="center"/>
              <w:rPr>
                <w:b/>
                <w:bCs/>
                <w:color w:val="000000"/>
                <w:sz w:val="22"/>
                <w:szCs w:val="22"/>
              </w:rPr>
            </w:pPr>
            <w:r w:rsidRPr="00624230">
              <w:rPr>
                <w:b/>
                <w:bCs/>
                <w:color w:val="000000"/>
                <w:sz w:val="22"/>
                <w:szCs w:val="22"/>
              </w:rPr>
              <w:t>май</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rsidR="006D1478" w:rsidRPr="00624230" w:rsidRDefault="006D1478" w:rsidP="006D1478">
            <w:pPr>
              <w:ind w:left="-57" w:right="-57"/>
              <w:jc w:val="center"/>
              <w:rPr>
                <w:b/>
                <w:bCs/>
                <w:color w:val="000000"/>
                <w:sz w:val="22"/>
                <w:szCs w:val="22"/>
              </w:rPr>
            </w:pPr>
            <w:r w:rsidRPr="00624230">
              <w:rPr>
                <w:b/>
                <w:bCs/>
                <w:color w:val="000000"/>
                <w:sz w:val="22"/>
                <w:szCs w:val="22"/>
              </w:rPr>
              <w:t>июнь</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rsidR="006D1478" w:rsidRPr="00624230" w:rsidRDefault="006D1478" w:rsidP="006D1478">
            <w:pPr>
              <w:ind w:left="-57" w:right="-57"/>
              <w:jc w:val="center"/>
              <w:rPr>
                <w:b/>
                <w:bCs/>
                <w:color w:val="000000"/>
                <w:sz w:val="22"/>
                <w:szCs w:val="22"/>
              </w:rPr>
            </w:pPr>
            <w:r w:rsidRPr="00624230">
              <w:rPr>
                <w:b/>
                <w:bCs/>
                <w:color w:val="000000"/>
                <w:sz w:val="22"/>
                <w:szCs w:val="22"/>
              </w:rPr>
              <w:t>июль</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rsidR="006D1478" w:rsidRPr="00624230" w:rsidRDefault="006D1478" w:rsidP="006D1478">
            <w:pPr>
              <w:ind w:left="-57" w:right="-57"/>
              <w:jc w:val="center"/>
              <w:rPr>
                <w:b/>
                <w:bCs/>
                <w:color w:val="000000"/>
                <w:sz w:val="22"/>
                <w:szCs w:val="22"/>
              </w:rPr>
            </w:pPr>
            <w:r w:rsidRPr="00624230">
              <w:rPr>
                <w:b/>
                <w:bCs/>
                <w:color w:val="000000"/>
                <w:sz w:val="22"/>
                <w:szCs w:val="22"/>
              </w:rPr>
              <w:t>август</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bCs/>
                <w:color w:val="000000"/>
                <w:sz w:val="22"/>
                <w:szCs w:val="22"/>
              </w:rPr>
            </w:pPr>
            <w:r w:rsidRPr="00624230">
              <w:rPr>
                <w:b/>
                <w:bCs/>
                <w:color w:val="000000"/>
                <w:sz w:val="22"/>
                <w:szCs w:val="22"/>
              </w:rPr>
              <w:t xml:space="preserve"> </w:t>
            </w:r>
            <w:proofErr w:type="spellStart"/>
            <w:r w:rsidRPr="00624230">
              <w:rPr>
                <w:b/>
                <w:bCs/>
                <w:color w:val="000000"/>
                <w:sz w:val="22"/>
                <w:szCs w:val="22"/>
              </w:rPr>
              <w:t>Утвержден-ный</w:t>
            </w:r>
            <w:proofErr w:type="spellEnd"/>
            <w:r w:rsidRPr="00624230">
              <w:rPr>
                <w:b/>
                <w:bCs/>
                <w:color w:val="000000"/>
                <w:sz w:val="22"/>
                <w:szCs w:val="22"/>
              </w:rPr>
              <w:t xml:space="preserve"> норматив допустимого сброса веществ с 20.08.2015, мг/дм³ </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rsidR="006D1478" w:rsidRPr="00624230" w:rsidRDefault="006D1478" w:rsidP="006D1478">
            <w:pPr>
              <w:ind w:left="-57" w:right="-57"/>
              <w:jc w:val="center"/>
              <w:rPr>
                <w:b/>
                <w:bCs/>
                <w:color w:val="000000"/>
                <w:sz w:val="22"/>
                <w:szCs w:val="22"/>
              </w:rPr>
            </w:pPr>
            <w:r w:rsidRPr="00624230">
              <w:rPr>
                <w:b/>
                <w:bCs/>
                <w:color w:val="000000"/>
                <w:sz w:val="22"/>
                <w:szCs w:val="22"/>
              </w:rPr>
              <w:t>сентябрь</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rsidR="006D1478" w:rsidRPr="00624230" w:rsidRDefault="006D1478" w:rsidP="006D1478">
            <w:pPr>
              <w:ind w:left="-57" w:right="-57"/>
              <w:jc w:val="center"/>
              <w:rPr>
                <w:b/>
                <w:bCs/>
                <w:color w:val="000000"/>
                <w:sz w:val="22"/>
                <w:szCs w:val="22"/>
              </w:rPr>
            </w:pPr>
            <w:r w:rsidRPr="00624230">
              <w:rPr>
                <w:b/>
                <w:bCs/>
                <w:color w:val="000000"/>
                <w:sz w:val="22"/>
                <w:szCs w:val="22"/>
              </w:rPr>
              <w:t>октябрь</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rsidR="006D1478" w:rsidRPr="00624230" w:rsidRDefault="006D1478" w:rsidP="006D1478">
            <w:pPr>
              <w:ind w:left="-57" w:right="-57"/>
              <w:jc w:val="center"/>
              <w:rPr>
                <w:b/>
                <w:bCs/>
                <w:color w:val="000000"/>
                <w:sz w:val="22"/>
                <w:szCs w:val="22"/>
              </w:rPr>
            </w:pPr>
            <w:r w:rsidRPr="00624230">
              <w:rPr>
                <w:b/>
                <w:bCs/>
                <w:color w:val="000000"/>
                <w:sz w:val="22"/>
                <w:szCs w:val="22"/>
              </w:rPr>
              <w:t>ноябрь</w:t>
            </w:r>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rsidR="006D1478" w:rsidRPr="00624230" w:rsidRDefault="006D1478" w:rsidP="006D1478">
            <w:pPr>
              <w:ind w:left="-57" w:right="-57"/>
              <w:jc w:val="center"/>
              <w:rPr>
                <w:b/>
                <w:bCs/>
                <w:color w:val="000000"/>
                <w:sz w:val="22"/>
                <w:szCs w:val="22"/>
              </w:rPr>
            </w:pPr>
            <w:r w:rsidRPr="00624230">
              <w:rPr>
                <w:b/>
                <w:bCs/>
                <w:color w:val="000000"/>
                <w:sz w:val="22"/>
                <w:szCs w:val="22"/>
              </w:rPr>
              <w:t>декабрь</w:t>
            </w:r>
          </w:p>
        </w:tc>
      </w:tr>
      <w:tr w:rsidR="00AC5F74" w:rsidRPr="00624230" w:rsidTr="00AC5F74">
        <w:trPr>
          <w:tblHeader/>
        </w:trPr>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AC5F74" w:rsidRPr="00624230" w:rsidRDefault="00AC5F74" w:rsidP="006D1478">
            <w:pPr>
              <w:ind w:left="-57" w:right="-57"/>
              <w:jc w:val="center"/>
              <w:rPr>
                <w:b/>
                <w:bCs/>
                <w:color w:val="000000"/>
                <w:sz w:val="22"/>
                <w:szCs w:val="22"/>
              </w:rPr>
            </w:pPr>
            <w:r w:rsidRPr="00624230">
              <w:rPr>
                <w:b/>
                <w:bCs/>
                <w:color w:val="000000"/>
                <w:sz w:val="22"/>
                <w:szCs w:val="22"/>
              </w:rPr>
              <w:t>1</w:t>
            </w:r>
          </w:p>
        </w:tc>
        <w:tc>
          <w:tcPr>
            <w:tcW w:w="1581" w:type="dxa"/>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6D1478">
            <w:pPr>
              <w:ind w:left="-57" w:right="-57"/>
              <w:jc w:val="center"/>
              <w:rPr>
                <w:b/>
                <w:bCs/>
                <w:color w:val="000000"/>
                <w:sz w:val="22"/>
                <w:szCs w:val="22"/>
              </w:rPr>
            </w:pPr>
            <w:r w:rsidRPr="00624230">
              <w:rPr>
                <w:b/>
                <w:bCs/>
                <w:color w:val="000000"/>
                <w:sz w:val="22"/>
                <w:szCs w:val="22"/>
              </w:rPr>
              <w:t>2</w:t>
            </w:r>
          </w:p>
        </w:tc>
        <w:tc>
          <w:tcPr>
            <w:tcW w:w="819" w:type="dxa"/>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AC5F74">
            <w:pPr>
              <w:ind w:left="-57" w:right="-57"/>
              <w:jc w:val="center"/>
              <w:rPr>
                <w:b/>
                <w:bCs/>
                <w:color w:val="000000"/>
                <w:sz w:val="22"/>
                <w:szCs w:val="22"/>
              </w:rPr>
            </w:pPr>
            <w:r w:rsidRPr="00624230">
              <w:rPr>
                <w:b/>
                <w:bCs/>
                <w:color w:val="000000"/>
                <w:sz w:val="22"/>
                <w:szCs w:val="22"/>
              </w:rPr>
              <w:t>3</w:t>
            </w:r>
          </w:p>
        </w:tc>
        <w:tc>
          <w:tcPr>
            <w:tcW w:w="820" w:type="dxa"/>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AC5F74">
            <w:pPr>
              <w:ind w:right="-57"/>
              <w:jc w:val="center"/>
              <w:rPr>
                <w:b/>
                <w:bCs/>
                <w:color w:val="000000"/>
                <w:sz w:val="22"/>
                <w:szCs w:val="22"/>
              </w:rPr>
            </w:pPr>
            <w:r w:rsidRPr="00624230">
              <w:rPr>
                <w:b/>
                <w:bCs/>
                <w:color w:val="000000"/>
                <w:sz w:val="22"/>
                <w:szCs w:val="22"/>
              </w:rPr>
              <w:t>4</w:t>
            </w:r>
          </w:p>
        </w:tc>
        <w:tc>
          <w:tcPr>
            <w:tcW w:w="820" w:type="dxa"/>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AC5F74">
            <w:pPr>
              <w:ind w:left="-57" w:right="-57"/>
              <w:jc w:val="center"/>
              <w:rPr>
                <w:b/>
                <w:bCs/>
                <w:color w:val="000000"/>
                <w:sz w:val="22"/>
                <w:szCs w:val="22"/>
              </w:rPr>
            </w:pPr>
            <w:r w:rsidRPr="00624230">
              <w:rPr>
                <w:b/>
                <w:bCs/>
                <w:color w:val="000000"/>
                <w:sz w:val="22"/>
                <w:szCs w:val="22"/>
              </w:rPr>
              <w:t>5</w:t>
            </w:r>
          </w:p>
        </w:tc>
        <w:tc>
          <w:tcPr>
            <w:tcW w:w="820" w:type="dxa"/>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AC5F74">
            <w:pPr>
              <w:ind w:left="-57" w:right="-57"/>
              <w:jc w:val="center"/>
              <w:rPr>
                <w:b/>
                <w:bCs/>
                <w:color w:val="000000"/>
                <w:sz w:val="22"/>
                <w:szCs w:val="22"/>
              </w:rPr>
            </w:pPr>
            <w:r w:rsidRPr="00624230">
              <w:rPr>
                <w:b/>
                <w:bCs/>
                <w:color w:val="000000"/>
                <w:sz w:val="22"/>
                <w:szCs w:val="22"/>
              </w:rPr>
              <w:t>6</w:t>
            </w:r>
          </w:p>
        </w:tc>
        <w:tc>
          <w:tcPr>
            <w:tcW w:w="820" w:type="dxa"/>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AC5F74">
            <w:pPr>
              <w:ind w:left="-57" w:right="-57"/>
              <w:jc w:val="center"/>
              <w:rPr>
                <w:b/>
                <w:bCs/>
                <w:color w:val="000000"/>
                <w:sz w:val="22"/>
                <w:szCs w:val="22"/>
              </w:rPr>
            </w:pPr>
            <w:r w:rsidRPr="00624230">
              <w:rPr>
                <w:b/>
                <w:bCs/>
                <w:color w:val="000000"/>
                <w:sz w:val="22"/>
                <w:szCs w:val="22"/>
              </w:rPr>
              <w:t>7</w:t>
            </w:r>
          </w:p>
        </w:tc>
        <w:tc>
          <w:tcPr>
            <w:tcW w:w="820" w:type="dxa"/>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AC5F74">
            <w:pPr>
              <w:ind w:left="-57" w:right="-57"/>
              <w:jc w:val="center"/>
              <w:rPr>
                <w:b/>
                <w:bCs/>
                <w:color w:val="000000"/>
                <w:sz w:val="22"/>
                <w:szCs w:val="22"/>
              </w:rPr>
            </w:pPr>
            <w:r w:rsidRPr="00624230">
              <w:rPr>
                <w:b/>
                <w:bCs/>
                <w:color w:val="000000"/>
                <w:sz w:val="22"/>
                <w:szCs w:val="22"/>
              </w:rPr>
              <w:t>8</w:t>
            </w:r>
          </w:p>
        </w:tc>
        <w:tc>
          <w:tcPr>
            <w:tcW w:w="820" w:type="dxa"/>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AC5F74">
            <w:pPr>
              <w:ind w:left="-57" w:right="-57"/>
              <w:jc w:val="center"/>
              <w:rPr>
                <w:b/>
                <w:bCs/>
                <w:color w:val="000000"/>
                <w:sz w:val="22"/>
                <w:szCs w:val="22"/>
              </w:rPr>
            </w:pPr>
            <w:r w:rsidRPr="00624230">
              <w:rPr>
                <w:b/>
                <w:bCs/>
                <w:color w:val="000000"/>
                <w:sz w:val="22"/>
                <w:szCs w:val="22"/>
              </w:rPr>
              <w:t>9</w:t>
            </w:r>
          </w:p>
        </w:tc>
        <w:tc>
          <w:tcPr>
            <w:tcW w:w="820" w:type="dxa"/>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6D1478">
            <w:pPr>
              <w:ind w:left="-57" w:right="-57"/>
              <w:jc w:val="center"/>
              <w:rPr>
                <w:b/>
                <w:bCs/>
                <w:color w:val="000000"/>
                <w:sz w:val="22"/>
                <w:szCs w:val="22"/>
              </w:rPr>
            </w:pPr>
            <w:r w:rsidRPr="00624230">
              <w:rPr>
                <w:b/>
                <w:bCs/>
                <w:color w:val="000000"/>
                <w:sz w:val="22"/>
                <w:szCs w:val="22"/>
              </w:rPr>
              <w:t>10</w:t>
            </w:r>
          </w:p>
        </w:tc>
        <w:tc>
          <w:tcPr>
            <w:tcW w:w="1582" w:type="dxa"/>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6D1478">
            <w:pPr>
              <w:ind w:left="-57" w:right="-57"/>
              <w:jc w:val="center"/>
              <w:rPr>
                <w:b/>
                <w:bCs/>
                <w:color w:val="000000"/>
                <w:sz w:val="22"/>
                <w:szCs w:val="22"/>
              </w:rPr>
            </w:pPr>
            <w:r w:rsidRPr="00624230">
              <w:rPr>
                <w:b/>
                <w:bCs/>
                <w:color w:val="000000"/>
                <w:sz w:val="22"/>
                <w:szCs w:val="22"/>
              </w:rPr>
              <w:t>11</w:t>
            </w:r>
          </w:p>
        </w:tc>
        <w:tc>
          <w:tcPr>
            <w:tcW w:w="820" w:type="dxa"/>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6D1478">
            <w:pPr>
              <w:ind w:left="-57" w:right="-57"/>
              <w:jc w:val="center"/>
              <w:rPr>
                <w:b/>
                <w:bCs/>
                <w:color w:val="000000"/>
                <w:sz w:val="22"/>
                <w:szCs w:val="22"/>
              </w:rPr>
            </w:pPr>
            <w:r w:rsidRPr="00624230">
              <w:rPr>
                <w:b/>
                <w:bCs/>
                <w:color w:val="000000"/>
                <w:sz w:val="22"/>
                <w:szCs w:val="22"/>
              </w:rPr>
              <w:t>12</w:t>
            </w:r>
          </w:p>
        </w:tc>
        <w:tc>
          <w:tcPr>
            <w:tcW w:w="820" w:type="dxa"/>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6D1478">
            <w:pPr>
              <w:ind w:left="-57" w:right="-57"/>
              <w:jc w:val="center"/>
              <w:rPr>
                <w:b/>
                <w:bCs/>
                <w:color w:val="000000"/>
                <w:sz w:val="22"/>
                <w:szCs w:val="22"/>
              </w:rPr>
            </w:pPr>
            <w:r w:rsidRPr="00624230">
              <w:rPr>
                <w:b/>
                <w:bCs/>
                <w:color w:val="000000"/>
                <w:sz w:val="22"/>
                <w:szCs w:val="22"/>
              </w:rPr>
              <w:t>13</w:t>
            </w:r>
          </w:p>
        </w:tc>
        <w:tc>
          <w:tcPr>
            <w:tcW w:w="820" w:type="dxa"/>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6D1478">
            <w:pPr>
              <w:ind w:left="-57" w:right="-57"/>
              <w:jc w:val="center"/>
              <w:rPr>
                <w:b/>
                <w:bCs/>
                <w:color w:val="000000"/>
                <w:sz w:val="22"/>
                <w:szCs w:val="22"/>
              </w:rPr>
            </w:pPr>
            <w:r w:rsidRPr="00624230">
              <w:rPr>
                <w:b/>
                <w:bCs/>
                <w:color w:val="000000"/>
                <w:sz w:val="22"/>
                <w:szCs w:val="22"/>
              </w:rPr>
              <w:t>14</w:t>
            </w:r>
          </w:p>
        </w:tc>
        <w:tc>
          <w:tcPr>
            <w:tcW w:w="820" w:type="dxa"/>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6D1478">
            <w:pPr>
              <w:ind w:left="-57" w:right="-57"/>
              <w:jc w:val="center"/>
              <w:rPr>
                <w:b/>
                <w:bCs/>
                <w:color w:val="000000"/>
                <w:sz w:val="22"/>
                <w:szCs w:val="22"/>
              </w:rPr>
            </w:pPr>
            <w:r w:rsidRPr="00624230">
              <w:rPr>
                <w:b/>
                <w:bCs/>
                <w:color w:val="000000"/>
                <w:sz w:val="22"/>
                <w:szCs w:val="22"/>
              </w:rPr>
              <w:t>15</w:t>
            </w:r>
          </w:p>
        </w:tc>
      </w:tr>
      <w:tr w:rsidR="006D1478" w:rsidRPr="00624230" w:rsidTr="006D1478">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rPr>
                <w:color w:val="000000"/>
                <w:sz w:val="24"/>
                <w:szCs w:val="22"/>
              </w:rPr>
            </w:pPr>
            <w:r w:rsidRPr="00624230">
              <w:rPr>
                <w:color w:val="000000"/>
                <w:sz w:val="24"/>
                <w:szCs w:val="22"/>
              </w:rPr>
              <w:t>Водор</w:t>
            </w:r>
            <w:r w:rsidR="00A4241A">
              <w:rPr>
                <w:color w:val="000000"/>
                <w:sz w:val="24"/>
                <w:szCs w:val="22"/>
              </w:rPr>
              <w:t>одный показате</w:t>
            </w:r>
            <w:r w:rsidRPr="00624230">
              <w:rPr>
                <w:color w:val="000000"/>
                <w:sz w:val="24"/>
                <w:szCs w:val="22"/>
              </w:rPr>
              <w:t>ль (</w:t>
            </w:r>
            <w:proofErr w:type="spellStart"/>
            <w:r w:rsidRPr="00624230">
              <w:rPr>
                <w:color w:val="000000"/>
                <w:sz w:val="24"/>
                <w:szCs w:val="22"/>
              </w:rPr>
              <w:t>ед.рН</w:t>
            </w:r>
            <w:proofErr w:type="spellEnd"/>
            <w:r w:rsidRPr="00624230">
              <w:rPr>
                <w:color w:val="000000"/>
                <w:sz w:val="24"/>
                <w:szCs w:val="22"/>
              </w:rPr>
              <w:t>)</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6,5 - 8,5</w:t>
            </w:r>
          </w:p>
        </w:tc>
        <w:tc>
          <w:tcPr>
            <w:tcW w:w="819"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7,3</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w:t>
            </w:r>
            <w:r w:rsidR="00B67091">
              <w:rPr>
                <w:color w:val="000000"/>
                <w:sz w:val="24"/>
                <w:szCs w:val="24"/>
              </w:rPr>
              <w:t>,0</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7,3</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7,3</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7,3</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7,3</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7,4</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6,5 - 8,5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7,3</w:t>
            </w:r>
          </w:p>
        </w:tc>
      </w:tr>
      <w:tr w:rsidR="006D1478" w:rsidRPr="00624230" w:rsidTr="00B02AED">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351D62" w:rsidP="00351D62">
            <w:pPr>
              <w:ind w:left="-57" w:right="-57"/>
              <w:rPr>
                <w:color w:val="000000"/>
                <w:sz w:val="24"/>
                <w:szCs w:val="22"/>
              </w:rPr>
            </w:pPr>
            <w:r w:rsidRPr="00624230">
              <w:rPr>
                <w:color w:val="000000"/>
                <w:sz w:val="24"/>
                <w:szCs w:val="22"/>
              </w:rPr>
              <w:t>Взвешенные вещества</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8,4</w:t>
            </w:r>
          </w:p>
        </w:tc>
        <w:tc>
          <w:tcPr>
            <w:tcW w:w="819"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7,8</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10,2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w:t>
            </w:r>
            <w:r w:rsidR="00B67091">
              <w:rPr>
                <w:color w:val="000000"/>
                <w:sz w:val="24"/>
                <w:szCs w:val="24"/>
              </w:rPr>
              <w:t>,0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16</w:t>
            </w:r>
            <w:r w:rsidR="00B67091">
              <w:rPr>
                <w:color w:val="000000"/>
                <w:sz w:val="24"/>
                <w:szCs w:val="24"/>
              </w:rPr>
              <w:t>,0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18,2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10,3</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8,9</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12</w:t>
            </w:r>
            <w:r w:rsidR="00B67091">
              <w:rPr>
                <w:color w:val="000000"/>
                <w:sz w:val="24"/>
                <w:szCs w:val="24"/>
              </w:rPr>
              <w:t>,0</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7,3</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7,4</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7,9</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10,2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9,8</w:t>
            </w:r>
          </w:p>
        </w:tc>
      </w:tr>
      <w:tr w:rsidR="006D1478" w:rsidRPr="00624230" w:rsidTr="00B02AED">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rPr>
                <w:color w:val="000000"/>
                <w:sz w:val="24"/>
                <w:szCs w:val="22"/>
              </w:rPr>
            </w:pPr>
            <w:r w:rsidRPr="00624230">
              <w:rPr>
                <w:color w:val="000000"/>
                <w:sz w:val="24"/>
                <w:szCs w:val="22"/>
              </w:rPr>
              <w:t>Сухой остаток</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1</w:t>
            </w:r>
            <w:r w:rsidR="00B67091">
              <w:rPr>
                <w:b/>
                <w:color w:val="000000"/>
                <w:sz w:val="22"/>
                <w:szCs w:val="22"/>
              </w:rPr>
              <w:t> </w:t>
            </w:r>
            <w:r w:rsidRPr="00624230">
              <w:rPr>
                <w:b/>
                <w:color w:val="000000"/>
                <w:sz w:val="22"/>
                <w:szCs w:val="22"/>
              </w:rPr>
              <w:t>000</w:t>
            </w:r>
          </w:p>
        </w:tc>
        <w:tc>
          <w:tcPr>
            <w:tcW w:w="819"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890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1132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992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1492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1269</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1237</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980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1162</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1</w:t>
            </w:r>
            <w:r w:rsidR="00B67091">
              <w:rPr>
                <w:b/>
                <w:color w:val="000000"/>
                <w:sz w:val="22"/>
                <w:szCs w:val="22"/>
              </w:rPr>
              <w:t> </w:t>
            </w:r>
            <w:r w:rsidRPr="00624230">
              <w:rPr>
                <w:b/>
                <w:color w:val="000000"/>
                <w:sz w:val="22"/>
                <w:szCs w:val="22"/>
              </w:rPr>
              <w:t>000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1552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1051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1248</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1116</w:t>
            </w:r>
          </w:p>
        </w:tc>
      </w:tr>
      <w:tr w:rsidR="006D1478" w:rsidRPr="00624230" w:rsidTr="00B02AED">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rPr>
                <w:color w:val="000000"/>
                <w:sz w:val="24"/>
                <w:szCs w:val="22"/>
              </w:rPr>
            </w:pPr>
            <w:proofErr w:type="spellStart"/>
            <w:r w:rsidRPr="00624230">
              <w:rPr>
                <w:color w:val="000000"/>
                <w:sz w:val="24"/>
                <w:szCs w:val="22"/>
              </w:rPr>
              <w:t>БПК</w:t>
            </w:r>
            <w:r w:rsidRPr="00624230">
              <w:rPr>
                <w:color w:val="000000"/>
                <w:sz w:val="24"/>
                <w:szCs w:val="22"/>
                <w:vertAlign w:val="subscript"/>
              </w:rPr>
              <w:t>полн</w:t>
            </w:r>
            <w:proofErr w:type="spellEnd"/>
            <w:r w:rsidRPr="00624230">
              <w:rPr>
                <w:color w:val="000000"/>
                <w:sz w:val="24"/>
                <w:szCs w:val="22"/>
                <w:vertAlign w:val="subscript"/>
              </w:rPr>
              <w:t>.</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3,6</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9,2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10,3</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9,9</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11,2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10,7</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8,6</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10,6</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10,4</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3</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10,1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10</w:t>
            </w:r>
            <w:r w:rsidR="00B67091">
              <w:rPr>
                <w:color w:val="000000"/>
                <w:sz w:val="24"/>
                <w:szCs w:val="24"/>
              </w:rPr>
              <w:t>,0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10,8</w:t>
            </w:r>
          </w:p>
        </w:tc>
      </w:tr>
      <w:tr w:rsidR="006D1478" w:rsidRPr="00624230" w:rsidTr="00B02AED">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rPr>
                <w:color w:val="000000"/>
                <w:sz w:val="24"/>
                <w:szCs w:val="22"/>
              </w:rPr>
            </w:pPr>
            <w:r w:rsidRPr="00624230">
              <w:rPr>
                <w:color w:val="000000"/>
                <w:sz w:val="24"/>
                <w:szCs w:val="22"/>
              </w:rPr>
              <w:t>Ионы аммония</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1,93</w:t>
            </w:r>
          </w:p>
        </w:tc>
        <w:tc>
          <w:tcPr>
            <w:tcW w:w="819"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1,85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3,92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1,57</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2,32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7,09</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1,58</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1,66</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5,39</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2,74</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1,94</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2,68</w:t>
            </w:r>
          </w:p>
        </w:tc>
      </w:tr>
      <w:tr w:rsidR="006D1478" w:rsidRPr="00624230" w:rsidTr="00B02AED">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rPr>
                <w:color w:val="000000"/>
                <w:sz w:val="24"/>
                <w:szCs w:val="22"/>
              </w:rPr>
            </w:pPr>
            <w:r w:rsidRPr="00624230">
              <w:rPr>
                <w:color w:val="000000"/>
                <w:sz w:val="24"/>
                <w:szCs w:val="22"/>
              </w:rPr>
              <w:t>Нитрит-ион</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1,26</w:t>
            </w:r>
          </w:p>
        </w:tc>
        <w:tc>
          <w:tcPr>
            <w:tcW w:w="819"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0,36</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0,55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0,52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0,75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0,36</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0,33</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0,08</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0,89</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0,97</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0,55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0,14</w:t>
            </w:r>
          </w:p>
        </w:tc>
      </w:tr>
      <w:tr w:rsidR="006D1478" w:rsidRPr="00624230" w:rsidTr="00B02AED">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rPr>
                <w:color w:val="000000"/>
                <w:sz w:val="24"/>
                <w:szCs w:val="22"/>
              </w:rPr>
            </w:pPr>
            <w:r w:rsidRPr="00624230">
              <w:rPr>
                <w:color w:val="000000"/>
                <w:sz w:val="24"/>
                <w:szCs w:val="22"/>
              </w:rPr>
              <w:t>Нитрат-ион</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35,3</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105,5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35,9</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46,1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54</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86,6</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45,7</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65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62,6</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40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49,5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34,9</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42,4</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80,2</w:t>
            </w:r>
          </w:p>
        </w:tc>
      </w:tr>
      <w:tr w:rsidR="006D1478" w:rsidRPr="00624230" w:rsidTr="00B02AED">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rPr>
                <w:color w:val="000000"/>
                <w:sz w:val="24"/>
                <w:szCs w:val="22"/>
              </w:rPr>
            </w:pPr>
            <w:r w:rsidRPr="00624230">
              <w:rPr>
                <w:color w:val="000000"/>
                <w:sz w:val="24"/>
                <w:szCs w:val="22"/>
              </w:rPr>
              <w:t>Фосфор фосфатов</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1,155</w:t>
            </w:r>
          </w:p>
        </w:tc>
        <w:tc>
          <w:tcPr>
            <w:tcW w:w="819"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0,125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0,152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0,124</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0,048</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0,147</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0,137</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0,049</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0,045</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0,113</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0,069</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0,193</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0,45</w:t>
            </w:r>
          </w:p>
        </w:tc>
      </w:tr>
      <w:tr w:rsidR="006D1478" w:rsidRPr="00624230" w:rsidTr="00B02AED">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rPr>
                <w:color w:val="000000"/>
                <w:sz w:val="24"/>
                <w:szCs w:val="22"/>
              </w:rPr>
            </w:pPr>
            <w:r w:rsidRPr="00624230">
              <w:rPr>
                <w:color w:val="000000"/>
                <w:sz w:val="24"/>
                <w:szCs w:val="22"/>
              </w:rPr>
              <w:t>Хлориды</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278</w:t>
            </w:r>
          </w:p>
        </w:tc>
        <w:tc>
          <w:tcPr>
            <w:tcW w:w="819"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274</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301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357</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342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211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204</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281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301</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300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428</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334</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332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416</w:t>
            </w:r>
          </w:p>
        </w:tc>
      </w:tr>
      <w:tr w:rsidR="006D1478" w:rsidRPr="00624230" w:rsidTr="00B02AED">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rPr>
                <w:color w:val="000000"/>
                <w:sz w:val="24"/>
                <w:szCs w:val="22"/>
              </w:rPr>
            </w:pPr>
            <w:r w:rsidRPr="00624230">
              <w:rPr>
                <w:color w:val="000000"/>
                <w:sz w:val="24"/>
                <w:szCs w:val="22"/>
              </w:rPr>
              <w:t>Сульфаты</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220</w:t>
            </w:r>
          </w:p>
        </w:tc>
        <w:tc>
          <w:tcPr>
            <w:tcW w:w="819"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197</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238</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257</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240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222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223</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221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228</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100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255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240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243</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298</w:t>
            </w:r>
          </w:p>
        </w:tc>
      </w:tr>
      <w:tr w:rsidR="006D1478" w:rsidRPr="00624230" w:rsidTr="00B02AED">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rPr>
                <w:color w:val="000000"/>
                <w:sz w:val="24"/>
                <w:szCs w:val="22"/>
              </w:rPr>
            </w:pPr>
            <w:r w:rsidRPr="00624230">
              <w:rPr>
                <w:color w:val="000000"/>
                <w:sz w:val="24"/>
                <w:szCs w:val="22"/>
              </w:rPr>
              <w:t>Нефтепродукты</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0,05</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0,069</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0,031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351D62" w:rsidP="006D1478">
            <w:pPr>
              <w:ind w:left="-57" w:right="-57"/>
              <w:jc w:val="center"/>
              <w:rPr>
                <w:color w:val="000000"/>
                <w:sz w:val="24"/>
                <w:szCs w:val="24"/>
              </w:rPr>
            </w:pPr>
            <w:r w:rsidRPr="00624230">
              <w:rPr>
                <w:color w:val="000000"/>
                <w:sz w:val="24"/>
                <w:szCs w:val="24"/>
              </w:rPr>
              <w:t>&lt;</w:t>
            </w:r>
            <w:r w:rsidR="006D1478" w:rsidRPr="00624230">
              <w:rPr>
                <w:color w:val="000000"/>
                <w:sz w:val="24"/>
                <w:szCs w:val="24"/>
              </w:rPr>
              <w:t>0,02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0,038</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0,08</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0,057</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0,032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0,056</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351D62" w:rsidP="006D1478">
            <w:pPr>
              <w:ind w:left="-57" w:right="-57"/>
              <w:jc w:val="center"/>
              <w:rPr>
                <w:color w:val="000000"/>
                <w:sz w:val="24"/>
                <w:szCs w:val="24"/>
              </w:rPr>
            </w:pPr>
            <w:r w:rsidRPr="00624230">
              <w:rPr>
                <w:color w:val="000000"/>
                <w:sz w:val="24"/>
                <w:szCs w:val="24"/>
              </w:rPr>
              <w:t>&lt;</w:t>
            </w:r>
            <w:r w:rsidR="006D1478" w:rsidRPr="00624230">
              <w:rPr>
                <w:color w:val="000000"/>
                <w:sz w:val="24"/>
                <w:szCs w:val="24"/>
              </w:rPr>
              <w:t>0,02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0,07</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0,064</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0,09</w:t>
            </w:r>
          </w:p>
        </w:tc>
      </w:tr>
      <w:tr w:rsidR="006D1478" w:rsidRPr="00624230" w:rsidTr="00B02AED">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rPr>
                <w:color w:val="000000"/>
                <w:sz w:val="24"/>
                <w:szCs w:val="22"/>
              </w:rPr>
            </w:pPr>
            <w:r w:rsidRPr="00624230">
              <w:rPr>
                <w:color w:val="000000"/>
                <w:sz w:val="24"/>
                <w:szCs w:val="22"/>
              </w:rPr>
              <w:t>АПАВ</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0,267</w:t>
            </w:r>
          </w:p>
        </w:tc>
        <w:tc>
          <w:tcPr>
            <w:tcW w:w="819"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0,121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0,091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0,071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0,084</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0,145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0,141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0,123</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0,124</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0,135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0,059</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0,111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0,137</w:t>
            </w:r>
          </w:p>
        </w:tc>
      </w:tr>
      <w:tr w:rsidR="006D1478" w:rsidRPr="00624230" w:rsidTr="00B02AED">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rPr>
                <w:color w:val="000000"/>
                <w:sz w:val="24"/>
                <w:szCs w:val="22"/>
              </w:rPr>
            </w:pPr>
            <w:r w:rsidRPr="00624230">
              <w:rPr>
                <w:color w:val="000000"/>
                <w:sz w:val="24"/>
                <w:szCs w:val="22"/>
              </w:rPr>
              <w:t>Железо общее</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0,26</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0,61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0,38</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0,35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0,73</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0,27</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0,26</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0,24</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0,31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0,34</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0,32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0,15</w:t>
            </w:r>
          </w:p>
        </w:tc>
      </w:tr>
      <w:tr w:rsidR="006D1478" w:rsidRPr="00624230" w:rsidTr="00B02AED">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rPr>
                <w:color w:val="000000"/>
                <w:sz w:val="24"/>
                <w:szCs w:val="22"/>
              </w:rPr>
            </w:pPr>
            <w:r w:rsidRPr="00624230">
              <w:rPr>
                <w:color w:val="000000"/>
                <w:sz w:val="24"/>
                <w:szCs w:val="22"/>
              </w:rPr>
              <w:t>Медь</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0,002</w:t>
            </w:r>
          </w:p>
        </w:tc>
        <w:tc>
          <w:tcPr>
            <w:tcW w:w="819"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&lt;0,002</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&lt;0,002</w:t>
            </w:r>
          </w:p>
        </w:tc>
      </w:tr>
      <w:tr w:rsidR="006D1478" w:rsidRPr="00624230" w:rsidTr="006D1478">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rPr>
                <w:color w:val="000000"/>
                <w:sz w:val="24"/>
                <w:szCs w:val="22"/>
              </w:rPr>
            </w:pPr>
            <w:r w:rsidRPr="00624230">
              <w:rPr>
                <w:color w:val="000000"/>
                <w:sz w:val="24"/>
                <w:szCs w:val="22"/>
              </w:rPr>
              <w:t>Цинк</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0,008</w:t>
            </w:r>
          </w:p>
        </w:tc>
        <w:tc>
          <w:tcPr>
            <w:tcW w:w="819"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r>
      <w:tr w:rsidR="006D1478" w:rsidRPr="00624230" w:rsidTr="006D1478">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rPr>
                <w:color w:val="000000"/>
                <w:sz w:val="24"/>
                <w:szCs w:val="22"/>
              </w:rPr>
            </w:pPr>
            <w:r w:rsidRPr="00624230">
              <w:rPr>
                <w:color w:val="000000"/>
                <w:sz w:val="24"/>
                <w:szCs w:val="22"/>
              </w:rPr>
              <w:t>Хром</w:t>
            </w:r>
            <w:r w:rsidRPr="00624230">
              <w:rPr>
                <w:color w:val="000000"/>
                <w:sz w:val="24"/>
                <w:szCs w:val="22"/>
                <w:vertAlign w:val="superscript"/>
              </w:rPr>
              <w:t>3</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0,01</w:t>
            </w:r>
          </w:p>
        </w:tc>
        <w:tc>
          <w:tcPr>
            <w:tcW w:w="819"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r>
      <w:tr w:rsidR="006D1478" w:rsidRPr="00624230" w:rsidTr="006D1478">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rPr>
                <w:color w:val="000000"/>
                <w:sz w:val="24"/>
                <w:szCs w:val="22"/>
              </w:rPr>
            </w:pPr>
            <w:r w:rsidRPr="00624230">
              <w:rPr>
                <w:color w:val="000000"/>
                <w:sz w:val="24"/>
                <w:szCs w:val="22"/>
              </w:rPr>
              <w:lastRenderedPageBreak/>
              <w:t>Хром</w:t>
            </w:r>
            <w:r w:rsidRPr="00624230">
              <w:rPr>
                <w:color w:val="000000"/>
                <w:sz w:val="24"/>
                <w:szCs w:val="22"/>
                <w:vertAlign w:val="superscript"/>
              </w:rPr>
              <w:t>6</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0,01</w:t>
            </w:r>
          </w:p>
        </w:tc>
        <w:tc>
          <w:tcPr>
            <w:tcW w:w="819"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&lt;0,01</w:t>
            </w:r>
          </w:p>
        </w:tc>
      </w:tr>
      <w:tr w:rsidR="006D1478" w:rsidRPr="00624230" w:rsidTr="00B02AED">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rPr>
                <w:color w:val="000000"/>
                <w:sz w:val="24"/>
                <w:szCs w:val="22"/>
              </w:rPr>
            </w:pPr>
            <w:r w:rsidRPr="00624230">
              <w:rPr>
                <w:color w:val="000000"/>
                <w:sz w:val="24"/>
                <w:szCs w:val="22"/>
              </w:rPr>
              <w:t>Никель</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0,02</w:t>
            </w:r>
          </w:p>
        </w:tc>
        <w:tc>
          <w:tcPr>
            <w:tcW w:w="819"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5,2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0,01</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&lt;0,005</w:t>
            </w:r>
          </w:p>
        </w:tc>
      </w:tr>
      <w:tr w:rsidR="006D1478" w:rsidRPr="00624230" w:rsidTr="00B02AED">
        <w:tc>
          <w:tcPr>
            <w:tcW w:w="1558" w:type="dxa"/>
            <w:tcBorders>
              <w:top w:val="nil"/>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rPr>
                <w:color w:val="000000"/>
                <w:sz w:val="24"/>
                <w:szCs w:val="22"/>
              </w:rPr>
            </w:pPr>
            <w:proofErr w:type="spellStart"/>
            <w:r w:rsidRPr="00624230">
              <w:rPr>
                <w:color w:val="000000"/>
                <w:sz w:val="24"/>
                <w:szCs w:val="22"/>
              </w:rPr>
              <w:t>Растворен</w:t>
            </w:r>
            <w:r w:rsidR="00B02AED" w:rsidRPr="00624230">
              <w:rPr>
                <w:color w:val="000000"/>
                <w:sz w:val="24"/>
                <w:szCs w:val="22"/>
              </w:rPr>
              <w:t>-</w:t>
            </w:r>
            <w:r w:rsidRPr="00624230">
              <w:rPr>
                <w:color w:val="000000"/>
                <w:sz w:val="24"/>
                <w:szCs w:val="22"/>
              </w:rPr>
              <w:t>ный</w:t>
            </w:r>
            <w:proofErr w:type="spellEnd"/>
            <w:r w:rsidRPr="00624230">
              <w:rPr>
                <w:color w:val="000000"/>
                <w:sz w:val="24"/>
                <w:szCs w:val="22"/>
              </w:rPr>
              <w:t xml:space="preserve"> кислород,</w:t>
            </w:r>
            <w:r w:rsidRPr="00624230">
              <w:rPr>
                <w:color w:val="000000"/>
                <w:sz w:val="24"/>
                <w:szCs w:val="22"/>
                <w:vertAlign w:val="superscript"/>
              </w:rPr>
              <w:t xml:space="preserve"> </w:t>
            </w:r>
            <w:r w:rsidRPr="00624230">
              <w:rPr>
                <w:color w:val="000000"/>
                <w:sz w:val="24"/>
                <w:szCs w:val="22"/>
              </w:rPr>
              <w:t>мг/дм</w:t>
            </w:r>
            <w:r w:rsidRPr="00624230">
              <w:rPr>
                <w:color w:val="000000"/>
                <w:sz w:val="24"/>
                <w:szCs w:val="22"/>
                <w:vertAlign w:val="superscript"/>
              </w:rPr>
              <w:t>3</w:t>
            </w:r>
          </w:p>
        </w:tc>
        <w:tc>
          <w:tcPr>
            <w:tcW w:w="1581"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4</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8,1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5,2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4,9</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4,9</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4,3</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4</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4,8</w:t>
            </w:r>
          </w:p>
        </w:tc>
        <w:tc>
          <w:tcPr>
            <w:tcW w:w="1582"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b/>
                <w:color w:val="000000"/>
                <w:sz w:val="22"/>
                <w:szCs w:val="22"/>
              </w:rPr>
            </w:pPr>
            <w:r w:rsidRPr="00624230">
              <w:rPr>
                <w:b/>
                <w:color w:val="000000"/>
                <w:sz w:val="22"/>
                <w:szCs w:val="22"/>
              </w:rPr>
              <w:t>4 - 6</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4,4</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4,2</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6,6</w:t>
            </w:r>
          </w:p>
        </w:tc>
        <w:tc>
          <w:tcPr>
            <w:tcW w:w="820" w:type="dxa"/>
            <w:tcBorders>
              <w:top w:val="nil"/>
              <w:left w:val="nil"/>
              <w:bottom w:val="single" w:sz="4" w:space="0" w:color="auto"/>
              <w:right w:val="single" w:sz="4" w:space="0" w:color="auto"/>
            </w:tcBorders>
            <w:shd w:val="clear" w:color="auto" w:fill="auto"/>
            <w:vAlign w:val="center"/>
            <w:hideMark/>
          </w:tcPr>
          <w:p w:rsidR="006D1478" w:rsidRPr="00624230" w:rsidRDefault="006D1478" w:rsidP="006D1478">
            <w:pPr>
              <w:ind w:left="-57" w:right="-57"/>
              <w:jc w:val="center"/>
              <w:rPr>
                <w:color w:val="000000"/>
                <w:sz w:val="24"/>
                <w:szCs w:val="24"/>
              </w:rPr>
            </w:pPr>
            <w:r w:rsidRPr="00624230">
              <w:rPr>
                <w:color w:val="000000"/>
                <w:sz w:val="24"/>
                <w:szCs w:val="24"/>
              </w:rPr>
              <w:t>7,8</w:t>
            </w:r>
          </w:p>
        </w:tc>
      </w:tr>
    </w:tbl>
    <w:p w:rsidR="006D1478" w:rsidRPr="00624230" w:rsidRDefault="006D1478" w:rsidP="00F02BB2">
      <w:pPr>
        <w:ind w:firstLine="709"/>
        <w:jc w:val="both"/>
        <w:rPr>
          <w:color w:val="000000"/>
          <w:sz w:val="28"/>
          <w:szCs w:val="28"/>
        </w:rPr>
        <w:sectPr w:rsidR="006D1478" w:rsidRPr="00624230" w:rsidSect="0078090F">
          <w:pgSz w:w="16838" w:h="11906" w:orient="landscape"/>
          <w:pgMar w:top="1134" w:right="1134" w:bottom="567" w:left="1134" w:header="567" w:footer="567" w:gutter="0"/>
          <w:cols w:space="720"/>
          <w:docGrid w:linePitch="299"/>
        </w:sectPr>
      </w:pPr>
    </w:p>
    <w:p w:rsidR="006E4D50" w:rsidRPr="00624230" w:rsidRDefault="006E4D50" w:rsidP="0077259A">
      <w:pPr>
        <w:ind w:firstLine="709"/>
        <w:jc w:val="both"/>
        <w:rPr>
          <w:sz w:val="28"/>
          <w:szCs w:val="28"/>
        </w:rPr>
      </w:pPr>
    </w:p>
    <w:p w:rsidR="001F731B" w:rsidRPr="00624230" w:rsidRDefault="001F731B" w:rsidP="001F731B">
      <w:pPr>
        <w:ind w:firstLine="709"/>
        <w:jc w:val="right"/>
        <w:rPr>
          <w:b/>
          <w:sz w:val="24"/>
          <w:szCs w:val="24"/>
        </w:rPr>
      </w:pPr>
      <w:r w:rsidRPr="00624230">
        <w:rPr>
          <w:b/>
          <w:sz w:val="24"/>
          <w:szCs w:val="24"/>
        </w:rPr>
        <w:t xml:space="preserve">Таблица </w:t>
      </w:r>
      <w:r w:rsidR="000132A0" w:rsidRPr="00624230">
        <w:rPr>
          <w:b/>
          <w:sz w:val="24"/>
          <w:szCs w:val="24"/>
        </w:rPr>
        <w:fldChar w:fldCharType="begin"/>
      </w:r>
      <w:r w:rsidRPr="00624230">
        <w:rPr>
          <w:b/>
          <w:sz w:val="24"/>
          <w:szCs w:val="24"/>
        </w:rPr>
        <w:instrText xml:space="preserve"> SEQ Таблица \* ARABIC </w:instrText>
      </w:r>
      <w:r w:rsidR="000132A0" w:rsidRPr="00624230">
        <w:rPr>
          <w:b/>
          <w:sz w:val="24"/>
          <w:szCs w:val="24"/>
        </w:rPr>
        <w:fldChar w:fldCharType="separate"/>
      </w:r>
      <w:r w:rsidR="006C14DF">
        <w:rPr>
          <w:b/>
          <w:noProof/>
          <w:sz w:val="24"/>
          <w:szCs w:val="24"/>
        </w:rPr>
        <w:t>4</w:t>
      </w:r>
      <w:r w:rsidR="000132A0" w:rsidRPr="00624230">
        <w:rPr>
          <w:b/>
          <w:sz w:val="24"/>
          <w:szCs w:val="24"/>
        </w:rPr>
        <w:fldChar w:fldCharType="end"/>
      </w:r>
    </w:p>
    <w:p w:rsidR="001F731B" w:rsidRPr="00624230" w:rsidRDefault="001F731B" w:rsidP="001F731B">
      <w:pPr>
        <w:pStyle w:val="4b"/>
        <w:shd w:val="clear" w:color="auto" w:fill="auto"/>
        <w:spacing w:before="0" w:line="240" w:lineRule="auto"/>
        <w:ind w:left="23" w:right="23" w:hanging="23"/>
        <w:rPr>
          <w:b/>
          <w:sz w:val="24"/>
          <w:szCs w:val="24"/>
        </w:rPr>
      </w:pPr>
      <w:r w:rsidRPr="00624230">
        <w:rPr>
          <w:b/>
          <w:sz w:val="24"/>
          <w:szCs w:val="24"/>
        </w:rPr>
        <w:t>Качественные показатели очищенны</w:t>
      </w:r>
      <w:r w:rsidR="00BB042F" w:rsidRPr="00624230">
        <w:rPr>
          <w:b/>
          <w:sz w:val="24"/>
          <w:szCs w:val="24"/>
        </w:rPr>
        <w:t xml:space="preserve">х сточных вод на выпуске с ОСК </w:t>
      </w:r>
      <w:proofErr w:type="spellStart"/>
      <w:r w:rsidR="00BB042F" w:rsidRPr="00624230">
        <w:rPr>
          <w:b/>
          <w:sz w:val="24"/>
          <w:szCs w:val="24"/>
        </w:rPr>
        <w:t>мкр</w:t>
      </w:r>
      <w:proofErr w:type="spellEnd"/>
      <w:r w:rsidR="00BB042F" w:rsidRPr="00624230">
        <w:rPr>
          <w:b/>
          <w:sz w:val="24"/>
          <w:szCs w:val="24"/>
        </w:rPr>
        <w:t xml:space="preserve">. </w:t>
      </w:r>
      <w:proofErr w:type="spellStart"/>
      <w:r w:rsidRPr="00624230">
        <w:rPr>
          <w:b/>
          <w:sz w:val="24"/>
          <w:szCs w:val="24"/>
        </w:rPr>
        <w:t>Керамзитный</w:t>
      </w:r>
      <w:proofErr w:type="spellEnd"/>
      <w:r w:rsidRPr="00624230">
        <w:rPr>
          <w:b/>
          <w:sz w:val="24"/>
          <w:szCs w:val="24"/>
        </w:rPr>
        <w:t xml:space="preserve">  </w:t>
      </w:r>
      <w:r w:rsidRPr="00624230">
        <w:rPr>
          <w:b/>
          <w:sz w:val="24"/>
          <w:szCs w:val="24"/>
        </w:rPr>
        <w:br/>
        <w:t>за 2014 г.</w:t>
      </w: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600"/>
        <w:gridCol w:w="727"/>
        <w:gridCol w:w="726"/>
        <w:gridCol w:w="727"/>
        <w:gridCol w:w="700"/>
        <w:gridCol w:w="694"/>
        <w:gridCol w:w="687"/>
        <w:gridCol w:w="726"/>
        <w:gridCol w:w="773"/>
        <w:gridCol w:w="726"/>
        <w:gridCol w:w="727"/>
        <w:gridCol w:w="727"/>
      </w:tblGrid>
      <w:tr w:rsidR="001F731B" w:rsidRPr="00624230" w:rsidTr="00AC5F74">
        <w:trPr>
          <w:cantSplit/>
          <w:trHeight w:val="1134"/>
        </w:trPr>
        <w:tc>
          <w:tcPr>
            <w:tcW w:w="1668" w:type="dxa"/>
          </w:tcPr>
          <w:p w:rsidR="001F731B" w:rsidRPr="00624230" w:rsidRDefault="001F731B" w:rsidP="00A96E42">
            <w:pPr>
              <w:ind w:left="-57" w:right="-57"/>
              <w:jc w:val="center"/>
              <w:rPr>
                <w:b/>
                <w:sz w:val="24"/>
                <w:szCs w:val="24"/>
              </w:rPr>
            </w:pPr>
            <w:r w:rsidRPr="00624230">
              <w:rPr>
                <w:b/>
                <w:sz w:val="24"/>
                <w:szCs w:val="24"/>
              </w:rPr>
              <w:t xml:space="preserve">Показатели, </w:t>
            </w:r>
            <w:r w:rsidRPr="00624230">
              <w:rPr>
                <w:b/>
                <w:snapToGrid w:val="0"/>
                <w:color w:val="000000"/>
                <w:sz w:val="24"/>
                <w:szCs w:val="24"/>
              </w:rPr>
              <w:t>мг/дм</w:t>
            </w:r>
            <w:r w:rsidRPr="00624230">
              <w:rPr>
                <w:b/>
                <w:snapToGrid w:val="0"/>
                <w:color w:val="000000"/>
                <w:sz w:val="24"/>
                <w:szCs w:val="24"/>
                <w:vertAlign w:val="superscript"/>
              </w:rPr>
              <w:t>3</w:t>
            </w:r>
          </w:p>
        </w:tc>
        <w:tc>
          <w:tcPr>
            <w:tcW w:w="600" w:type="dxa"/>
            <w:textDirection w:val="btLr"/>
            <w:vAlign w:val="center"/>
          </w:tcPr>
          <w:p w:rsidR="001F731B" w:rsidRPr="00624230" w:rsidRDefault="001F731B" w:rsidP="00AC5F74">
            <w:pPr>
              <w:ind w:left="-57" w:right="-57"/>
              <w:jc w:val="center"/>
              <w:rPr>
                <w:b/>
                <w:sz w:val="24"/>
                <w:szCs w:val="24"/>
              </w:rPr>
            </w:pPr>
            <w:r w:rsidRPr="00624230">
              <w:rPr>
                <w:b/>
                <w:sz w:val="24"/>
                <w:szCs w:val="24"/>
              </w:rPr>
              <w:t>январь</w:t>
            </w:r>
          </w:p>
        </w:tc>
        <w:tc>
          <w:tcPr>
            <w:tcW w:w="727" w:type="dxa"/>
            <w:textDirection w:val="btLr"/>
            <w:vAlign w:val="center"/>
          </w:tcPr>
          <w:p w:rsidR="001F731B" w:rsidRPr="00624230" w:rsidRDefault="001F731B" w:rsidP="00AC5F74">
            <w:pPr>
              <w:ind w:left="-57" w:right="-57"/>
              <w:jc w:val="center"/>
              <w:rPr>
                <w:b/>
                <w:sz w:val="24"/>
                <w:szCs w:val="24"/>
              </w:rPr>
            </w:pPr>
            <w:r w:rsidRPr="00624230">
              <w:rPr>
                <w:b/>
                <w:sz w:val="24"/>
                <w:szCs w:val="24"/>
              </w:rPr>
              <w:t>февраль</w:t>
            </w:r>
          </w:p>
        </w:tc>
        <w:tc>
          <w:tcPr>
            <w:tcW w:w="726" w:type="dxa"/>
            <w:textDirection w:val="btLr"/>
            <w:vAlign w:val="center"/>
          </w:tcPr>
          <w:p w:rsidR="001F731B" w:rsidRPr="00624230" w:rsidRDefault="001F731B" w:rsidP="00AC5F74">
            <w:pPr>
              <w:ind w:left="-57" w:right="-57"/>
              <w:jc w:val="center"/>
              <w:rPr>
                <w:b/>
                <w:sz w:val="24"/>
                <w:szCs w:val="24"/>
              </w:rPr>
            </w:pPr>
            <w:r w:rsidRPr="00624230">
              <w:rPr>
                <w:b/>
                <w:sz w:val="24"/>
                <w:szCs w:val="24"/>
              </w:rPr>
              <w:t>март</w:t>
            </w:r>
          </w:p>
        </w:tc>
        <w:tc>
          <w:tcPr>
            <w:tcW w:w="727" w:type="dxa"/>
            <w:textDirection w:val="btLr"/>
            <w:vAlign w:val="center"/>
          </w:tcPr>
          <w:p w:rsidR="001F731B" w:rsidRPr="00624230" w:rsidRDefault="001F731B" w:rsidP="00AC5F74">
            <w:pPr>
              <w:ind w:left="-57" w:right="-57"/>
              <w:jc w:val="center"/>
              <w:rPr>
                <w:b/>
                <w:sz w:val="24"/>
                <w:szCs w:val="24"/>
              </w:rPr>
            </w:pPr>
            <w:r w:rsidRPr="00624230">
              <w:rPr>
                <w:b/>
                <w:sz w:val="24"/>
                <w:szCs w:val="24"/>
              </w:rPr>
              <w:t>апрель</w:t>
            </w:r>
          </w:p>
        </w:tc>
        <w:tc>
          <w:tcPr>
            <w:tcW w:w="700" w:type="dxa"/>
            <w:textDirection w:val="btLr"/>
            <w:vAlign w:val="center"/>
          </w:tcPr>
          <w:p w:rsidR="001F731B" w:rsidRPr="00624230" w:rsidRDefault="001F731B" w:rsidP="00AC5F74">
            <w:pPr>
              <w:ind w:left="-57" w:right="-57"/>
              <w:jc w:val="center"/>
              <w:rPr>
                <w:b/>
                <w:sz w:val="24"/>
                <w:szCs w:val="24"/>
              </w:rPr>
            </w:pPr>
            <w:r w:rsidRPr="00624230">
              <w:rPr>
                <w:b/>
                <w:sz w:val="24"/>
                <w:szCs w:val="24"/>
              </w:rPr>
              <w:t>май</w:t>
            </w:r>
          </w:p>
        </w:tc>
        <w:tc>
          <w:tcPr>
            <w:tcW w:w="694" w:type="dxa"/>
            <w:textDirection w:val="btLr"/>
            <w:vAlign w:val="center"/>
          </w:tcPr>
          <w:p w:rsidR="001F731B" w:rsidRPr="00624230" w:rsidRDefault="001F731B" w:rsidP="00AC5F74">
            <w:pPr>
              <w:ind w:left="-57" w:right="-57"/>
              <w:jc w:val="center"/>
              <w:rPr>
                <w:b/>
                <w:sz w:val="24"/>
                <w:szCs w:val="24"/>
              </w:rPr>
            </w:pPr>
            <w:r w:rsidRPr="00624230">
              <w:rPr>
                <w:b/>
                <w:sz w:val="24"/>
                <w:szCs w:val="24"/>
              </w:rPr>
              <w:t>июнь</w:t>
            </w:r>
          </w:p>
        </w:tc>
        <w:tc>
          <w:tcPr>
            <w:tcW w:w="687" w:type="dxa"/>
            <w:textDirection w:val="btLr"/>
            <w:vAlign w:val="center"/>
          </w:tcPr>
          <w:p w:rsidR="001F731B" w:rsidRPr="00624230" w:rsidRDefault="001F731B" w:rsidP="00AC5F74">
            <w:pPr>
              <w:ind w:left="-57" w:right="-57"/>
              <w:jc w:val="center"/>
              <w:rPr>
                <w:b/>
                <w:sz w:val="24"/>
                <w:szCs w:val="24"/>
              </w:rPr>
            </w:pPr>
            <w:r w:rsidRPr="00624230">
              <w:rPr>
                <w:b/>
                <w:sz w:val="24"/>
                <w:szCs w:val="24"/>
              </w:rPr>
              <w:t>июль</w:t>
            </w:r>
          </w:p>
        </w:tc>
        <w:tc>
          <w:tcPr>
            <w:tcW w:w="726" w:type="dxa"/>
            <w:textDirection w:val="btLr"/>
            <w:vAlign w:val="center"/>
          </w:tcPr>
          <w:p w:rsidR="001F731B" w:rsidRPr="00624230" w:rsidRDefault="001F731B" w:rsidP="00AC5F74">
            <w:pPr>
              <w:ind w:left="-57" w:right="-57"/>
              <w:jc w:val="center"/>
              <w:rPr>
                <w:b/>
                <w:sz w:val="24"/>
                <w:szCs w:val="24"/>
              </w:rPr>
            </w:pPr>
            <w:r w:rsidRPr="00624230">
              <w:rPr>
                <w:b/>
                <w:sz w:val="24"/>
                <w:szCs w:val="24"/>
              </w:rPr>
              <w:t>август</w:t>
            </w:r>
          </w:p>
        </w:tc>
        <w:tc>
          <w:tcPr>
            <w:tcW w:w="773" w:type="dxa"/>
            <w:textDirection w:val="btLr"/>
            <w:vAlign w:val="center"/>
          </w:tcPr>
          <w:p w:rsidR="001F731B" w:rsidRPr="00624230" w:rsidRDefault="001F731B" w:rsidP="00AC5F74">
            <w:pPr>
              <w:ind w:left="-57" w:right="-57"/>
              <w:jc w:val="center"/>
              <w:rPr>
                <w:b/>
                <w:sz w:val="24"/>
                <w:szCs w:val="24"/>
              </w:rPr>
            </w:pPr>
            <w:r w:rsidRPr="00624230">
              <w:rPr>
                <w:b/>
                <w:sz w:val="24"/>
                <w:szCs w:val="24"/>
              </w:rPr>
              <w:t>сентябрь</w:t>
            </w:r>
          </w:p>
        </w:tc>
        <w:tc>
          <w:tcPr>
            <w:tcW w:w="726" w:type="dxa"/>
            <w:textDirection w:val="btLr"/>
            <w:vAlign w:val="center"/>
          </w:tcPr>
          <w:p w:rsidR="001F731B" w:rsidRPr="00624230" w:rsidRDefault="001F731B" w:rsidP="00AC5F74">
            <w:pPr>
              <w:ind w:left="-57" w:right="-57"/>
              <w:jc w:val="center"/>
              <w:rPr>
                <w:b/>
                <w:sz w:val="24"/>
                <w:szCs w:val="24"/>
              </w:rPr>
            </w:pPr>
            <w:r w:rsidRPr="00624230">
              <w:rPr>
                <w:b/>
                <w:sz w:val="24"/>
                <w:szCs w:val="24"/>
              </w:rPr>
              <w:t>октябрь</w:t>
            </w:r>
          </w:p>
        </w:tc>
        <w:tc>
          <w:tcPr>
            <w:tcW w:w="727" w:type="dxa"/>
            <w:textDirection w:val="btLr"/>
            <w:vAlign w:val="center"/>
          </w:tcPr>
          <w:p w:rsidR="001F731B" w:rsidRPr="00624230" w:rsidRDefault="001F731B" w:rsidP="00AC5F74">
            <w:pPr>
              <w:ind w:left="-57" w:right="-57"/>
              <w:jc w:val="center"/>
              <w:rPr>
                <w:b/>
                <w:sz w:val="24"/>
                <w:szCs w:val="24"/>
              </w:rPr>
            </w:pPr>
            <w:r w:rsidRPr="00624230">
              <w:rPr>
                <w:b/>
                <w:sz w:val="24"/>
                <w:szCs w:val="24"/>
              </w:rPr>
              <w:t>ноябрь</w:t>
            </w:r>
          </w:p>
        </w:tc>
        <w:tc>
          <w:tcPr>
            <w:tcW w:w="727" w:type="dxa"/>
            <w:textDirection w:val="btLr"/>
            <w:vAlign w:val="center"/>
          </w:tcPr>
          <w:p w:rsidR="001F731B" w:rsidRPr="00624230" w:rsidRDefault="001F731B" w:rsidP="00AC5F74">
            <w:pPr>
              <w:ind w:left="-57" w:right="-57"/>
              <w:jc w:val="center"/>
              <w:rPr>
                <w:b/>
                <w:sz w:val="24"/>
                <w:szCs w:val="24"/>
              </w:rPr>
            </w:pPr>
            <w:r w:rsidRPr="00624230">
              <w:rPr>
                <w:b/>
                <w:sz w:val="24"/>
                <w:szCs w:val="24"/>
              </w:rPr>
              <w:t>декабрь</w:t>
            </w:r>
          </w:p>
        </w:tc>
      </w:tr>
      <w:tr w:rsidR="00AC5F74" w:rsidRPr="00624230" w:rsidTr="00AC5F74">
        <w:trPr>
          <w:cantSplit/>
          <w:trHeight w:val="248"/>
        </w:trPr>
        <w:tc>
          <w:tcPr>
            <w:tcW w:w="1668" w:type="dxa"/>
          </w:tcPr>
          <w:p w:rsidR="00AC5F74" w:rsidRPr="00624230" w:rsidRDefault="00AC5F74" w:rsidP="00A96E42">
            <w:pPr>
              <w:ind w:left="-57" w:right="-57"/>
              <w:jc w:val="center"/>
              <w:rPr>
                <w:b/>
                <w:sz w:val="24"/>
                <w:szCs w:val="24"/>
              </w:rPr>
            </w:pPr>
            <w:r w:rsidRPr="00624230">
              <w:rPr>
                <w:b/>
                <w:sz w:val="24"/>
                <w:szCs w:val="24"/>
              </w:rPr>
              <w:t>1</w:t>
            </w:r>
          </w:p>
        </w:tc>
        <w:tc>
          <w:tcPr>
            <w:tcW w:w="600" w:type="dxa"/>
          </w:tcPr>
          <w:p w:rsidR="00AC5F74" w:rsidRPr="00624230" w:rsidRDefault="00AC5F74" w:rsidP="00A96E42">
            <w:pPr>
              <w:ind w:left="-57" w:right="-57"/>
              <w:jc w:val="center"/>
              <w:rPr>
                <w:b/>
                <w:sz w:val="24"/>
                <w:szCs w:val="24"/>
              </w:rPr>
            </w:pPr>
            <w:r w:rsidRPr="00624230">
              <w:rPr>
                <w:b/>
                <w:sz w:val="24"/>
                <w:szCs w:val="24"/>
              </w:rPr>
              <w:t>2</w:t>
            </w:r>
          </w:p>
        </w:tc>
        <w:tc>
          <w:tcPr>
            <w:tcW w:w="727" w:type="dxa"/>
          </w:tcPr>
          <w:p w:rsidR="00AC5F74" w:rsidRPr="00624230" w:rsidRDefault="00AC5F74" w:rsidP="00A96E42">
            <w:pPr>
              <w:ind w:left="-57" w:right="-57"/>
              <w:jc w:val="center"/>
              <w:rPr>
                <w:b/>
                <w:sz w:val="24"/>
                <w:szCs w:val="24"/>
              </w:rPr>
            </w:pPr>
            <w:r w:rsidRPr="00624230">
              <w:rPr>
                <w:b/>
                <w:sz w:val="24"/>
                <w:szCs w:val="24"/>
              </w:rPr>
              <w:t>3</w:t>
            </w:r>
          </w:p>
        </w:tc>
        <w:tc>
          <w:tcPr>
            <w:tcW w:w="726" w:type="dxa"/>
          </w:tcPr>
          <w:p w:rsidR="00AC5F74" w:rsidRPr="00624230" w:rsidRDefault="00AC5F74" w:rsidP="00A96E42">
            <w:pPr>
              <w:ind w:left="-57" w:right="-57"/>
              <w:jc w:val="center"/>
              <w:rPr>
                <w:b/>
                <w:sz w:val="24"/>
                <w:szCs w:val="24"/>
              </w:rPr>
            </w:pPr>
            <w:r w:rsidRPr="00624230">
              <w:rPr>
                <w:b/>
                <w:sz w:val="24"/>
                <w:szCs w:val="24"/>
              </w:rPr>
              <w:t>4</w:t>
            </w:r>
          </w:p>
        </w:tc>
        <w:tc>
          <w:tcPr>
            <w:tcW w:w="727" w:type="dxa"/>
          </w:tcPr>
          <w:p w:rsidR="00AC5F74" w:rsidRPr="00624230" w:rsidRDefault="00AC5F74" w:rsidP="00A96E42">
            <w:pPr>
              <w:ind w:left="-57" w:right="-57"/>
              <w:jc w:val="center"/>
              <w:rPr>
                <w:b/>
                <w:sz w:val="24"/>
                <w:szCs w:val="24"/>
              </w:rPr>
            </w:pPr>
            <w:r w:rsidRPr="00624230">
              <w:rPr>
                <w:b/>
                <w:sz w:val="24"/>
                <w:szCs w:val="24"/>
              </w:rPr>
              <w:t>5</w:t>
            </w:r>
          </w:p>
        </w:tc>
        <w:tc>
          <w:tcPr>
            <w:tcW w:w="700" w:type="dxa"/>
          </w:tcPr>
          <w:p w:rsidR="00AC5F74" w:rsidRPr="00624230" w:rsidRDefault="00AC5F74" w:rsidP="00A96E42">
            <w:pPr>
              <w:ind w:left="-57" w:right="-57"/>
              <w:jc w:val="center"/>
              <w:rPr>
                <w:b/>
                <w:sz w:val="24"/>
                <w:szCs w:val="24"/>
              </w:rPr>
            </w:pPr>
            <w:r w:rsidRPr="00624230">
              <w:rPr>
                <w:b/>
                <w:sz w:val="24"/>
                <w:szCs w:val="24"/>
              </w:rPr>
              <w:t>6</w:t>
            </w:r>
          </w:p>
        </w:tc>
        <w:tc>
          <w:tcPr>
            <w:tcW w:w="694" w:type="dxa"/>
          </w:tcPr>
          <w:p w:rsidR="00AC5F74" w:rsidRPr="00624230" w:rsidRDefault="00AC5F74" w:rsidP="00A96E42">
            <w:pPr>
              <w:ind w:left="-57" w:right="-57"/>
              <w:jc w:val="center"/>
              <w:rPr>
                <w:b/>
                <w:sz w:val="24"/>
                <w:szCs w:val="24"/>
              </w:rPr>
            </w:pPr>
            <w:r w:rsidRPr="00624230">
              <w:rPr>
                <w:b/>
                <w:sz w:val="24"/>
                <w:szCs w:val="24"/>
              </w:rPr>
              <w:t>7</w:t>
            </w:r>
          </w:p>
        </w:tc>
        <w:tc>
          <w:tcPr>
            <w:tcW w:w="687" w:type="dxa"/>
          </w:tcPr>
          <w:p w:rsidR="00AC5F74" w:rsidRPr="00624230" w:rsidRDefault="00AC5F74" w:rsidP="00A96E42">
            <w:pPr>
              <w:ind w:left="-57" w:right="-57"/>
              <w:jc w:val="center"/>
              <w:rPr>
                <w:b/>
                <w:sz w:val="24"/>
                <w:szCs w:val="24"/>
              </w:rPr>
            </w:pPr>
            <w:r w:rsidRPr="00624230">
              <w:rPr>
                <w:b/>
                <w:sz w:val="24"/>
                <w:szCs w:val="24"/>
              </w:rPr>
              <w:t>8</w:t>
            </w:r>
          </w:p>
        </w:tc>
        <w:tc>
          <w:tcPr>
            <w:tcW w:w="726" w:type="dxa"/>
          </w:tcPr>
          <w:p w:rsidR="00AC5F74" w:rsidRPr="00624230" w:rsidRDefault="00AC5F74" w:rsidP="00A96E42">
            <w:pPr>
              <w:ind w:left="-57" w:right="-57"/>
              <w:jc w:val="center"/>
              <w:rPr>
                <w:b/>
                <w:sz w:val="24"/>
                <w:szCs w:val="24"/>
              </w:rPr>
            </w:pPr>
            <w:r w:rsidRPr="00624230">
              <w:rPr>
                <w:b/>
                <w:sz w:val="24"/>
                <w:szCs w:val="24"/>
              </w:rPr>
              <w:t>9</w:t>
            </w:r>
          </w:p>
        </w:tc>
        <w:tc>
          <w:tcPr>
            <w:tcW w:w="773" w:type="dxa"/>
          </w:tcPr>
          <w:p w:rsidR="00AC5F74" w:rsidRPr="00624230" w:rsidRDefault="00AC5F74" w:rsidP="00A96E42">
            <w:pPr>
              <w:ind w:left="-57" w:right="-57"/>
              <w:jc w:val="center"/>
              <w:rPr>
                <w:b/>
                <w:sz w:val="24"/>
                <w:szCs w:val="24"/>
              </w:rPr>
            </w:pPr>
            <w:r w:rsidRPr="00624230">
              <w:rPr>
                <w:b/>
                <w:sz w:val="24"/>
                <w:szCs w:val="24"/>
              </w:rPr>
              <w:t>10</w:t>
            </w:r>
          </w:p>
        </w:tc>
        <w:tc>
          <w:tcPr>
            <w:tcW w:w="726" w:type="dxa"/>
          </w:tcPr>
          <w:p w:rsidR="00AC5F74" w:rsidRPr="00624230" w:rsidRDefault="00AC5F74" w:rsidP="00A96E42">
            <w:pPr>
              <w:ind w:left="-57" w:right="-57"/>
              <w:jc w:val="center"/>
              <w:rPr>
                <w:b/>
                <w:sz w:val="24"/>
                <w:szCs w:val="24"/>
              </w:rPr>
            </w:pPr>
            <w:r w:rsidRPr="00624230">
              <w:rPr>
                <w:b/>
                <w:sz w:val="24"/>
                <w:szCs w:val="24"/>
              </w:rPr>
              <w:t>11</w:t>
            </w:r>
          </w:p>
        </w:tc>
        <w:tc>
          <w:tcPr>
            <w:tcW w:w="727" w:type="dxa"/>
          </w:tcPr>
          <w:p w:rsidR="00AC5F74" w:rsidRPr="00624230" w:rsidRDefault="00AC5F74" w:rsidP="00A96E42">
            <w:pPr>
              <w:ind w:left="-57" w:right="-57"/>
              <w:jc w:val="center"/>
              <w:rPr>
                <w:b/>
                <w:sz w:val="24"/>
                <w:szCs w:val="24"/>
              </w:rPr>
            </w:pPr>
            <w:r w:rsidRPr="00624230">
              <w:rPr>
                <w:b/>
                <w:sz w:val="24"/>
                <w:szCs w:val="24"/>
              </w:rPr>
              <w:t>12</w:t>
            </w:r>
          </w:p>
        </w:tc>
        <w:tc>
          <w:tcPr>
            <w:tcW w:w="727" w:type="dxa"/>
          </w:tcPr>
          <w:p w:rsidR="00AC5F74" w:rsidRPr="00624230" w:rsidRDefault="00AC5F74" w:rsidP="00A96E42">
            <w:pPr>
              <w:ind w:left="-57" w:right="-57"/>
              <w:jc w:val="center"/>
              <w:rPr>
                <w:b/>
                <w:sz w:val="24"/>
                <w:szCs w:val="24"/>
              </w:rPr>
            </w:pPr>
            <w:r w:rsidRPr="00624230">
              <w:rPr>
                <w:b/>
                <w:sz w:val="24"/>
                <w:szCs w:val="24"/>
              </w:rPr>
              <w:t>13</w:t>
            </w:r>
          </w:p>
        </w:tc>
      </w:tr>
      <w:tr w:rsidR="001F731B" w:rsidRPr="00624230" w:rsidTr="00A96E42">
        <w:tc>
          <w:tcPr>
            <w:tcW w:w="1668" w:type="dxa"/>
          </w:tcPr>
          <w:p w:rsidR="001F731B" w:rsidRPr="00624230" w:rsidRDefault="001F731B" w:rsidP="00A96E42">
            <w:pPr>
              <w:ind w:left="-57" w:right="-57"/>
              <w:rPr>
                <w:sz w:val="24"/>
                <w:szCs w:val="24"/>
              </w:rPr>
            </w:pPr>
            <w:r w:rsidRPr="00624230">
              <w:rPr>
                <w:sz w:val="24"/>
                <w:szCs w:val="24"/>
              </w:rPr>
              <w:t>Взвешенные вещества</w:t>
            </w:r>
          </w:p>
        </w:tc>
        <w:tc>
          <w:tcPr>
            <w:tcW w:w="600" w:type="dxa"/>
          </w:tcPr>
          <w:p w:rsidR="001F731B" w:rsidRPr="00624230" w:rsidRDefault="001F731B" w:rsidP="00A96E42">
            <w:pPr>
              <w:ind w:left="-57" w:right="-57" w:hanging="78"/>
              <w:jc w:val="center"/>
              <w:rPr>
                <w:sz w:val="24"/>
                <w:szCs w:val="24"/>
              </w:rPr>
            </w:pPr>
            <w:r w:rsidRPr="00624230">
              <w:rPr>
                <w:sz w:val="24"/>
                <w:szCs w:val="24"/>
              </w:rPr>
              <w:t>16,5</w:t>
            </w:r>
          </w:p>
        </w:tc>
        <w:tc>
          <w:tcPr>
            <w:tcW w:w="727" w:type="dxa"/>
          </w:tcPr>
          <w:p w:rsidR="001F731B" w:rsidRPr="00624230" w:rsidRDefault="001F731B" w:rsidP="00A96E42">
            <w:pPr>
              <w:ind w:left="-57" w:right="-57" w:hanging="78"/>
              <w:jc w:val="center"/>
              <w:rPr>
                <w:sz w:val="24"/>
                <w:szCs w:val="24"/>
              </w:rPr>
            </w:pPr>
            <w:r w:rsidRPr="00624230">
              <w:rPr>
                <w:sz w:val="24"/>
                <w:szCs w:val="24"/>
              </w:rPr>
              <w:t>14,2</w:t>
            </w:r>
          </w:p>
        </w:tc>
        <w:tc>
          <w:tcPr>
            <w:tcW w:w="726" w:type="dxa"/>
          </w:tcPr>
          <w:p w:rsidR="001F731B" w:rsidRPr="00624230" w:rsidRDefault="001F731B" w:rsidP="00A96E42">
            <w:pPr>
              <w:ind w:left="-57" w:right="-57" w:hanging="78"/>
              <w:jc w:val="center"/>
              <w:rPr>
                <w:sz w:val="24"/>
                <w:szCs w:val="24"/>
              </w:rPr>
            </w:pPr>
            <w:r w:rsidRPr="00624230">
              <w:rPr>
                <w:sz w:val="24"/>
                <w:szCs w:val="24"/>
              </w:rPr>
              <w:t>12,0</w:t>
            </w:r>
          </w:p>
        </w:tc>
        <w:tc>
          <w:tcPr>
            <w:tcW w:w="727" w:type="dxa"/>
          </w:tcPr>
          <w:p w:rsidR="001F731B" w:rsidRPr="00624230" w:rsidRDefault="001F731B" w:rsidP="00A96E42">
            <w:pPr>
              <w:ind w:left="-57" w:right="-57" w:hanging="78"/>
              <w:jc w:val="center"/>
              <w:rPr>
                <w:sz w:val="24"/>
                <w:szCs w:val="24"/>
              </w:rPr>
            </w:pPr>
            <w:r w:rsidRPr="00624230">
              <w:rPr>
                <w:sz w:val="24"/>
                <w:szCs w:val="24"/>
              </w:rPr>
              <w:t>18,5</w:t>
            </w:r>
          </w:p>
        </w:tc>
        <w:tc>
          <w:tcPr>
            <w:tcW w:w="700" w:type="dxa"/>
          </w:tcPr>
          <w:p w:rsidR="001F731B" w:rsidRPr="00624230" w:rsidRDefault="001F731B" w:rsidP="00A96E42">
            <w:pPr>
              <w:ind w:left="-57" w:right="-57" w:hanging="78"/>
              <w:jc w:val="center"/>
              <w:rPr>
                <w:sz w:val="24"/>
                <w:szCs w:val="24"/>
              </w:rPr>
            </w:pPr>
            <w:r w:rsidRPr="00624230">
              <w:rPr>
                <w:sz w:val="24"/>
                <w:szCs w:val="24"/>
              </w:rPr>
              <w:t>15,5</w:t>
            </w:r>
          </w:p>
        </w:tc>
        <w:tc>
          <w:tcPr>
            <w:tcW w:w="694" w:type="dxa"/>
          </w:tcPr>
          <w:p w:rsidR="001F731B" w:rsidRPr="00624230" w:rsidRDefault="001F731B" w:rsidP="00A96E42">
            <w:pPr>
              <w:ind w:left="-57" w:right="-57" w:hanging="78"/>
              <w:jc w:val="center"/>
              <w:rPr>
                <w:sz w:val="24"/>
                <w:szCs w:val="24"/>
              </w:rPr>
            </w:pPr>
            <w:r w:rsidRPr="00624230">
              <w:rPr>
                <w:sz w:val="24"/>
                <w:szCs w:val="24"/>
              </w:rPr>
              <w:t>16,0</w:t>
            </w:r>
          </w:p>
        </w:tc>
        <w:tc>
          <w:tcPr>
            <w:tcW w:w="687" w:type="dxa"/>
          </w:tcPr>
          <w:p w:rsidR="001F731B" w:rsidRPr="00624230" w:rsidRDefault="001F731B" w:rsidP="00A96E42">
            <w:pPr>
              <w:ind w:left="-57" w:right="-57" w:hanging="78"/>
              <w:jc w:val="center"/>
              <w:rPr>
                <w:sz w:val="24"/>
                <w:szCs w:val="24"/>
              </w:rPr>
            </w:pPr>
            <w:r w:rsidRPr="00624230">
              <w:rPr>
                <w:sz w:val="24"/>
                <w:szCs w:val="24"/>
              </w:rPr>
              <w:t>13,9</w:t>
            </w:r>
          </w:p>
        </w:tc>
        <w:tc>
          <w:tcPr>
            <w:tcW w:w="726" w:type="dxa"/>
          </w:tcPr>
          <w:p w:rsidR="001F731B" w:rsidRPr="00624230" w:rsidRDefault="001F731B" w:rsidP="00A96E42">
            <w:pPr>
              <w:ind w:left="-57" w:right="-57" w:hanging="78"/>
              <w:jc w:val="center"/>
              <w:rPr>
                <w:sz w:val="24"/>
                <w:szCs w:val="24"/>
              </w:rPr>
            </w:pPr>
            <w:r w:rsidRPr="00624230">
              <w:rPr>
                <w:sz w:val="24"/>
                <w:szCs w:val="24"/>
              </w:rPr>
              <w:t>12,8</w:t>
            </w:r>
          </w:p>
        </w:tc>
        <w:tc>
          <w:tcPr>
            <w:tcW w:w="773" w:type="dxa"/>
          </w:tcPr>
          <w:p w:rsidR="001F731B" w:rsidRPr="00624230" w:rsidRDefault="001F731B" w:rsidP="00A96E42">
            <w:pPr>
              <w:ind w:left="-57" w:right="-57" w:hanging="78"/>
              <w:jc w:val="center"/>
              <w:rPr>
                <w:sz w:val="24"/>
                <w:szCs w:val="24"/>
              </w:rPr>
            </w:pPr>
            <w:r w:rsidRPr="00624230">
              <w:rPr>
                <w:sz w:val="24"/>
                <w:szCs w:val="24"/>
              </w:rPr>
              <w:t>10,0</w:t>
            </w:r>
          </w:p>
        </w:tc>
        <w:tc>
          <w:tcPr>
            <w:tcW w:w="726" w:type="dxa"/>
          </w:tcPr>
          <w:p w:rsidR="001F731B" w:rsidRPr="00624230" w:rsidRDefault="001F731B" w:rsidP="00A96E42">
            <w:pPr>
              <w:ind w:left="-57" w:right="-57" w:hanging="78"/>
              <w:jc w:val="center"/>
              <w:rPr>
                <w:sz w:val="24"/>
                <w:szCs w:val="24"/>
              </w:rPr>
            </w:pPr>
            <w:r w:rsidRPr="00624230">
              <w:rPr>
                <w:sz w:val="24"/>
                <w:szCs w:val="24"/>
              </w:rPr>
              <w:t>12,3</w:t>
            </w:r>
          </w:p>
        </w:tc>
        <w:tc>
          <w:tcPr>
            <w:tcW w:w="727" w:type="dxa"/>
          </w:tcPr>
          <w:p w:rsidR="001F731B" w:rsidRPr="00624230" w:rsidRDefault="001F731B" w:rsidP="00A96E42">
            <w:pPr>
              <w:ind w:left="-57" w:right="-57" w:hanging="78"/>
              <w:jc w:val="center"/>
              <w:rPr>
                <w:sz w:val="24"/>
                <w:szCs w:val="24"/>
              </w:rPr>
            </w:pPr>
            <w:r w:rsidRPr="00624230">
              <w:rPr>
                <w:sz w:val="24"/>
                <w:szCs w:val="24"/>
              </w:rPr>
              <w:t>16,4</w:t>
            </w:r>
          </w:p>
        </w:tc>
        <w:tc>
          <w:tcPr>
            <w:tcW w:w="727" w:type="dxa"/>
          </w:tcPr>
          <w:p w:rsidR="001F731B" w:rsidRPr="00624230" w:rsidRDefault="001F731B" w:rsidP="00A96E42">
            <w:pPr>
              <w:pStyle w:val="af"/>
              <w:framePr w:wrap="around"/>
              <w:tabs>
                <w:tab w:val="left" w:pos="9356"/>
              </w:tabs>
              <w:ind w:left="-57" w:right="-57" w:hanging="78"/>
              <w:rPr>
                <w:sz w:val="24"/>
                <w:szCs w:val="24"/>
              </w:rPr>
            </w:pPr>
            <w:r w:rsidRPr="00624230">
              <w:rPr>
                <w:sz w:val="24"/>
                <w:szCs w:val="24"/>
              </w:rPr>
              <w:t>28,8</w:t>
            </w:r>
          </w:p>
        </w:tc>
      </w:tr>
      <w:tr w:rsidR="001F731B" w:rsidRPr="00624230" w:rsidTr="00A96E42">
        <w:tc>
          <w:tcPr>
            <w:tcW w:w="1668" w:type="dxa"/>
          </w:tcPr>
          <w:p w:rsidR="001F731B" w:rsidRPr="00624230" w:rsidRDefault="001F731B" w:rsidP="00A96E42">
            <w:pPr>
              <w:ind w:left="-57" w:right="-57"/>
              <w:rPr>
                <w:sz w:val="24"/>
                <w:szCs w:val="24"/>
              </w:rPr>
            </w:pPr>
            <w:r w:rsidRPr="00624230">
              <w:rPr>
                <w:sz w:val="24"/>
                <w:szCs w:val="24"/>
              </w:rPr>
              <w:t>БПК</w:t>
            </w:r>
            <w:r w:rsidRPr="00624230">
              <w:rPr>
                <w:sz w:val="24"/>
                <w:szCs w:val="24"/>
                <w:vertAlign w:val="subscript"/>
                <w:lang w:val="en-US"/>
              </w:rPr>
              <w:t>n</w:t>
            </w:r>
          </w:p>
        </w:tc>
        <w:tc>
          <w:tcPr>
            <w:tcW w:w="600" w:type="dxa"/>
          </w:tcPr>
          <w:p w:rsidR="001F731B" w:rsidRPr="00624230" w:rsidRDefault="001F731B" w:rsidP="00A96E42">
            <w:pPr>
              <w:pStyle w:val="af"/>
              <w:framePr w:wrap="around"/>
              <w:tabs>
                <w:tab w:val="left" w:pos="9356"/>
              </w:tabs>
              <w:ind w:left="-57" w:right="-57" w:hanging="78"/>
              <w:rPr>
                <w:sz w:val="24"/>
                <w:szCs w:val="24"/>
              </w:rPr>
            </w:pPr>
            <w:r w:rsidRPr="00624230">
              <w:rPr>
                <w:sz w:val="24"/>
                <w:szCs w:val="24"/>
              </w:rPr>
              <w:t>10</w:t>
            </w:r>
          </w:p>
        </w:tc>
        <w:tc>
          <w:tcPr>
            <w:tcW w:w="727" w:type="dxa"/>
          </w:tcPr>
          <w:p w:rsidR="001F731B" w:rsidRPr="00624230" w:rsidRDefault="001F731B" w:rsidP="00A96E42">
            <w:pPr>
              <w:pStyle w:val="af"/>
              <w:framePr w:wrap="around"/>
              <w:tabs>
                <w:tab w:val="left" w:pos="9356"/>
              </w:tabs>
              <w:ind w:left="-57" w:right="-57" w:hanging="78"/>
              <w:rPr>
                <w:sz w:val="24"/>
                <w:szCs w:val="24"/>
              </w:rPr>
            </w:pPr>
            <w:r w:rsidRPr="00624230">
              <w:rPr>
                <w:sz w:val="24"/>
                <w:szCs w:val="24"/>
              </w:rPr>
              <w:t>11,6</w:t>
            </w:r>
          </w:p>
        </w:tc>
        <w:tc>
          <w:tcPr>
            <w:tcW w:w="726" w:type="dxa"/>
          </w:tcPr>
          <w:p w:rsidR="001F731B" w:rsidRPr="00624230" w:rsidRDefault="001F731B" w:rsidP="00A96E42">
            <w:pPr>
              <w:pStyle w:val="af"/>
              <w:framePr w:wrap="around"/>
              <w:tabs>
                <w:tab w:val="left" w:pos="9356"/>
              </w:tabs>
              <w:ind w:left="-57" w:right="-57" w:hanging="78"/>
              <w:rPr>
                <w:sz w:val="24"/>
                <w:szCs w:val="24"/>
              </w:rPr>
            </w:pPr>
            <w:r w:rsidRPr="00624230">
              <w:rPr>
                <w:sz w:val="24"/>
                <w:szCs w:val="24"/>
              </w:rPr>
              <w:t>8,5</w:t>
            </w:r>
          </w:p>
        </w:tc>
        <w:tc>
          <w:tcPr>
            <w:tcW w:w="727" w:type="dxa"/>
          </w:tcPr>
          <w:p w:rsidR="001F731B" w:rsidRPr="00624230" w:rsidRDefault="001F731B" w:rsidP="00A96E42">
            <w:pPr>
              <w:ind w:left="-57" w:right="-57" w:hanging="78"/>
              <w:jc w:val="center"/>
              <w:rPr>
                <w:sz w:val="24"/>
                <w:szCs w:val="24"/>
              </w:rPr>
            </w:pPr>
            <w:r w:rsidRPr="00624230">
              <w:rPr>
                <w:sz w:val="24"/>
                <w:szCs w:val="24"/>
              </w:rPr>
              <w:t>7,2</w:t>
            </w:r>
          </w:p>
        </w:tc>
        <w:tc>
          <w:tcPr>
            <w:tcW w:w="700" w:type="dxa"/>
          </w:tcPr>
          <w:p w:rsidR="001F731B" w:rsidRPr="00624230" w:rsidRDefault="001F731B" w:rsidP="00A96E42">
            <w:pPr>
              <w:ind w:left="-57" w:right="-57" w:hanging="78"/>
              <w:jc w:val="center"/>
              <w:rPr>
                <w:sz w:val="24"/>
                <w:szCs w:val="24"/>
              </w:rPr>
            </w:pPr>
            <w:r w:rsidRPr="00624230">
              <w:rPr>
                <w:sz w:val="24"/>
                <w:szCs w:val="24"/>
              </w:rPr>
              <w:t>7,8</w:t>
            </w:r>
          </w:p>
        </w:tc>
        <w:tc>
          <w:tcPr>
            <w:tcW w:w="694" w:type="dxa"/>
          </w:tcPr>
          <w:p w:rsidR="001F731B" w:rsidRPr="00624230" w:rsidRDefault="001F731B" w:rsidP="00A96E42">
            <w:pPr>
              <w:ind w:left="-57" w:right="-57" w:hanging="78"/>
              <w:jc w:val="center"/>
              <w:rPr>
                <w:sz w:val="24"/>
                <w:szCs w:val="24"/>
              </w:rPr>
            </w:pPr>
            <w:r w:rsidRPr="00624230">
              <w:rPr>
                <w:sz w:val="24"/>
                <w:szCs w:val="24"/>
              </w:rPr>
              <w:t>7,3</w:t>
            </w:r>
          </w:p>
        </w:tc>
        <w:tc>
          <w:tcPr>
            <w:tcW w:w="687" w:type="dxa"/>
          </w:tcPr>
          <w:p w:rsidR="001F731B" w:rsidRPr="00624230" w:rsidRDefault="001F731B" w:rsidP="00A96E42">
            <w:pPr>
              <w:ind w:left="-57" w:right="-57" w:hanging="78"/>
              <w:jc w:val="center"/>
              <w:rPr>
                <w:sz w:val="24"/>
                <w:szCs w:val="24"/>
              </w:rPr>
            </w:pPr>
            <w:r w:rsidRPr="00624230">
              <w:rPr>
                <w:sz w:val="24"/>
                <w:szCs w:val="24"/>
              </w:rPr>
              <w:t>9,54</w:t>
            </w:r>
          </w:p>
        </w:tc>
        <w:tc>
          <w:tcPr>
            <w:tcW w:w="726" w:type="dxa"/>
          </w:tcPr>
          <w:p w:rsidR="001F731B" w:rsidRPr="00624230" w:rsidRDefault="001F731B" w:rsidP="00A96E42">
            <w:pPr>
              <w:ind w:left="-57" w:right="-57" w:hanging="78"/>
              <w:jc w:val="center"/>
              <w:rPr>
                <w:sz w:val="24"/>
                <w:szCs w:val="24"/>
              </w:rPr>
            </w:pPr>
            <w:r w:rsidRPr="00624230">
              <w:rPr>
                <w:sz w:val="24"/>
                <w:szCs w:val="24"/>
              </w:rPr>
              <w:t>9,0</w:t>
            </w:r>
          </w:p>
        </w:tc>
        <w:tc>
          <w:tcPr>
            <w:tcW w:w="773" w:type="dxa"/>
          </w:tcPr>
          <w:p w:rsidR="001F731B" w:rsidRPr="00624230" w:rsidRDefault="001F731B" w:rsidP="00A96E42">
            <w:pPr>
              <w:ind w:left="-57" w:right="-57" w:hanging="78"/>
              <w:jc w:val="center"/>
              <w:rPr>
                <w:sz w:val="24"/>
                <w:szCs w:val="24"/>
              </w:rPr>
            </w:pPr>
            <w:r w:rsidRPr="00624230">
              <w:rPr>
                <w:sz w:val="24"/>
                <w:szCs w:val="24"/>
              </w:rPr>
              <w:t>5,6</w:t>
            </w:r>
          </w:p>
        </w:tc>
        <w:tc>
          <w:tcPr>
            <w:tcW w:w="726" w:type="dxa"/>
          </w:tcPr>
          <w:p w:rsidR="001F731B" w:rsidRPr="00624230" w:rsidRDefault="001F731B" w:rsidP="00A96E42">
            <w:pPr>
              <w:ind w:left="-57" w:right="-57" w:hanging="78"/>
              <w:jc w:val="center"/>
              <w:rPr>
                <w:sz w:val="24"/>
                <w:szCs w:val="24"/>
              </w:rPr>
            </w:pPr>
            <w:r w:rsidRPr="00624230">
              <w:rPr>
                <w:sz w:val="24"/>
                <w:szCs w:val="24"/>
              </w:rPr>
              <w:t>7,2</w:t>
            </w:r>
          </w:p>
        </w:tc>
        <w:tc>
          <w:tcPr>
            <w:tcW w:w="727" w:type="dxa"/>
          </w:tcPr>
          <w:p w:rsidR="001F731B" w:rsidRPr="00624230" w:rsidRDefault="001F731B" w:rsidP="00A96E42">
            <w:pPr>
              <w:ind w:left="-57" w:right="-57" w:hanging="78"/>
              <w:jc w:val="center"/>
              <w:rPr>
                <w:sz w:val="24"/>
                <w:szCs w:val="24"/>
              </w:rPr>
            </w:pPr>
            <w:r w:rsidRPr="00624230">
              <w:rPr>
                <w:sz w:val="24"/>
                <w:szCs w:val="24"/>
              </w:rPr>
              <w:t>9,6</w:t>
            </w:r>
          </w:p>
        </w:tc>
        <w:tc>
          <w:tcPr>
            <w:tcW w:w="727" w:type="dxa"/>
          </w:tcPr>
          <w:p w:rsidR="001F731B" w:rsidRPr="00624230" w:rsidRDefault="001F731B" w:rsidP="00A96E42">
            <w:pPr>
              <w:pStyle w:val="affb"/>
              <w:tabs>
                <w:tab w:val="left" w:pos="9356"/>
              </w:tabs>
              <w:ind w:left="-57" w:right="-57" w:hanging="78"/>
              <w:jc w:val="center"/>
            </w:pPr>
            <w:r w:rsidRPr="00624230">
              <w:t>9,3</w:t>
            </w:r>
          </w:p>
        </w:tc>
      </w:tr>
      <w:tr w:rsidR="001F731B" w:rsidRPr="00624230" w:rsidTr="00A96E42">
        <w:tc>
          <w:tcPr>
            <w:tcW w:w="1668" w:type="dxa"/>
          </w:tcPr>
          <w:p w:rsidR="001F731B" w:rsidRPr="00624230" w:rsidRDefault="001F731B" w:rsidP="00A96E42">
            <w:pPr>
              <w:ind w:left="-57" w:right="-57"/>
              <w:rPr>
                <w:sz w:val="24"/>
                <w:szCs w:val="24"/>
              </w:rPr>
            </w:pPr>
            <w:r w:rsidRPr="00624230">
              <w:rPr>
                <w:sz w:val="24"/>
                <w:szCs w:val="24"/>
              </w:rPr>
              <w:t>Нитрат-ион</w:t>
            </w:r>
          </w:p>
        </w:tc>
        <w:tc>
          <w:tcPr>
            <w:tcW w:w="600" w:type="dxa"/>
          </w:tcPr>
          <w:p w:rsidR="001F731B" w:rsidRPr="00624230" w:rsidRDefault="001F731B" w:rsidP="00A96E42">
            <w:pPr>
              <w:pStyle w:val="affb"/>
              <w:tabs>
                <w:tab w:val="left" w:pos="9356"/>
              </w:tabs>
              <w:ind w:left="-57" w:right="-57" w:hanging="78"/>
              <w:jc w:val="center"/>
            </w:pPr>
            <w:r w:rsidRPr="00624230">
              <w:t>11,1</w:t>
            </w:r>
          </w:p>
        </w:tc>
        <w:tc>
          <w:tcPr>
            <w:tcW w:w="727" w:type="dxa"/>
          </w:tcPr>
          <w:p w:rsidR="001F731B" w:rsidRPr="00624230" w:rsidRDefault="001F731B" w:rsidP="00A96E42">
            <w:pPr>
              <w:pStyle w:val="affb"/>
              <w:tabs>
                <w:tab w:val="left" w:pos="9356"/>
              </w:tabs>
              <w:ind w:left="-57" w:right="-57" w:hanging="78"/>
              <w:jc w:val="center"/>
            </w:pPr>
            <w:r w:rsidRPr="00624230">
              <w:t>22,2</w:t>
            </w:r>
          </w:p>
        </w:tc>
        <w:tc>
          <w:tcPr>
            <w:tcW w:w="726" w:type="dxa"/>
          </w:tcPr>
          <w:p w:rsidR="001F731B" w:rsidRPr="00624230" w:rsidRDefault="001F731B" w:rsidP="00A96E42">
            <w:pPr>
              <w:pStyle w:val="affb"/>
              <w:tabs>
                <w:tab w:val="left" w:pos="9356"/>
              </w:tabs>
              <w:ind w:left="-57" w:right="-57" w:hanging="78"/>
              <w:jc w:val="center"/>
            </w:pPr>
            <w:r w:rsidRPr="00624230">
              <w:t>22,0</w:t>
            </w:r>
          </w:p>
        </w:tc>
        <w:tc>
          <w:tcPr>
            <w:tcW w:w="727" w:type="dxa"/>
          </w:tcPr>
          <w:p w:rsidR="001F731B" w:rsidRPr="00624230" w:rsidRDefault="001F731B" w:rsidP="00A96E42">
            <w:pPr>
              <w:ind w:left="-57" w:right="-57" w:hanging="78"/>
              <w:jc w:val="center"/>
              <w:rPr>
                <w:sz w:val="24"/>
                <w:szCs w:val="24"/>
              </w:rPr>
            </w:pPr>
            <w:r w:rsidRPr="00624230">
              <w:rPr>
                <w:sz w:val="24"/>
                <w:szCs w:val="24"/>
              </w:rPr>
              <w:t>15,0</w:t>
            </w:r>
          </w:p>
        </w:tc>
        <w:tc>
          <w:tcPr>
            <w:tcW w:w="700" w:type="dxa"/>
          </w:tcPr>
          <w:p w:rsidR="001F731B" w:rsidRPr="00624230" w:rsidRDefault="001F731B" w:rsidP="00A96E42">
            <w:pPr>
              <w:ind w:left="-57" w:right="-57" w:hanging="78"/>
              <w:jc w:val="center"/>
              <w:rPr>
                <w:sz w:val="24"/>
                <w:szCs w:val="24"/>
              </w:rPr>
            </w:pPr>
            <w:r w:rsidRPr="00624230">
              <w:rPr>
                <w:sz w:val="24"/>
                <w:szCs w:val="24"/>
              </w:rPr>
              <w:t>26,5</w:t>
            </w:r>
          </w:p>
        </w:tc>
        <w:tc>
          <w:tcPr>
            <w:tcW w:w="694" w:type="dxa"/>
          </w:tcPr>
          <w:p w:rsidR="001F731B" w:rsidRPr="00624230" w:rsidRDefault="001F731B" w:rsidP="00A96E42">
            <w:pPr>
              <w:ind w:left="-57" w:right="-57" w:hanging="78"/>
              <w:jc w:val="center"/>
              <w:rPr>
                <w:sz w:val="24"/>
                <w:szCs w:val="24"/>
              </w:rPr>
            </w:pPr>
            <w:r w:rsidRPr="00624230">
              <w:rPr>
                <w:sz w:val="24"/>
                <w:szCs w:val="24"/>
              </w:rPr>
              <w:t>3,8</w:t>
            </w:r>
          </w:p>
        </w:tc>
        <w:tc>
          <w:tcPr>
            <w:tcW w:w="687" w:type="dxa"/>
          </w:tcPr>
          <w:p w:rsidR="001F731B" w:rsidRPr="00624230" w:rsidRDefault="001F731B" w:rsidP="00A96E42">
            <w:pPr>
              <w:ind w:left="-57" w:right="-57" w:hanging="78"/>
              <w:jc w:val="center"/>
              <w:rPr>
                <w:sz w:val="24"/>
                <w:szCs w:val="24"/>
              </w:rPr>
            </w:pPr>
            <w:r w:rsidRPr="00624230">
              <w:rPr>
                <w:sz w:val="24"/>
                <w:szCs w:val="24"/>
              </w:rPr>
              <w:t>4,7</w:t>
            </w:r>
          </w:p>
        </w:tc>
        <w:tc>
          <w:tcPr>
            <w:tcW w:w="726" w:type="dxa"/>
          </w:tcPr>
          <w:p w:rsidR="001F731B" w:rsidRPr="00624230" w:rsidRDefault="001F731B" w:rsidP="00A96E42">
            <w:pPr>
              <w:ind w:left="-57" w:right="-57" w:hanging="78"/>
              <w:jc w:val="center"/>
              <w:rPr>
                <w:sz w:val="24"/>
                <w:szCs w:val="24"/>
              </w:rPr>
            </w:pPr>
            <w:r w:rsidRPr="00624230">
              <w:rPr>
                <w:sz w:val="24"/>
                <w:szCs w:val="24"/>
              </w:rPr>
              <w:t>7,9</w:t>
            </w:r>
          </w:p>
        </w:tc>
        <w:tc>
          <w:tcPr>
            <w:tcW w:w="773" w:type="dxa"/>
          </w:tcPr>
          <w:p w:rsidR="001F731B" w:rsidRPr="00624230" w:rsidRDefault="001F731B" w:rsidP="00A96E42">
            <w:pPr>
              <w:ind w:left="-57" w:right="-57" w:hanging="78"/>
              <w:jc w:val="center"/>
              <w:rPr>
                <w:sz w:val="24"/>
                <w:szCs w:val="24"/>
              </w:rPr>
            </w:pPr>
            <w:r w:rsidRPr="00624230">
              <w:rPr>
                <w:sz w:val="24"/>
                <w:szCs w:val="24"/>
              </w:rPr>
              <w:t>6,0</w:t>
            </w:r>
          </w:p>
        </w:tc>
        <w:tc>
          <w:tcPr>
            <w:tcW w:w="726" w:type="dxa"/>
          </w:tcPr>
          <w:p w:rsidR="001F731B" w:rsidRPr="00624230" w:rsidRDefault="001F731B" w:rsidP="00A96E42">
            <w:pPr>
              <w:ind w:left="-57" w:right="-57" w:hanging="78"/>
              <w:jc w:val="center"/>
              <w:rPr>
                <w:sz w:val="24"/>
                <w:szCs w:val="24"/>
              </w:rPr>
            </w:pPr>
            <w:r w:rsidRPr="00624230">
              <w:rPr>
                <w:sz w:val="24"/>
                <w:szCs w:val="24"/>
              </w:rPr>
              <w:t>35,5</w:t>
            </w:r>
          </w:p>
        </w:tc>
        <w:tc>
          <w:tcPr>
            <w:tcW w:w="727" w:type="dxa"/>
          </w:tcPr>
          <w:p w:rsidR="001F731B" w:rsidRPr="00624230" w:rsidRDefault="001F731B" w:rsidP="00A96E42">
            <w:pPr>
              <w:ind w:left="-57" w:right="-57" w:hanging="78"/>
              <w:jc w:val="center"/>
              <w:rPr>
                <w:sz w:val="24"/>
                <w:szCs w:val="24"/>
              </w:rPr>
            </w:pPr>
            <w:r w:rsidRPr="00624230">
              <w:rPr>
                <w:sz w:val="24"/>
                <w:szCs w:val="24"/>
              </w:rPr>
              <w:t>26,6</w:t>
            </w:r>
          </w:p>
        </w:tc>
        <w:tc>
          <w:tcPr>
            <w:tcW w:w="727" w:type="dxa"/>
          </w:tcPr>
          <w:p w:rsidR="001F731B" w:rsidRPr="00624230" w:rsidRDefault="001F731B" w:rsidP="00A96E42">
            <w:pPr>
              <w:pStyle w:val="affb"/>
              <w:tabs>
                <w:tab w:val="left" w:pos="9356"/>
              </w:tabs>
              <w:ind w:left="-57" w:right="-57" w:hanging="78"/>
              <w:jc w:val="center"/>
            </w:pPr>
            <w:r w:rsidRPr="00624230">
              <w:t>11,5</w:t>
            </w:r>
          </w:p>
        </w:tc>
      </w:tr>
      <w:tr w:rsidR="001F731B" w:rsidRPr="00624230" w:rsidTr="00A96E42">
        <w:tc>
          <w:tcPr>
            <w:tcW w:w="1668" w:type="dxa"/>
          </w:tcPr>
          <w:p w:rsidR="001F731B" w:rsidRPr="00624230" w:rsidRDefault="001F731B" w:rsidP="00A96E42">
            <w:pPr>
              <w:ind w:left="-57" w:right="-57"/>
              <w:rPr>
                <w:sz w:val="24"/>
                <w:szCs w:val="24"/>
              </w:rPr>
            </w:pPr>
            <w:proofErr w:type="spellStart"/>
            <w:r w:rsidRPr="00624230">
              <w:rPr>
                <w:sz w:val="24"/>
                <w:szCs w:val="24"/>
              </w:rPr>
              <w:t>Нефтепро-дукты</w:t>
            </w:r>
            <w:proofErr w:type="spellEnd"/>
          </w:p>
        </w:tc>
        <w:tc>
          <w:tcPr>
            <w:tcW w:w="600" w:type="dxa"/>
          </w:tcPr>
          <w:p w:rsidR="001F731B" w:rsidRPr="00624230" w:rsidRDefault="001F731B" w:rsidP="00A96E42">
            <w:pPr>
              <w:pStyle w:val="af"/>
              <w:framePr w:wrap="around"/>
              <w:tabs>
                <w:tab w:val="left" w:pos="9356"/>
              </w:tabs>
              <w:ind w:left="-57" w:right="-57" w:hanging="78"/>
              <w:rPr>
                <w:sz w:val="24"/>
                <w:szCs w:val="24"/>
              </w:rPr>
            </w:pPr>
            <w:r w:rsidRPr="00624230">
              <w:rPr>
                <w:sz w:val="24"/>
                <w:szCs w:val="24"/>
              </w:rPr>
              <w:t>&lt; 0,3</w:t>
            </w:r>
          </w:p>
        </w:tc>
        <w:tc>
          <w:tcPr>
            <w:tcW w:w="727" w:type="dxa"/>
          </w:tcPr>
          <w:p w:rsidR="001F731B" w:rsidRPr="00624230" w:rsidRDefault="001F731B" w:rsidP="00A96E42">
            <w:pPr>
              <w:pStyle w:val="af"/>
              <w:framePr w:wrap="around"/>
              <w:tabs>
                <w:tab w:val="left" w:pos="9356"/>
              </w:tabs>
              <w:ind w:left="-57" w:right="-57" w:hanging="78"/>
              <w:rPr>
                <w:sz w:val="24"/>
                <w:szCs w:val="24"/>
              </w:rPr>
            </w:pPr>
            <w:r w:rsidRPr="00624230">
              <w:rPr>
                <w:sz w:val="24"/>
                <w:szCs w:val="24"/>
              </w:rPr>
              <w:t>&lt; 0,3</w:t>
            </w:r>
          </w:p>
        </w:tc>
        <w:tc>
          <w:tcPr>
            <w:tcW w:w="726" w:type="dxa"/>
          </w:tcPr>
          <w:p w:rsidR="001F731B" w:rsidRPr="00624230" w:rsidRDefault="001F731B" w:rsidP="00A96E42">
            <w:pPr>
              <w:pStyle w:val="af"/>
              <w:framePr w:wrap="around"/>
              <w:tabs>
                <w:tab w:val="left" w:pos="9356"/>
              </w:tabs>
              <w:ind w:left="-57" w:right="-57" w:hanging="78"/>
              <w:rPr>
                <w:sz w:val="24"/>
                <w:szCs w:val="24"/>
              </w:rPr>
            </w:pPr>
            <w:r w:rsidRPr="00624230">
              <w:rPr>
                <w:sz w:val="24"/>
                <w:szCs w:val="24"/>
              </w:rPr>
              <w:t>&lt; 0,3</w:t>
            </w:r>
          </w:p>
        </w:tc>
        <w:tc>
          <w:tcPr>
            <w:tcW w:w="727" w:type="dxa"/>
          </w:tcPr>
          <w:p w:rsidR="001F731B" w:rsidRPr="00624230" w:rsidRDefault="001F731B" w:rsidP="00A96E42">
            <w:pPr>
              <w:pStyle w:val="af"/>
              <w:framePr w:wrap="around"/>
              <w:tabs>
                <w:tab w:val="left" w:pos="9356"/>
              </w:tabs>
              <w:ind w:left="-57" w:right="-57" w:hanging="78"/>
              <w:rPr>
                <w:sz w:val="24"/>
                <w:szCs w:val="24"/>
              </w:rPr>
            </w:pPr>
            <w:r w:rsidRPr="00624230">
              <w:rPr>
                <w:sz w:val="24"/>
                <w:szCs w:val="24"/>
              </w:rPr>
              <w:t>&lt; 0,3</w:t>
            </w:r>
          </w:p>
        </w:tc>
        <w:tc>
          <w:tcPr>
            <w:tcW w:w="700" w:type="dxa"/>
          </w:tcPr>
          <w:p w:rsidR="001F731B" w:rsidRPr="00624230" w:rsidRDefault="001F731B" w:rsidP="00A96E42">
            <w:pPr>
              <w:pStyle w:val="af"/>
              <w:framePr w:wrap="around"/>
              <w:tabs>
                <w:tab w:val="left" w:pos="9356"/>
              </w:tabs>
              <w:ind w:left="-57" w:right="-57" w:hanging="78"/>
              <w:rPr>
                <w:sz w:val="24"/>
                <w:szCs w:val="24"/>
              </w:rPr>
            </w:pPr>
            <w:r w:rsidRPr="00624230">
              <w:rPr>
                <w:sz w:val="24"/>
                <w:szCs w:val="24"/>
              </w:rPr>
              <w:t>&lt; 0,3</w:t>
            </w:r>
          </w:p>
        </w:tc>
        <w:tc>
          <w:tcPr>
            <w:tcW w:w="694" w:type="dxa"/>
          </w:tcPr>
          <w:p w:rsidR="001F731B" w:rsidRPr="00624230" w:rsidRDefault="001F731B" w:rsidP="00A96E42">
            <w:pPr>
              <w:pStyle w:val="af"/>
              <w:framePr w:wrap="around"/>
              <w:tabs>
                <w:tab w:val="left" w:pos="9356"/>
              </w:tabs>
              <w:ind w:left="-57" w:right="-57" w:hanging="78"/>
              <w:rPr>
                <w:sz w:val="24"/>
                <w:szCs w:val="24"/>
              </w:rPr>
            </w:pPr>
            <w:r w:rsidRPr="00624230">
              <w:rPr>
                <w:sz w:val="24"/>
                <w:szCs w:val="24"/>
              </w:rPr>
              <w:t>&lt; 0,3</w:t>
            </w:r>
          </w:p>
        </w:tc>
        <w:tc>
          <w:tcPr>
            <w:tcW w:w="687" w:type="dxa"/>
          </w:tcPr>
          <w:p w:rsidR="001F731B" w:rsidRPr="00624230" w:rsidRDefault="001F731B" w:rsidP="00A96E42">
            <w:pPr>
              <w:pStyle w:val="af"/>
              <w:framePr w:wrap="around"/>
              <w:tabs>
                <w:tab w:val="left" w:pos="9356"/>
              </w:tabs>
              <w:ind w:left="-57" w:right="-57" w:hanging="78"/>
              <w:rPr>
                <w:sz w:val="24"/>
                <w:szCs w:val="24"/>
              </w:rPr>
            </w:pPr>
            <w:r w:rsidRPr="00624230">
              <w:rPr>
                <w:sz w:val="24"/>
                <w:szCs w:val="24"/>
              </w:rPr>
              <w:t>&lt; 0,3</w:t>
            </w:r>
          </w:p>
        </w:tc>
        <w:tc>
          <w:tcPr>
            <w:tcW w:w="726" w:type="dxa"/>
          </w:tcPr>
          <w:p w:rsidR="001F731B" w:rsidRPr="00624230" w:rsidRDefault="001F731B" w:rsidP="00A96E42">
            <w:pPr>
              <w:pStyle w:val="af"/>
              <w:framePr w:wrap="around"/>
              <w:tabs>
                <w:tab w:val="left" w:pos="9356"/>
              </w:tabs>
              <w:ind w:left="-57" w:right="-57" w:hanging="78"/>
              <w:rPr>
                <w:sz w:val="24"/>
                <w:szCs w:val="24"/>
              </w:rPr>
            </w:pPr>
            <w:r w:rsidRPr="00624230">
              <w:rPr>
                <w:sz w:val="24"/>
                <w:szCs w:val="24"/>
              </w:rPr>
              <w:t>&lt; 0,3</w:t>
            </w:r>
          </w:p>
        </w:tc>
        <w:tc>
          <w:tcPr>
            <w:tcW w:w="773" w:type="dxa"/>
          </w:tcPr>
          <w:p w:rsidR="001F731B" w:rsidRPr="00624230" w:rsidRDefault="001F731B" w:rsidP="00A96E42">
            <w:pPr>
              <w:pStyle w:val="af"/>
              <w:framePr w:wrap="around"/>
              <w:tabs>
                <w:tab w:val="left" w:pos="9356"/>
              </w:tabs>
              <w:ind w:left="-57" w:right="-57" w:hanging="78"/>
              <w:rPr>
                <w:sz w:val="24"/>
                <w:szCs w:val="24"/>
              </w:rPr>
            </w:pPr>
            <w:r w:rsidRPr="00624230">
              <w:rPr>
                <w:sz w:val="24"/>
                <w:szCs w:val="24"/>
              </w:rPr>
              <w:t>&lt; 0,3</w:t>
            </w:r>
          </w:p>
        </w:tc>
        <w:tc>
          <w:tcPr>
            <w:tcW w:w="726" w:type="dxa"/>
          </w:tcPr>
          <w:p w:rsidR="001F731B" w:rsidRPr="00624230" w:rsidRDefault="001F731B" w:rsidP="00A96E42">
            <w:pPr>
              <w:pStyle w:val="af"/>
              <w:framePr w:wrap="around"/>
              <w:tabs>
                <w:tab w:val="left" w:pos="9356"/>
              </w:tabs>
              <w:ind w:left="-57" w:right="-57" w:hanging="78"/>
              <w:rPr>
                <w:sz w:val="24"/>
                <w:szCs w:val="24"/>
              </w:rPr>
            </w:pPr>
            <w:r w:rsidRPr="00624230">
              <w:rPr>
                <w:sz w:val="24"/>
                <w:szCs w:val="24"/>
              </w:rPr>
              <w:t>&lt; 0,3</w:t>
            </w:r>
          </w:p>
        </w:tc>
        <w:tc>
          <w:tcPr>
            <w:tcW w:w="727" w:type="dxa"/>
          </w:tcPr>
          <w:p w:rsidR="001F731B" w:rsidRPr="00624230" w:rsidRDefault="001F731B" w:rsidP="00A96E42">
            <w:pPr>
              <w:snapToGrid w:val="0"/>
              <w:ind w:left="-57" w:right="-57" w:hanging="78"/>
              <w:jc w:val="center"/>
              <w:rPr>
                <w:sz w:val="24"/>
                <w:szCs w:val="24"/>
              </w:rPr>
            </w:pPr>
            <w:r w:rsidRPr="00624230">
              <w:rPr>
                <w:sz w:val="24"/>
                <w:szCs w:val="24"/>
              </w:rPr>
              <w:t>&lt; 0,3</w:t>
            </w:r>
          </w:p>
        </w:tc>
        <w:tc>
          <w:tcPr>
            <w:tcW w:w="727" w:type="dxa"/>
          </w:tcPr>
          <w:p w:rsidR="001F731B" w:rsidRPr="00624230" w:rsidRDefault="001F731B" w:rsidP="00A96E42">
            <w:pPr>
              <w:snapToGrid w:val="0"/>
              <w:ind w:left="-57" w:right="-57" w:hanging="78"/>
              <w:jc w:val="center"/>
              <w:rPr>
                <w:sz w:val="24"/>
                <w:szCs w:val="24"/>
              </w:rPr>
            </w:pPr>
            <w:r w:rsidRPr="00624230">
              <w:rPr>
                <w:sz w:val="24"/>
                <w:szCs w:val="24"/>
              </w:rPr>
              <w:t>&lt; 0,3</w:t>
            </w:r>
          </w:p>
        </w:tc>
      </w:tr>
      <w:tr w:rsidR="001F731B" w:rsidRPr="00624230" w:rsidTr="00A96E42">
        <w:tc>
          <w:tcPr>
            <w:tcW w:w="1668" w:type="dxa"/>
          </w:tcPr>
          <w:p w:rsidR="001F731B" w:rsidRPr="00624230" w:rsidRDefault="001F731B" w:rsidP="00A96E42">
            <w:pPr>
              <w:ind w:left="-57" w:right="-57"/>
              <w:rPr>
                <w:sz w:val="24"/>
                <w:szCs w:val="24"/>
              </w:rPr>
            </w:pPr>
            <w:r w:rsidRPr="00624230">
              <w:rPr>
                <w:sz w:val="24"/>
                <w:szCs w:val="24"/>
              </w:rPr>
              <w:t>Потери при прокаливании</w:t>
            </w:r>
          </w:p>
        </w:tc>
        <w:tc>
          <w:tcPr>
            <w:tcW w:w="600" w:type="dxa"/>
          </w:tcPr>
          <w:p w:rsidR="001F731B" w:rsidRPr="00624230" w:rsidRDefault="001F731B" w:rsidP="00A96E42">
            <w:pPr>
              <w:ind w:left="-57" w:right="-57" w:hanging="78"/>
              <w:jc w:val="center"/>
              <w:rPr>
                <w:sz w:val="24"/>
                <w:szCs w:val="24"/>
              </w:rPr>
            </w:pPr>
            <w:r w:rsidRPr="00624230">
              <w:rPr>
                <w:sz w:val="24"/>
                <w:szCs w:val="24"/>
              </w:rPr>
              <w:t>4,0</w:t>
            </w:r>
          </w:p>
        </w:tc>
        <w:tc>
          <w:tcPr>
            <w:tcW w:w="727" w:type="dxa"/>
          </w:tcPr>
          <w:p w:rsidR="001F731B" w:rsidRPr="00624230" w:rsidRDefault="001F731B" w:rsidP="00A96E42">
            <w:pPr>
              <w:ind w:left="-57" w:right="-57" w:hanging="78"/>
              <w:jc w:val="center"/>
              <w:rPr>
                <w:sz w:val="24"/>
                <w:szCs w:val="24"/>
              </w:rPr>
            </w:pPr>
            <w:r w:rsidRPr="00624230">
              <w:rPr>
                <w:sz w:val="24"/>
                <w:szCs w:val="24"/>
              </w:rPr>
              <w:t>6,0</w:t>
            </w:r>
          </w:p>
        </w:tc>
        <w:tc>
          <w:tcPr>
            <w:tcW w:w="726" w:type="dxa"/>
          </w:tcPr>
          <w:p w:rsidR="001F731B" w:rsidRPr="00624230" w:rsidRDefault="001F731B" w:rsidP="00A96E42">
            <w:pPr>
              <w:ind w:left="-57" w:right="-57" w:hanging="78"/>
              <w:jc w:val="center"/>
              <w:rPr>
                <w:sz w:val="24"/>
                <w:szCs w:val="24"/>
              </w:rPr>
            </w:pPr>
            <w:r w:rsidRPr="00624230">
              <w:rPr>
                <w:sz w:val="24"/>
                <w:szCs w:val="24"/>
              </w:rPr>
              <w:t>4,1</w:t>
            </w:r>
          </w:p>
        </w:tc>
        <w:tc>
          <w:tcPr>
            <w:tcW w:w="727" w:type="dxa"/>
          </w:tcPr>
          <w:p w:rsidR="001F731B" w:rsidRPr="00624230" w:rsidRDefault="001F731B" w:rsidP="00A96E42">
            <w:pPr>
              <w:ind w:left="-57" w:right="-57" w:hanging="78"/>
              <w:jc w:val="center"/>
              <w:rPr>
                <w:sz w:val="24"/>
                <w:szCs w:val="24"/>
              </w:rPr>
            </w:pPr>
            <w:r w:rsidRPr="00624230">
              <w:rPr>
                <w:sz w:val="24"/>
                <w:szCs w:val="24"/>
              </w:rPr>
              <w:t>3,4</w:t>
            </w:r>
          </w:p>
        </w:tc>
        <w:tc>
          <w:tcPr>
            <w:tcW w:w="700" w:type="dxa"/>
          </w:tcPr>
          <w:p w:rsidR="001F731B" w:rsidRPr="00624230" w:rsidRDefault="001F731B" w:rsidP="00A96E42">
            <w:pPr>
              <w:ind w:left="-57" w:right="-57" w:hanging="78"/>
              <w:jc w:val="center"/>
              <w:rPr>
                <w:sz w:val="24"/>
                <w:szCs w:val="24"/>
              </w:rPr>
            </w:pPr>
            <w:r w:rsidRPr="00624230">
              <w:rPr>
                <w:sz w:val="24"/>
                <w:szCs w:val="24"/>
              </w:rPr>
              <w:t>8,0</w:t>
            </w:r>
          </w:p>
        </w:tc>
        <w:tc>
          <w:tcPr>
            <w:tcW w:w="694" w:type="dxa"/>
          </w:tcPr>
          <w:p w:rsidR="001F731B" w:rsidRPr="00624230" w:rsidRDefault="001F731B" w:rsidP="00A96E42">
            <w:pPr>
              <w:ind w:left="-57" w:right="-57" w:hanging="78"/>
              <w:jc w:val="center"/>
              <w:rPr>
                <w:sz w:val="24"/>
                <w:szCs w:val="24"/>
              </w:rPr>
            </w:pPr>
            <w:r w:rsidRPr="00624230">
              <w:rPr>
                <w:sz w:val="24"/>
                <w:szCs w:val="24"/>
              </w:rPr>
              <w:t>5,0</w:t>
            </w:r>
          </w:p>
        </w:tc>
        <w:tc>
          <w:tcPr>
            <w:tcW w:w="687" w:type="dxa"/>
          </w:tcPr>
          <w:p w:rsidR="001F731B" w:rsidRPr="00624230" w:rsidRDefault="001F731B" w:rsidP="00A96E42">
            <w:pPr>
              <w:ind w:left="-57" w:right="-57" w:hanging="78"/>
              <w:jc w:val="center"/>
              <w:rPr>
                <w:sz w:val="24"/>
                <w:szCs w:val="24"/>
              </w:rPr>
            </w:pPr>
            <w:r w:rsidRPr="00624230">
              <w:rPr>
                <w:sz w:val="24"/>
                <w:szCs w:val="24"/>
              </w:rPr>
              <w:t>6,6</w:t>
            </w:r>
          </w:p>
        </w:tc>
        <w:tc>
          <w:tcPr>
            <w:tcW w:w="726" w:type="dxa"/>
          </w:tcPr>
          <w:p w:rsidR="001F731B" w:rsidRPr="00624230" w:rsidRDefault="001F731B" w:rsidP="00A96E42">
            <w:pPr>
              <w:ind w:left="-57" w:right="-57" w:hanging="78"/>
              <w:jc w:val="center"/>
              <w:rPr>
                <w:sz w:val="24"/>
                <w:szCs w:val="24"/>
              </w:rPr>
            </w:pPr>
            <w:r w:rsidRPr="00624230">
              <w:rPr>
                <w:sz w:val="24"/>
                <w:szCs w:val="24"/>
              </w:rPr>
              <w:t>5,2</w:t>
            </w:r>
          </w:p>
        </w:tc>
        <w:tc>
          <w:tcPr>
            <w:tcW w:w="773" w:type="dxa"/>
          </w:tcPr>
          <w:p w:rsidR="001F731B" w:rsidRPr="00624230" w:rsidRDefault="001F731B" w:rsidP="00A96E42">
            <w:pPr>
              <w:ind w:left="-57" w:right="-57" w:hanging="78"/>
              <w:jc w:val="center"/>
              <w:rPr>
                <w:sz w:val="24"/>
                <w:szCs w:val="24"/>
              </w:rPr>
            </w:pPr>
            <w:r w:rsidRPr="00624230">
              <w:rPr>
                <w:sz w:val="24"/>
                <w:szCs w:val="24"/>
              </w:rPr>
              <w:t>5,4</w:t>
            </w:r>
          </w:p>
        </w:tc>
        <w:tc>
          <w:tcPr>
            <w:tcW w:w="726" w:type="dxa"/>
          </w:tcPr>
          <w:p w:rsidR="001F731B" w:rsidRPr="00624230" w:rsidRDefault="001F731B" w:rsidP="00A96E42">
            <w:pPr>
              <w:ind w:left="-57" w:right="-57" w:hanging="78"/>
              <w:jc w:val="center"/>
              <w:rPr>
                <w:sz w:val="24"/>
                <w:szCs w:val="24"/>
              </w:rPr>
            </w:pPr>
            <w:r w:rsidRPr="00624230">
              <w:rPr>
                <w:sz w:val="24"/>
                <w:szCs w:val="24"/>
              </w:rPr>
              <w:t>6,2</w:t>
            </w:r>
          </w:p>
        </w:tc>
        <w:tc>
          <w:tcPr>
            <w:tcW w:w="727" w:type="dxa"/>
          </w:tcPr>
          <w:p w:rsidR="001F731B" w:rsidRPr="00624230" w:rsidRDefault="001F731B" w:rsidP="00A96E42">
            <w:pPr>
              <w:ind w:left="-57" w:right="-57" w:hanging="78"/>
              <w:jc w:val="center"/>
              <w:rPr>
                <w:sz w:val="24"/>
                <w:szCs w:val="24"/>
              </w:rPr>
            </w:pPr>
            <w:r w:rsidRPr="00624230">
              <w:rPr>
                <w:sz w:val="24"/>
                <w:szCs w:val="24"/>
              </w:rPr>
              <w:t>7,8</w:t>
            </w:r>
          </w:p>
        </w:tc>
        <w:tc>
          <w:tcPr>
            <w:tcW w:w="727" w:type="dxa"/>
          </w:tcPr>
          <w:p w:rsidR="001F731B" w:rsidRPr="00624230" w:rsidRDefault="001F731B" w:rsidP="00A96E42">
            <w:pPr>
              <w:pStyle w:val="affb"/>
              <w:tabs>
                <w:tab w:val="left" w:pos="9356"/>
              </w:tabs>
              <w:ind w:left="-57" w:right="-57" w:hanging="78"/>
              <w:jc w:val="center"/>
            </w:pPr>
            <w:r w:rsidRPr="00624230">
              <w:t>13,0</w:t>
            </w:r>
          </w:p>
        </w:tc>
      </w:tr>
    </w:tbl>
    <w:p w:rsidR="001F731B" w:rsidRPr="00624230" w:rsidRDefault="001F731B" w:rsidP="001F731B">
      <w:pPr>
        <w:pStyle w:val="af8"/>
        <w:spacing w:before="240"/>
        <w:jc w:val="right"/>
        <w:rPr>
          <w:b/>
          <w:sz w:val="24"/>
          <w:szCs w:val="24"/>
        </w:rPr>
      </w:pPr>
      <w:r w:rsidRPr="00624230">
        <w:rPr>
          <w:b/>
          <w:sz w:val="24"/>
          <w:szCs w:val="24"/>
        </w:rPr>
        <w:t xml:space="preserve">Таблица </w:t>
      </w:r>
      <w:r w:rsidR="000132A0" w:rsidRPr="00624230">
        <w:rPr>
          <w:b/>
          <w:sz w:val="24"/>
          <w:szCs w:val="24"/>
        </w:rPr>
        <w:fldChar w:fldCharType="begin"/>
      </w:r>
      <w:r w:rsidRPr="00624230">
        <w:rPr>
          <w:b/>
          <w:sz w:val="24"/>
          <w:szCs w:val="24"/>
        </w:rPr>
        <w:instrText xml:space="preserve"> SEQ Таблица \* ARABIC </w:instrText>
      </w:r>
      <w:r w:rsidR="000132A0" w:rsidRPr="00624230">
        <w:rPr>
          <w:b/>
          <w:sz w:val="24"/>
          <w:szCs w:val="24"/>
        </w:rPr>
        <w:fldChar w:fldCharType="separate"/>
      </w:r>
      <w:r w:rsidR="006C14DF">
        <w:rPr>
          <w:b/>
          <w:noProof/>
          <w:sz w:val="24"/>
          <w:szCs w:val="24"/>
        </w:rPr>
        <w:t>5</w:t>
      </w:r>
      <w:r w:rsidR="000132A0" w:rsidRPr="00624230">
        <w:rPr>
          <w:b/>
          <w:sz w:val="24"/>
          <w:szCs w:val="24"/>
        </w:rPr>
        <w:fldChar w:fldCharType="end"/>
      </w:r>
    </w:p>
    <w:p w:rsidR="001F731B" w:rsidRPr="00624230" w:rsidRDefault="001F731B" w:rsidP="001F731B">
      <w:pPr>
        <w:pStyle w:val="4b"/>
        <w:shd w:val="clear" w:color="auto" w:fill="auto"/>
        <w:spacing w:before="0" w:after="120" w:line="240" w:lineRule="auto"/>
        <w:ind w:left="23" w:right="23" w:hanging="23"/>
        <w:rPr>
          <w:b/>
          <w:sz w:val="24"/>
          <w:szCs w:val="24"/>
        </w:rPr>
      </w:pPr>
      <w:r w:rsidRPr="00624230">
        <w:rPr>
          <w:b/>
          <w:sz w:val="24"/>
          <w:szCs w:val="24"/>
        </w:rPr>
        <w:t xml:space="preserve">Качественные показатели очищенных сточных вод на выпуске с ОСК  </w:t>
      </w:r>
      <w:proofErr w:type="spellStart"/>
      <w:r w:rsidRPr="00624230">
        <w:rPr>
          <w:b/>
          <w:sz w:val="24"/>
          <w:szCs w:val="24"/>
        </w:rPr>
        <w:t>мкр</w:t>
      </w:r>
      <w:proofErr w:type="spellEnd"/>
      <w:r w:rsidRPr="00624230">
        <w:rPr>
          <w:b/>
          <w:sz w:val="24"/>
          <w:szCs w:val="24"/>
        </w:rPr>
        <w:t xml:space="preserve">. </w:t>
      </w:r>
      <w:proofErr w:type="spellStart"/>
      <w:r w:rsidR="00A4241A" w:rsidRPr="00624230">
        <w:rPr>
          <w:b/>
          <w:sz w:val="24"/>
          <w:szCs w:val="24"/>
        </w:rPr>
        <w:t>Утяк</w:t>
      </w:r>
      <w:proofErr w:type="spellEnd"/>
      <w:r w:rsidR="00A4241A" w:rsidRPr="00624230">
        <w:rPr>
          <w:b/>
          <w:sz w:val="24"/>
          <w:szCs w:val="24"/>
        </w:rPr>
        <w:t xml:space="preserve"> за</w:t>
      </w:r>
      <w:r w:rsidRPr="00624230">
        <w:rPr>
          <w:b/>
          <w:sz w:val="24"/>
          <w:szCs w:val="24"/>
        </w:rPr>
        <w:t xml:space="preserve"> 2014 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737"/>
        <w:gridCol w:w="709"/>
        <w:gridCol w:w="709"/>
        <w:gridCol w:w="708"/>
        <w:gridCol w:w="709"/>
        <w:gridCol w:w="540"/>
        <w:gridCol w:w="748"/>
        <w:gridCol w:w="748"/>
        <w:gridCol w:w="748"/>
        <w:gridCol w:w="748"/>
        <w:gridCol w:w="721"/>
        <w:gridCol w:w="775"/>
      </w:tblGrid>
      <w:tr w:rsidR="001F731B" w:rsidRPr="00624230" w:rsidTr="00AC5F74">
        <w:trPr>
          <w:cantSplit/>
          <w:trHeight w:val="1134"/>
        </w:trPr>
        <w:tc>
          <w:tcPr>
            <w:tcW w:w="1668" w:type="dxa"/>
            <w:vAlign w:val="center"/>
          </w:tcPr>
          <w:p w:rsidR="001F731B" w:rsidRPr="00624230" w:rsidRDefault="001F731B" w:rsidP="00AC5F74">
            <w:pPr>
              <w:ind w:left="-57" w:right="-57"/>
              <w:jc w:val="center"/>
              <w:rPr>
                <w:b/>
                <w:sz w:val="24"/>
                <w:szCs w:val="24"/>
              </w:rPr>
            </w:pPr>
            <w:r w:rsidRPr="00624230">
              <w:rPr>
                <w:b/>
                <w:sz w:val="24"/>
                <w:szCs w:val="24"/>
              </w:rPr>
              <w:t xml:space="preserve">Показатели, </w:t>
            </w:r>
            <w:r w:rsidRPr="00624230">
              <w:rPr>
                <w:b/>
                <w:snapToGrid w:val="0"/>
                <w:color w:val="000000"/>
                <w:sz w:val="24"/>
                <w:szCs w:val="24"/>
              </w:rPr>
              <w:t>мг/дм</w:t>
            </w:r>
            <w:r w:rsidRPr="00624230">
              <w:rPr>
                <w:b/>
                <w:snapToGrid w:val="0"/>
                <w:color w:val="000000"/>
                <w:sz w:val="24"/>
                <w:szCs w:val="24"/>
                <w:vertAlign w:val="superscript"/>
              </w:rPr>
              <w:t>3</w:t>
            </w:r>
          </w:p>
        </w:tc>
        <w:tc>
          <w:tcPr>
            <w:tcW w:w="737" w:type="dxa"/>
            <w:textDirection w:val="btLr"/>
            <w:vAlign w:val="center"/>
          </w:tcPr>
          <w:p w:rsidR="001F731B" w:rsidRPr="00624230" w:rsidRDefault="001F731B" w:rsidP="00AC5F74">
            <w:pPr>
              <w:ind w:left="-57" w:right="-57"/>
              <w:jc w:val="center"/>
              <w:rPr>
                <w:b/>
                <w:sz w:val="24"/>
                <w:szCs w:val="24"/>
              </w:rPr>
            </w:pPr>
            <w:r w:rsidRPr="00624230">
              <w:rPr>
                <w:b/>
                <w:sz w:val="24"/>
                <w:szCs w:val="24"/>
              </w:rPr>
              <w:t>январь</w:t>
            </w:r>
          </w:p>
        </w:tc>
        <w:tc>
          <w:tcPr>
            <w:tcW w:w="709" w:type="dxa"/>
            <w:textDirection w:val="btLr"/>
            <w:vAlign w:val="center"/>
          </w:tcPr>
          <w:p w:rsidR="001F731B" w:rsidRPr="00624230" w:rsidRDefault="001F731B" w:rsidP="00AC5F74">
            <w:pPr>
              <w:ind w:left="-57" w:right="-57"/>
              <w:jc w:val="center"/>
              <w:rPr>
                <w:b/>
                <w:sz w:val="24"/>
                <w:szCs w:val="24"/>
              </w:rPr>
            </w:pPr>
            <w:r w:rsidRPr="00624230">
              <w:rPr>
                <w:b/>
                <w:sz w:val="24"/>
                <w:szCs w:val="24"/>
              </w:rPr>
              <w:t>февраль</w:t>
            </w:r>
          </w:p>
        </w:tc>
        <w:tc>
          <w:tcPr>
            <w:tcW w:w="709" w:type="dxa"/>
            <w:textDirection w:val="btLr"/>
            <w:vAlign w:val="center"/>
          </w:tcPr>
          <w:p w:rsidR="001F731B" w:rsidRPr="00624230" w:rsidRDefault="001F731B" w:rsidP="00AC5F74">
            <w:pPr>
              <w:ind w:left="-57" w:right="-57"/>
              <w:jc w:val="center"/>
              <w:rPr>
                <w:b/>
                <w:sz w:val="24"/>
                <w:szCs w:val="24"/>
              </w:rPr>
            </w:pPr>
            <w:r w:rsidRPr="00624230">
              <w:rPr>
                <w:b/>
                <w:sz w:val="24"/>
                <w:szCs w:val="24"/>
              </w:rPr>
              <w:t>март</w:t>
            </w:r>
          </w:p>
        </w:tc>
        <w:tc>
          <w:tcPr>
            <w:tcW w:w="708" w:type="dxa"/>
            <w:textDirection w:val="btLr"/>
            <w:vAlign w:val="center"/>
          </w:tcPr>
          <w:p w:rsidR="001F731B" w:rsidRPr="00624230" w:rsidRDefault="001F731B" w:rsidP="00AC5F74">
            <w:pPr>
              <w:ind w:left="-57" w:right="-57"/>
              <w:jc w:val="center"/>
              <w:rPr>
                <w:b/>
                <w:sz w:val="24"/>
                <w:szCs w:val="24"/>
              </w:rPr>
            </w:pPr>
            <w:r w:rsidRPr="00624230">
              <w:rPr>
                <w:b/>
                <w:sz w:val="24"/>
                <w:szCs w:val="24"/>
              </w:rPr>
              <w:t>апрель</w:t>
            </w:r>
          </w:p>
        </w:tc>
        <w:tc>
          <w:tcPr>
            <w:tcW w:w="709" w:type="dxa"/>
            <w:textDirection w:val="btLr"/>
            <w:vAlign w:val="center"/>
          </w:tcPr>
          <w:p w:rsidR="001F731B" w:rsidRPr="00624230" w:rsidRDefault="001F731B" w:rsidP="00AC5F74">
            <w:pPr>
              <w:ind w:left="-57" w:right="-57"/>
              <w:jc w:val="center"/>
              <w:rPr>
                <w:b/>
                <w:sz w:val="24"/>
                <w:szCs w:val="24"/>
              </w:rPr>
            </w:pPr>
            <w:r w:rsidRPr="00624230">
              <w:rPr>
                <w:b/>
                <w:sz w:val="24"/>
                <w:szCs w:val="24"/>
              </w:rPr>
              <w:t>май</w:t>
            </w:r>
          </w:p>
        </w:tc>
        <w:tc>
          <w:tcPr>
            <w:tcW w:w="540" w:type="dxa"/>
            <w:textDirection w:val="btLr"/>
            <w:vAlign w:val="center"/>
          </w:tcPr>
          <w:p w:rsidR="001F731B" w:rsidRPr="00624230" w:rsidRDefault="001F731B" w:rsidP="00AC5F74">
            <w:pPr>
              <w:ind w:left="-57" w:right="-57"/>
              <w:jc w:val="center"/>
              <w:rPr>
                <w:b/>
                <w:sz w:val="24"/>
                <w:szCs w:val="24"/>
              </w:rPr>
            </w:pPr>
            <w:r w:rsidRPr="00624230">
              <w:rPr>
                <w:b/>
                <w:sz w:val="24"/>
                <w:szCs w:val="24"/>
              </w:rPr>
              <w:t>июнь</w:t>
            </w:r>
          </w:p>
        </w:tc>
        <w:tc>
          <w:tcPr>
            <w:tcW w:w="748" w:type="dxa"/>
            <w:textDirection w:val="btLr"/>
            <w:vAlign w:val="center"/>
          </w:tcPr>
          <w:p w:rsidR="001F731B" w:rsidRPr="00624230" w:rsidRDefault="001F731B" w:rsidP="00AC5F74">
            <w:pPr>
              <w:ind w:left="-57" w:right="-57"/>
              <w:jc w:val="center"/>
              <w:rPr>
                <w:b/>
                <w:sz w:val="24"/>
                <w:szCs w:val="24"/>
              </w:rPr>
            </w:pPr>
            <w:r w:rsidRPr="00624230">
              <w:rPr>
                <w:b/>
                <w:sz w:val="24"/>
                <w:szCs w:val="24"/>
              </w:rPr>
              <w:t>июль</w:t>
            </w:r>
          </w:p>
        </w:tc>
        <w:tc>
          <w:tcPr>
            <w:tcW w:w="748" w:type="dxa"/>
            <w:textDirection w:val="btLr"/>
            <w:vAlign w:val="center"/>
          </w:tcPr>
          <w:p w:rsidR="001F731B" w:rsidRPr="00624230" w:rsidRDefault="001F731B" w:rsidP="00AC5F74">
            <w:pPr>
              <w:ind w:left="-57" w:right="-57"/>
              <w:jc w:val="center"/>
              <w:rPr>
                <w:b/>
                <w:sz w:val="24"/>
                <w:szCs w:val="24"/>
              </w:rPr>
            </w:pPr>
            <w:r w:rsidRPr="00624230">
              <w:rPr>
                <w:b/>
                <w:sz w:val="24"/>
                <w:szCs w:val="24"/>
              </w:rPr>
              <w:t>август</w:t>
            </w:r>
          </w:p>
        </w:tc>
        <w:tc>
          <w:tcPr>
            <w:tcW w:w="748" w:type="dxa"/>
            <w:textDirection w:val="btLr"/>
            <w:vAlign w:val="center"/>
          </w:tcPr>
          <w:p w:rsidR="001F731B" w:rsidRPr="00624230" w:rsidRDefault="001F731B" w:rsidP="00AC5F74">
            <w:pPr>
              <w:ind w:left="-57" w:right="-57"/>
              <w:jc w:val="center"/>
              <w:rPr>
                <w:b/>
                <w:sz w:val="24"/>
                <w:szCs w:val="24"/>
              </w:rPr>
            </w:pPr>
            <w:r w:rsidRPr="00624230">
              <w:rPr>
                <w:b/>
                <w:sz w:val="24"/>
                <w:szCs w:val="24"/>
              </w:rPr>
              <w:t>сентябрь</w:t>
            </w:r>
          </w:p>
        </w:tc>
        <w:tc>
          <w:tcPr>
            <w:tcW w:w="748" w:type="dxa"/>
            <w:textDirection w:val="btLr"/>
            <w:vAlign w:val="center"/>
          </w:tcPr>
          <w:p w:rsidR="001F731B" w:rsidRPr="00624230" w:rsidRDefault="001F731B" w:rsidP="00AC5F74">
            <w:pPr>
              <w:ind w:left="-57" w:right="-57"/>
              <w:jc w:val="center"/>
              <w:rPr>
                <w:b/>
                <w:sz w:val="24"/>
                <w:szCs w:val="24"/>
              </w:rPr>
            </w:pPr>
            <w:r w:rsidRPr="00624230">
              <w:rPr>
                <w:b/>
                <w:sz w:val="24"/>
                <w:szCs w:val="24"/>
              </w:rPr>
              <w:t>октябрь</w:t>
            </w:r>
          </w:p>
        </w:tc>
        <w:tc>
          <w:tcPr>
            <w:tcW w:w="721" w:type="dxa"/>
            <w:textDirection w:val="btLr"/>
            <w:vAlign w:val="center"/>
          </w:tcPr>
          <w:p w:rsidR="001F731B" w:rsidRPr="00624230" w:rsidRDefault="001F731B" w:rsidP="00AC5F74">
            <w:pPr>
              <w:ind w:left="-57" w:right="-57"/>
              <w:jc w:val="center"/>
              <w:rPr>
                <w:b/>
                <w:sz w:val="24"/>
                <w:szCs w:val="24"/>
              </w:rPr>
            </w:pPr>
            <w:r w:rsidRPr="00624230">
              <w:rPr>
                <w:b/>
                <w:sz w:val="24"/>
                <w:szCs w:val="24"/>
              </w:rPr>
              <w:t>ноябрь</w:t>
            </w:r>
          </w:p>
        </w:tc>
        <w:tc>
          <w:tcPr>
            <w:tcW w:w="775" w:type="dxa"/>
            <w:textDirection w:val="btLr"/>
            <w:vAlign w:val="center"/>
          </w:tcPr>
          <w:p w:rsidR="001F731B" w:rsidRPr="00624230" w:rsidRDefault="001F731B" w:rsidP="00AC5F74">
            <w:pPr>
              <w:ind w:left="-57" w:right="-57"/>
              <w:jc w:val="center"/>
              <w:rPr>
                <w:b/>
                <w:sz w:val="24"/>
                <w:szCs w:val="24"/>
              </w:rPr>
            </w:pPr>
            <w:r w:rsidRPr="00624230">
              <w:rPr>
                <w:b/>
                <w:sz w:val="24"/>
                <w:szCs w:val="24"/>
              </w:rPr>
              <w:t>декабрь</w:t>
            </w:r>
          </w:p>
        </w:tc>
      </w:tr>
      <w:tr w:rsidR="00AC5F74" w:rsidRPr="00624230" w:rsidTr="00AC5F74">
        <w:trPr>
          <w:cantSplit/>
          <w:trHeight w:val="269"/>
        </w:trPr>
        <w:tc>
          <w:tcPr>
            <w:tcW w:w="1668" w:type="dxa"/>
          </w:tcPr>
          <w:p w:rsidR="00AC5F74" w:rsidRPr="00624230" w:rsidRDefault="00AC5F74" w:rsidP="00AC5F74">
            <w:pPr>
              <w:ind w:left="-57" w:right="-57"/>
              <w:jc w:val="center"/>
              <w:rPr>
                <w:b/>
                <w:sz w:val="24"/>
                <w:szCs w:val="24"/>
              </w:rPr>
            </w:pPr>
            <w:r w:rsidRPr="00624230">
              <w:rPr>
                <w:b/>
                <w:sz w:val="24"/>
                <w:szCs w:val="24"/>
              </w:rPr>
              <w:t>1</w:t>
            </w:r>
          </w:p>
        </w:tc>
        <w:tc>
          <w:tcPr>
            <w:tcW w:w="737" w:type="dxa"/>
          </w:tcPr>
          <w:p w:rsidR="00AC5F74" w:rsidRPr="00624230" w:rsidRDefault="00AC5F74" w:rsidP="00AC5F74">
            <w:pPr>
              <w:ind w:left="-57" w:right="-57"/>
              <w:jc w:val="center"/>
              <w:rPr>
                <w:b/>
                <w:sz w:val="24"/>
                <w:szCs w:val="24"/>
              </w:rPr>
            </w:pPr>
            <w:r w:rsidRPr="00624230">
              <w:rPr>
                <w:b/>
                <w:sz w:val="24"/>
                <w:szCs w:val="24"/>
              </w:rPr>
              <w:t>2</w:t>
            </w:r>
          </w:p>
        </w:tc>
        <w:tc>
          <w:tcPr>
            <w:tcW w:w="709" w:type="dxa"/>
          </w:tcPr>
          <w:p w:rsidR="00AC5F74" w:rsidRPr="00624230" w:rsidRDefault="00AC5F74" w:rsidP="00AC5F74">
            <w:pPr>
              <w:ind w:left="-57" w:right="-57"/>
              <w:jc w:val="center"/>
              <w:rPr>
                <w:b/>
                <w:sz w:val="24"/>
                <w:szCs w:val="24"/>
              </w:rPr>
            </w:pPr>
            <w:r w:rsidRPr="00624230">
              <w:rPr>
                <w:b/>
                <w:sz w:val="24"/>
                <w:szCs w:val="24"/>
              </w:rPr>
              <w:t>3</w:t>
            </w:r>
          </w:p>
        </w:tc>
        <w:tc>
          <w:tcPr>
            <w:tcW w:w="709" w:type="dxa"/>
          </w:tcPr>
          <w:p w:rsidR="00AC5F74" w:rsidRPr="00624230" w:rsidRDefault="00AC5F74" w:rsidP="00AC5F74">
            <w:pPr>
              <w:ind w:left="-57" w:right="-57"/>
              <w:jc w:val="center"/>
              <w:rPr>
                <w:b/>
                <w:sz w:val="24"/>
                <w:szCs w:val="24"/>
              </w:rPr>
            </w:pPr>
            <w:r w:rsidRPr="00624230">
              <w:rPr>
                <w:b/>
                <w:sz w:val="24"/>
                <w:szCs w:val="24"/>
              </w:rPr>
              <w:t>4</w:t>
            </w:r>
          </w:p>
        </w:tc>
        <w:tc>
          <w:tcPr>
            <w:tcW w:w="708" w:type="dxa"/>
          </w:tcPr>
          <w:p w:rsidR="00AC5F74" w:rsidRPr="00624230" w:rsidRDefault="00AC5F74" w:rsidP="00AC5F74">
            <w:pPr>
              <w:ind w:left="-57" w:right="-57"/>
              <w:jc w:val="center"/>
              <w:rPr>
                <w:b/>
                <w:sz w:val="24"/>
                <w:szCs w:val="24"/>
              </w:rPr>
            </w:pPr>
            <w:r w:rsidRPr="00624230">
              <w:rPr>
                <w:b/>
                <w:sz w:val="24"/>
                <w:szCs w:val="24"/>
              </w:rPr>
              <w:t>5</w:t>
            </w:r>
          </w:p>
        </w:tc>
        <w:tc>
          <w:tcPr>
            <w:tcW w:w="709" w:type="dxa"/>
          </w:tcPr>
          <w:p w:rsidR="00AC5F74" w:rsidRPr="00624230" w:rsidRDefault="00AC5F74" w:rsidP="00AC5F74">
            <w:pPr>
              <w:ind w:left="-57" w:right="-57"/>
              <w:jc w:val="center"/>
              <w:rPr>
                <w:b/>
                <w:sz w:val="24"/>
                <w:szCs w:val="24"/>
              </w:rPr>
            </w:pPr>
            <w:r w:rsidRPr="00624230">
              <w:rPr>
                <w:b/>
                <w:sz w:val="24"/>
                <w:szCs w:val="24"/>
              </w:rPr>
              <w:t>6</w:t>
            </w:r>
          </w:p>
        </w:tc>
        <w:tc>
          <w:tcPr>
            <w:tcW w:w="540" w:type="dxa"/>
          </w:tcPr>
          <w:p w:rsidR="00AC5F74" w:rsidRPr="00624230" w:rsidRDefault="00AC5F74" w:rsidP="00AC5F74">
            <w:pPr>
              <w:ind w:left="-57" w:right="-57"/>
              <w:jc w:val="center"/>
              <w:rPr>
                <w:b/>
                <w:sz w:val="24"/>
                <w:szCs w:val="24"/>
              </w:rPr>
            </w:pPr>
            <w:r w:rsidRPr="00624230">
              <w:rPr>
                <w:b/>
                <w:sz w:val="24"/>
                <w:szCs w:val="24"/>
              </w:rPr>
              <w:t>7</w:t>
            </w:r>
          </w:p>
        </w:tc>
        <w:tc>
          <w:tcPr>
            <w:tcW w:w="748" w:type="dxa"/>
          </w:tcPr>
          <w:p w:rsidR="00AC5F74" w:rsidRPr="00624230" w:rsidRDefault="00AC5F74" w:rsidP="00AC5F74">
            <w:pPr>
              <w:ind w:left="-57" w:right="-57"/>
              <w:jc w:val="center"/>
              <w:rPr>
                <w:b/>
                <w:sz w:val="24"/>
                <w:szCs w:val="24"/>
              </w:rPr>
            </w:pPr>
            <w:r w:rsidRPr="00624230">
              <w:rPr>
                <w:b/>
                <w:sz w:val="24"/>
                <w:szCs w:val="24"/>
              </w:rPr>
              <w:t>8</w:t>
            </w:r>
          </w:p>
        </w:tc>
        <w:tc>
          <w:tcPr>
            <w:tcW w:w="748" w:type="dxa"/>
          </w:tcPr>
          <w:p w:rsidR="00AC5F74" w:rsidRPr="00624230" w:rsidRDefault="00AC5F74" w:rsidP="00AC5F74">
            <w:pPr>
              <w:ind w:left="-57" w:right="-57"/>
              <w:jc w:val="center"/>
              <w:rPr>
                <w:b/>
                <w:sz w:val="24"/>
                <w:szCs w:val="24"/>
              </w:rPr>
            </w:pPr>
            <w:r w:rsidRPr="00624230">
              <w:rPr>
                <w:b/>
                <w:sz w:val="24"/>
                <w:szCs w:val="24"/>
              </w:rPr>
              <w:t>9</w:t>
            </w:r>
          </w:p>
        </w:tc>
        <w:tc>
          <w:tcPr>
            <w:tcW w:w="748" w:type="dxa"/>
          </w:tcPr>
          <w:p w:rsidR="00AC5F74" w:rsidRPr="00624230" w:rsidRDefault="00AC5F74" w:rsidP="00AC5F74">
            <w:pPr>
              <w:ind w:left="-57" w:right="-57"/>
              <w:jc w:val="center"/>
              <w:rPr>
                <w:b/>
                <w:sz w:val="24"/>
                <w:szCs w:val="24"/>
              </w:rPr>
            </w:pPr>
            <w:r w:rsidRPr="00624230">
              <w:rPr>
                <w:b/>
                <w:sz w:val="24"/>
                <w:szCs w:val="24"/>
              </w:rPr>
              <w:t>10</w:t>
            </w:r>
          </w:p>
        </w:tc>
        <w:tc>
          <w:tcPr>
            <w:tcW w:w="748" w:type="dxa"/>
          </w:tcPr>
          <w:p w:rsidR="00AC5F74" w:rsidRPr="00624230" w:rsidRDefault="00AC5F74" w:rsidP="00AC5F74">
            <w:pPr>
              <w:ind w:left="-57" w:right="-57"/>
              <w:jc w:val="center"/>
              <w:rPr>
                <w:b/>
                <w:sz w:val="24"/>
                <w:szCs w:val="24"/>
              </w:rPr>
            </w:pPr>
            <w:r w:rsidRPr="00624230">
              <w:rPr>
                <w:b/>
                <w:sz w:val="24"/>
                <w:szCs w:val="24"/>
              </w:rPr>
              <w:t>11</w:t>
            </w:r>
          </w:p>
        </w:tc>
        <w:tc>
          <w:tcPr>
            <w:tcW w:w="721" w:type="dxa"/>
          </w:tcPr>
          <w:p w:rsidR="00AC5F74" w:rsidRPr="00624230" w:rsidRDefault="00AC5F74" w:rsidP="00AC5F74">
            <w:pPr>
              <w:ind w:left="-57" w:right="-57"/>
              <w:jc w:val="center"/>
              <w:rPr>
                <w:b/>
                <w:sz w:val="24"/>
                <w:szCs w:val="24"/>
              </w:rPr>
            </w:pPr>
            <w:r w:rsidRPr="00624230">
              <w:rPr>
                <w:b/>
                <w:sz w:val="24"/>
                <w:szCs w:val="24"/>
              </w:rPr>
              <w:t>12</w:t>
            </w:r>
          </w:p>
        </w:tc>
        <w:tc>
          <w:tcPr>
            <w:tcW w:w="775" w:type="dxa"/>
          </w:tcPr>
          <w:p w:rsidR="00AC5F74" w:rsidRPr="00624230" w:rsidRDefault="00AC5F74" w:rsidP="00AC5F74">
            <w:pPr>
              <w:ind w:left="-57" w:right="-57"/>
              <w:jc w:val="center"/>
              <w:rPr>
                <w:b/>
                <w:sz w:val="24"/>
                <w:szCs w:val="24"/>
              </w:rPr>
            </w:pPr>
            <w:r w:rsidRPr="00624230">
              <w:rPr>
                <w:b/>
                <w:sz w:val="24"/>
                <w:szCs w:val="24"/>
              </w:rPr>
              <w:t>13</w:t>
            </w:r>
          </w:p>
        </w:tc>
      </w:tr>
      <w:tr w:rsidR="001F731B" w:rsidRPr="00624230" w:rsidTr="00A96E42">
        <w:tc>
          <w:tcPr>
            <w:tcW w:w="1668" w:type="dxa"/>
          </w:tcPr>
          <w:p w:rsidR="001F731B" w:rsidRPr="00624230" w:rsidRDefault="001F731B" w:rsidP="00A96E42">
            <w:pPr>
              <w:ind w:left="-57" w:right="-57"/>
              <w:rPr>
                <w:snapToGrid w:val="0"/>
                <w:color w:val="000000"/>
                <w:sz w:val="24"/>
                <w:szCs w:val="24"/>
              </w:rPr>
            </w:pPr>
            <w:r w:rsidRPr="00624230">
              <w:rPr>
                <w:snapToGrid w:val="0"/>
                <w:color w:val="000000"/>
                <w:sz w:val="24"/>
                <w:szCs w:val="24"/>
              </w:rPr>
              <w:t>Взвешенные вещества</w:t>
            </w:r>
          </w:p>
        </w:tc>
        <w:tc>
          <w:tcPr>
            <w:tcW w:w="737"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12,0</w:t>
            </w:r>
          </w:p>
        </w:tc>
        <w:tc>
          <w:tcPr>
            <w:tcW w:w="709"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13,0</w:t>
            </w:r>
          </w:p>
        </w:tc>
        <w:tc>
          <w:tcPr>
            <w:tcW w:w="709"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15,0</w:t>
            </w:r>
          </w:p>
        </w:tc>
        <w:tc>
          <w:tcPr>
            <w:tcW w:w="708"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8,0</w:t>
            </w:r>
          </w:p>
        </w:tc>
        <w:tc>
          <w:tcPr>
            <w:tcW w:w="709"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5,8</w:t>
            </w:r>
          </w:p>
        </w:tc>
        <w:tc>
          <w:tcPr>
            <w:tcW w:w="540"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8,0</w:t>
            </w:r>
          </w:p>
        </w:tc>
        <w:tc>
          <w:tcPr>
            <w:tcW w:w="748" w:type="dxa"/>
          </w:tcPr>
          <w:p w:rsidR="001F731B" w:rsidRPr="00624230" w:rsidRDefault="001F731B" w:rsidP="00A96E42">
            <w:pPr>
              <w:ind w:left="-57" w:right="-57"/>
              <w:jc w:val="center"/>
              <w:rPr>
                <w:sz w:val="24"/>
                <w:szCs w:val="24"/>
              </w:rPr>
            </w:pPr>
            <w:r w:rsidRPr="00624230">
              <w:rPr>
                <w:sz w:val="24"/>
                <w:szCs w:val="24"/>
              </w:rPr>
              <w:t>6,4</w:t>
            </w:r>
          </w:p>
        </w:tc>
        <w:tc>
          <w:tcPr>
            <w:tcW w:w="748" w:type="dxa"/>
          </w:tcPr>
          <w:p w:rsidR="001F731B" w:rsidRPr="00624230" w:rsidRDefault="001F731B" w:rsidP="00A96E42">
            <w:pPr>
              <w:ind w:left="-57" w:right="-57"/>
              <w:jc w:val="center"/>
              <w:rPr>
                <w:sz w:val="24"/>
                <w:szCs w:val="24"/>
              </w:rPr>
            </w:pPr>
            <w:r w:rsidRPr="00624230">
              <w:rPr>
                <w:sz w:val="24"/>
                <w:szCs w:val="24"/>
              </w:rPr>
              <w:t>5,8</w:t>
            </w:r>
          </w:p>
        </w:tc>
        <w:tc>
          <w:tcPr>
            <w:tcW w:w="748" w:type="dxa"/>
          </w:tcPr>
          <w:p w:rsidR="001F731B" w:rsidRPr="00624230" w:rsidRDefault="001F731B" w:rsidP="00A96E42">
            <w:pPr>
              <w:ind w:left="-57" w:right="-57"/>
              <w:jc w:val="center"/>
              <w:rPr>
                <w:sz w:val="24"/>
                <w:szCs w:val="24"/>
              </w:rPr>
            </w:pPr>
            <w:r w:rsidRPr="00624230">
              <w:rPr>
                <w:sz w:val="24"/>
                <w:szCs w:val="24"/>
              </w:rPr>
              <w:t>7,3</w:t>
            </w:r>
          </w:p>
        </w:tc>
        <w:tc>
          <w:tcPr>
            <w:tcW w:w="748" w:type="dxa"/>
          </w:tcPr>
          <w:p w:rsidR="001F731B" w:rsidRPr="00624230" w:rsidRDefault="001F731B" w:rsidP="00A96E42">
            <w:pPr>
              <w:ind w:left="-57" w:right="-57"/>
              <w:jc w:val="center"/>
              <w:rPr>
                <w:sz w:val="24"/>
                <w:szCs w:val="24"/>
              </w:rPr>
            </w:pPr>
            <w:r w:rsidRPr="00624230">
              <w:rPr>
                <w:sz w:val="24"/>
                <w:szCs w:val="24"/>
              </w:rPr>
              <w:t>8,0</w:t>
            </w:r>
          </w:p>
        </w:tc>
        <w:tc>
          <w:tcPr>
            <w:tcW w:w="721" w:type="dxa"/>
          </w:tcPr>
          <w:p w:rsidR="001F731B" w:rsidRPr="00624230" w:rsidRDefault="001F731B" w:rsidP="00A96E42">
            <w:pPr>
              <w:ind w:left="-57" w:right="-57"/>
              <w:jc w:val="center"/>
              <w:rPr>
                <w:sz w:val="24"/>
                <w:szCs w:val="24"/>
              </w:rPr>
            </w:pPr>
            <w:r w:rsidRPr="00624230">
              <w:rPr>
                <w:sz w:val="24"/>
                <w:szCs w:val="24"/>
              </w:rPr>
              <w:t>10,3</w:t>
            </w:r>
          </w:p>
        </w:tc>
        <w:tc>
          <w:tcPr>
            <w:tcW w:w="775" w:type="dxa"/>
          </w:tcPr>
          <w:p w:rsidR="001F731B" w:rsidRPr="00624230" w:rsidRDefault="001F731B" w:rsidP="00A96E42">
            <w:pPr>
              <w:snapToGrid w:val="0"/>
              <w:ind w:left="-57" w:right="-57"/>
              <w:jc w:val="center"/>
              <w:rPr>
                <w:sz w:val="24"/>
                <w:szCs w:val="24"/>
              </w:rPr>
            </w:pPr>
            <w:r w:rsidRPr="00624230">
              <w:rPr>
                <w:sz w:val="24"/>
                <w:szCs w:val="24"/>
              </w:rPr>
              <w:t>13,0</w:t>
            </w:r>
          </w:p>
        </w:tc>
      </w:tr>
      <w:tr w:rsidR="001F731B" w:rsidRPr="00624230" w:rsidTr="00A96E42">
        <w:tc>
          <w:tcPr>
            <w:tcW w:w="1668" w:type="dxa"/>
          </w:tcPr>
          <w:p w:rsidR="001F731B" w:rsidRPr="00624230" w:rsidRDefault="001F731B" w:rsidP="00A96E42">
            <w:pPr>
              <w:ind w:left="-57" w:right="-57"/>
              <w:rPr>
                <w:snapToGrid w:val="0"/>
                <w:color w:val="000000"/>
                <w:sz w:val="24"/>
                <w:szCs w:val="24"/>
              </w:rPr>
            </w:pPr>
            <w:r w:rsidRPr="00624230">
              <w:rPr>
                <w:snapToGrid w:val="0"/>
                <w:color w:val="000000"/>
                <w:sz w:val="24"/>
                <w:szCs w:val="24"/>
              </w:rPr>
              <w:t>Потери при прокаливании</w:t>
            </w:r>
          </w:p>
        </w:tc>
        <w:tc>
          <w:tcPr>
            <w:tcW w:w="737"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5,0</w:t>
            </w:r>
          </w:p>
        </w:tc>
        <w:tc>
          <w:tcPr>
            <w:tcW w:w="709"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9,0</w:t>
            </w:r>
          </w:p>
        </w:tc>
        <w:tc>
          <w:tcPr>
            <w:tcW w:w="709"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7,0</w:t>
            </w:r>
          </w:p>
        </w:tc>
        <w:tc>
          <w:tcPr>
            <w:tcW w:w="708"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4,0</w:t>
            </w:r>
          </w:p>
        </w:tc>
        <w:tc>
          <w:tcPr>
            <w:tcW w:w="709"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2,4</w:t>
            </w:r>
          </w:p>
        </w:tc>
        <w:tc>
          <w:tcPr>
            <w:tcW w:w="540"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4,2</w:t>
            </w:r>
          </w:p>
        </w:tc>
        <w:tc>
          <w:tcPr>
            <w:tcW w:w="748" w:type="dxa"/>
          </w:tcPr>
          <w:p w:rsidR="001F731B" w:rsidRPr="00624230" w:rsidRDefault="001F731B" w:rsidP="00A96E42">
            <w:pPr>
              <w:ind w:left="-57" w:right="-57"/>
              <w:jc w:val="center"/>
              <w:rPr>
                <w:sz w:val="24"/>
                <w:szCs w:val="24"/>
              </w:rPr>
            </w:pPr>
            <w:r w:rsidRPr="00624230">
              <w:rPr>
                <w:sz w:val="24"/>
                <w:szCs w:val="24"/>
              </w:rPr>
              <w:t>2,4</w:t>
            </w:r>
          </w:p>
        </w:tc>
        <w:tc>
          <w:tcPr>
            <w:tcW w:w="748" w:type="dxa"/>
          </w:tcPr>
          <w:p w:rsidR="001F731B" w:rsidRPr="00624230" w:rsidRDefault="001F731B" w:rsidP="00A96E42">
            <w:pPr>
              <w:ind w:left="-57" w:right="-57"/>
              <w:jc w:val="center"/>
              <w:rPr>
                <w:sz w:val="24"/>
                <w:szCs w:val="24"/>
              </w:rPr>
            </w:pPr>
            <w:r w:rsidRPr="00624230">
              <w:rPr>
                <w:sz w:val="24"/>
                <w:szCs w:val="24"/>
              </w:rPr>
              <w:t>1,7</w:t>
            </w:r>
          </w:p>
        </w:tc>
        <w:tc>
          <w:tcPr>
            <w:tcW w:w="748" w:type="dxa"/>
          </w:tcPr>
          <w:p w:rsidR="001F731B" w:rsidRPr="00624230" w:rsidRDefault="001F731B" w:rsidP="00A96E42">
            <w:pPr>
              <w:ind w:left="-57" w:right="-57"/>
              <w:jc w:val="center"/>
              <w:rPr>
                <w:sz w:val="24"/>
                <w:szCs w:val="24"/>
              </w:rPr>
            </w:pPr>
            <w:r w:rsidRPr="00624230">
              <w:rPr>
                <w:sz w:val="24"/>
                <w:szCs w:val="24"/>
              </w:rPr>
              <w:t>3,3</w:t>
            </w:r>
          </w:p>
        </w:tc>
        <w:tc>
          <w:tcPr>
            <w:tcW w:w="748" w:type="dxa"/>
          </w:tcPr>
          <w:p w:rsidR="001F731B" w:rsidRPr="00624230" w:rsidRDefault="001F731B" w:rsidP="00A96E42">
            <w:pPr>
              <w:ind w:left="-57" w:right="-57"/>
              <w:jc w:val="center"/>
              <w:rPr>
                <w:sz w:val="24"/>
                <w:szCs w:val="24"/>
              </w:rPr>
            </w:pPr>
            <w:r w:rsidRPr="00624230">
              <w:rPr>
                <w:sz w:val="24"/>
                <w:szCs w:val="24"/>
              </w:rPr>
              <w:t>4,0</w:t>
            </w:r>
          </w:p>
        </w:tc>
        <w:tc>
          <w:tcPr>
            <w:tcW w:w="721" w:type="dxa"/>
          </w:tcPr>
          <w:p w:rsidR="001F731B" w:rsidRPr="00624230" w:rsidRDefault="001F731B" w:rsidP="00A96E42">
            <w:pPr>
              <w:ind w:left="-57" w:right="-57"/>
              <w:jc w:val="center"/>
              <w:rPr>
                <w:sz w:val="24"/>
                <w:szCs w:val="24"/>
              </w:rPr>
            </w:pPr>
            <w:r w:rsidRPr="00624230">
              <w:rPr>
                <w:sz w:val="24"/>
                <w:szCs w:val="24"/>
              </w:rPr>
              <w:t>5,4</w:t>
            </w:r>
          </w:p>
        </w:tc>
        <w:tc>
          <w:tcPr>
            <w:tcW w:w="775" w:type="dxa"/>
          </w:tcPr>
          <w:p w:rsidR="001F731B" w:rsidRPr="00624230" w:rsidRDefault="001F731B" w:rsidP="00A96E42">
            <w:pPr>
              <w:snapToGrid w:val="0"/>
              <w:ind w:left="-57" w:right="-57"/>
              <w:jc w:val="center"/>
              <w:rPr>
                <w:sz w:val="24"/>
                <w:szCs w:val="24"/>
              </w:rPr>
            </w:pPr>
            <w:r w:rsidRPr="00624230">
              <w:rPr>
                <w:sz w:val="24"/>
                <w:szCs w:val="24"/>
              </w:rPr>
              <w:t>5,0</w:t>
            </w:r>
          </w:p>
        </w:tc>
      </w:tr>
      <w:tr w:rsidR="001F731B" w:rsidRPr="00624230" w:rsidTr="00A96E42">
        <w:tc>
          <w:tcPr>
            <w:tcW w:w="1668" w:type="dxa"/>
          </w:tcPr>
          <w:p w:rsidR="001F731B" w:rsidRPr="00624230" w:rsidRDefault="001F731B" w:rsidP="00A96E42">
            <w:pPr>
              <w:ind w:left="-57" w:right="-57"/>
              <w:rPr>
                <w:snapToGrid w:val="0"/>
                <w:color w:val="000000"/>
                <w:sz w:val="24"/>
                <w:szCs w:val="24"/>
                <w:vertAlign w:val="subscript"/>
              </w:rPr>
            </w:pPr>
            <w:proofErr w:type="spellStart"/>
            <w:r w:rsidRPr="00624230">
              <w:rPr>
                <w:snapToGrid w:val="0"/>
                <w:color w:val="000000"/>
                <w:sz w:val="24"/>
                <w:szCs w:val="24"/>
              </w:rPr>
              <w:t>БПК</w:t>
            </w:r>
            <w:r w:rsidRPr="00624230">
              <w:rPr>
                <w:snapToGrid w:val="0"/>
                <w:color w:val="000000"/>
                <w:sz w:val="24"/>
                <w:szCs w:val="24"/>
                <w:vertAlign w:val="subscript"/>
              </w:rPr>
              <w:t>полн</w:t>
            </w:r>
            <w:proofErr w:type="spellEnd"/>
            <w:r w:rsidRPr="00624230">
              <w:rPr>
                <w:snapToGrid w:val="0"/>
                <w:color w:val="000000"/>
                <w:sz w:val="24"/>
                <w:szCs w:val="24"/>
                <w:vertAlign w:val="subscript"/>
              </w:rPr>
              <w:t>.</w:t>
            </w:r>
          </w:p>
        </w:tc>
        <w:tc>
          <w:tcPr>
            <w:tcW w:w="737"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15,0</w:t>
            </w:r>
          </w:p>
        </w:tc>
        <w:tc>
          <w:tcPr>
            <w:tcW w:w="709"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9,0</w:t>
            </w:r>
          </w:p>
        </w:tc>
        <w:tc>
          <w:tcPr>
            <w:tcW w:w="709"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14,0</w:t>
            </w:r>
          </w:p>
        </w:tc>
        <w:tc>
          <w:tcPr>
            <w:tcW w:w="708"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7,7</w:t>
            </w:r>
          </w:p>
        </w:tc>
        <w:tc>
          <w:tcPr>
            <w:tcW w:w="709"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6,8</w:t>
            </w:r>
          </w:p>
        </w:tc>
        <w:tc>
          <w:tcPr>
            <w:tcW w:w="540"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7,3</w:t>
            </w:r>
          </w:p>
        </w:tc>
        <w:tc>
          <w:tcPr>
            <w:tcW w:w="748"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6,5</w:t>
            </w:r>
          </w:p>
        </w:tc>
        <w:tc>
          <w:tcPr>
            <w:tcW w:w="748"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6,8</w:t>
            </w:r>
          </w:p>
        </w:tc>
        <w:tc>
          <w:tcPr>
            <w:tcW w:w="748"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7,8</w:t>
            </w:r>
          </w:p>
        </w:tc>
        <w:tc>
          <w:tcPr>
            <w:tcW w:w="748"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6,4</w:t>
            </w:r>
          </w:p>
        </w:tc>
        <w:tc>
          <w:tcPr>
            <w:tcW w:w="721"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8,3</w:t>
            </w:r>
          </w:p>
        </w:tc>
        <w:tc>
          <w:tcPr>
            <w:tcW w:w="775"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8,2</w:t>
            </w:r>
          </w:p>
        </w:tc>
      </w:tr>
      <w:tr w:rsidR="001F731B" w:rsidRPr="00624230" w:rsidTr="00A96E42">
        <w:tc>
          <w:tcPr>
            <w:tcW w:w="1668" w:type="dxa"/>
          </w:tcPr>
          <w:p w:rsidR="001F731B" w:rsidRPr="00624230" w:rsidRDefault="001F731B" w:rsidP="00A96E42">
            <w:pPr>
              <w:ind w:left="-57" w:right="-57"/>
              <w:rPr>
                <w:snapToGrid w:val="0"/>
                <w:color w:val="000000"/>
                <w:sz w:val="24"/>
                <w:szCs w:val="24"/>
              </w:rPr>
            </w:pPr>
            <w:r w:rsidRPr="00624230">
              <w:rPr>
                <w:snapToGrid w:val="0"/>
                <w:color w:val="000000"/>
                <w:sz w:val="24"/>
                <w:szCs w:val="24"/>
              </w:rPr>
              <w:t>Ион аммония</w:t>
            </w:r>
          </w:p>
        </w:tc>
        <w:tc>
          <w:tcPr>
            <w:tcW w:w="737"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57,12</w:t>
            </w:r>
          </w:p>
        </w:tc>
        <w:tc>
          <w:tcPr>
            <w:tcW w:w="709"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28,4</w:t>
            </w:r>
          </w:p>
        </w:tc>
        <w:tc>
          <w:tcPr>
            <w:tcW w:w="709"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28,67</w:t>
            </w:r>
          </w:p>
        </w:tc>
        <w:tc>
          <w:tcPr>
            <w:tcW w:w="708"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35,58</w:t>
            </w:r>
          </w:p>
        </w:tc>
        <w:tc>
          <w:tcPr>
            <w:tcW w:w="709"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7,46</w:t>
            </w:r>
          </w:p>
        </w:tc>
        <w:tc>
          <w:tcPr>
            <w:tcW w:w="540"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19,2</w:t>
            </w:r>
          </w:p>
        </w:tc>
        <w:tc>
          <w:tcPr>
            <w:tcW w:w="748"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16,92</w:t>
            </w:r>
          </w:p>
        </w:tc>
        <w:tc>
          <w:tcPr>
            <w:tcW w:w="748"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15,87</w:t>
            </w:r>
          </w:p>
        </w:tc>
        <w:tc>
          <w:tcPr>
            <w:tcW w:w="748"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34,16</w:t>
            </w:r>
          </w:p>
        </w:tc>
        <w:tc>
          <w:tcPr>
            <w:tcW w:w="748"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15,04</w:t>
            </w:r>
          </w:p>
        </w:tc>
        <w:tc>
          <w:tcPr>
            <w:tcW w:w="721"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51,83</w:t>
            </w:r>
          </w:p>
        </w:tc>
        <w:tc>
          <w:tcPr>
            <w:tcW w:w="775"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44,51</w:t>
            </w:r>
          </w:p>
        </w:tc>
      </w:tr>
      <w:tr w:rsidR="001F731B" w:rsidRPr="00624230" w:rsidTr="00A96E42">
        <w:tc>
          <w:tcPr>
            <w:tcW w:w="1668" w:type="dxa"/>
          </w:tcPr>
          <w:p w:rsidR="001F731B" w:rsidRPr="00624230" w:rsidRDefault="001F731B" w:rsidP="00A96E42">
            <w:pPr>
              <w:ind w:left="-57" w:right="-57"/>
              <w:rPr>
                <w:snapToGrid w:val="0"/>
                <w:color w:val="000000"/>
                <w:sz w:val="24"/>
                <w:szCs w:val="24"/>
              </w:rPr>
            </w:pPr>
            <w:r w:rsidRPr="00624230">
              <w:rPr>
                <w:snapToGrid w:val="0"/>
                <w:color w:val="000000"/>
                <w:sz w:val="24"/>
                <w:szCs w:val="24"/>
              </w:rPr>
              <w:t>Фосфор фосфатов</w:t>
            </w:r>
          </w:p>
        </w:tc>
        <w:tc>
          <w:tcPr>
            <w:tcW w:w="737"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1,309</w:t>
            </w:r>
          </w:p>
        </w:tc>
        <w:tc>
          <w:tcPr>
            <w:tcW w:w="709"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2,310</w:t>
            </w:r>
          </w:p>
        </w:tc>
        <w:tc>
          <w:tcPr>
            <w:tcW w:w="709"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3,577</w:t>
            </w:r>
          </w:p>
        </w:tc>
        <w:tc>
          <w:tcPr>
            <w:tcW w:w="708" w:type="dxa"/>
          </w:tcPr>
          <w:p w:rsidR="001F731B" w:rsidRPr="00624230" w:rsidRDefault="001F731B" w:rsidP="00A96E42">
            <w:pPr>
              <w:ind w:left="-57" w:right="-57"/>
              <w:jc w:val="center"/>
              <w:rPr>
                <w:sz w:val="24"/>
                <w:szCs w:val="24"/>
              </w:rPr>
            </w:pPr>
            <w:r w:rsidRPr="00624230">
              <w:rPr>
                <w:sz w:val="24"/>
                <w:szCs w:val="24"/>
              </w:rPr>
              <w:t>3,723</w:t>
            </w:r>
          </w:p>
        </w:tc>
        <w:tc>
          <w:tcPr>
            <w:tcW w:w="709"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0,288</w:t>
            </w:r>
          </w:p>
        </w:tc>
        <w:tc>
          <w:tcPr>
            <w:tcW w:w="540"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0,64</w:t>
            </w:r>
          </w:p>
        </w:tc>
        <w:tc>
          <w:tcPr>
            <w:tcW w:w="748"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0,563</w:t>
            </w:r>
          </w:p>
        </w:tc>
        <w:tc>
          <w:tcPr>
            <w:tcW w:w="748"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0,595</w:t>
            </w:r>
          </w:p>
        </w:tc>
        <w:tc>
          <w:tcPr>
            <w:tcW w:w="748"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2,013</w:t>
            </w:r>
          </w:p>
        </w:tc>
        <w:tc>
          <w:tcPr>
            <w:tcW w:w="748"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1,859</w:t>
            </w:r>
          </w:p>
        </w:tc>
        <w:tc>
          <w:tcPr>
            <w:tcW w:w="721"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6,387</w:t>
            </w:r>
          </w:p>
        </w:tc>
        <w:tc>
          <w:tcPr>
            <w:tcW w:w="775" w:type="dxa"/>
          </w:tcPr>
          <w:p w:rsidR="001F731B" w:rsidRPr="00624230" w:rsidRDefault="001F731B" w:rsidP="00A96E42">
            <w:pPr>
              <w:pStyle w:val="af"/>
              <w:framePr w:wrap="around"/>
              <w:tabs>
                <w:tab w:val="left" w:pos="9356"/>
              </w:tabs>
              <w:ind w:left="-57" w:right="-57"/>
              <w:rPr>
                <w:sz w:val="24"/>
                <w:szCs w:val="24"/>
              </w:rPr>
            </w:pPr>
            <w:r w:rsidRPr="00624230">
              <w:rPr>
                <w:sz w:val="24"/>
                <w:szCs w:val="24"/>
              </w:rPr>
              <w:t>3,788</w:t>
            </w:r>
          </w:p>
        </w:tc>
      </w:tr>
    </w:tbl>
    <w:p w:rsidR="001F731B" w:rsidRPr="00624230" w:rsidRDefault="001F731B" w:rsidP="001F731B">
      <w:pPr>
        <w:pStyle w:val="af8"/>
        <w:jc w:val="right"/>
        <w:rPr>
          <w:b/>
          <w:sz w:val="24"/>
          <w:szCs w:val="24"/>
        </w:rPr>
      </w:pPr>
    </w:p>
    <w:p w:rsidR="00B02AED" w:rsidRPr="00624230" w:rsidRDefault="00B02AED" w:rsidP="00B02AED">
      <w:pPr>
        <w:pStyle w:val="af8"/>
        <w:spacing w:before="240"/>
        <w:jc w:val="right"/>
        <w:rPr>
          <w:b/>
          <w:sz w:val="24"/>
          <w:szCs w:val="24"/>
        </w:rPr>
      </w:pPr>
      <w:r w:rsidRPr="00624230">
        <w:rPr>
          <w:b/>
          <w:sz w:val="24"/>
          <w:szCs w:val="24"/>
        </w:rPr>
        <w:t xml:space="preserve">Таблица </w:t>
      </w:r>
      <w:r w:rsidR="000132A0" w:rsidRPr="00624230">
        <w:rPr>
          <w:b/>
          <w:sz w:val="24"/>
          <w:szCs w:val="24"/>
        </w:rPr>
        <w:fldChar w:fldCharType="begin"/>
      </w:r>
      <w:r w:rsidRPr="00624230">
        <w:rPr>
          <w:b/>
          <w:sz w:val="24"/>
          <w:szCs w:val="24"/>
        </w:rPr>
        <w:instrText xml:space="preserve"> SEQ Таблица \* ARABIC </w:instrText>
      </w:r>
      <w:r w:rsidR="000132A0" w:rsidRPr="00624230">
        <w:rPr>
          <w:b/>
          <w:sz w:val="24"/>
          <w:szCs w:val="24"/>
        </w:rPr>
        <w:fldChar w:fldCharType="separate"/>
      </w:r>
      <w:r w:rsidR="006C14DF">
        <w:rPr>
          <w:b/>
          <w:noProof/>
          <w:sz w:val="24"/>
          <w:szCs w:val="24"/>
        </w:rPr>
        <w:t>6</w:t>
      </w:r>
      <w:r w:rsidR="000132A0" w:rsidRPr="00624230">
        <w:rPr>
          <w:b/>
          <w:sz w:val="24"/>
          <w:szCs w:val="24"/>
        </w:rPr>
        <w:fldChar w:fldCharType="end"/>
      </w:r>
    </w:p>
    <w:p w:rsidR="001F731B" w:rsidRPr="00624230" w:rsidRDefault="001F731B" w:rsidP="001F731B">
      <w:pPr>
        <w:jc w:val="center"/>
        <w:rPr>
          <w:b/>
          <w:sz w:val="24"/>
          <w:szCs w:val="24"/>
        </w:rPr>
      </w:pPr>
      <w:r w:rsidRPr="00624230">
        <w:rPr>
          <w:b/>
          <w:sz w:val="24"/>
          <w:szCs w:val="24"/>
        </w:rPr>
        <w:t xml:space="preserve">Качественные показатели очищенных сточных вод на выпуске с ОСК </w:t>
      </w:r>
      <w:proofErr w:type="spellStart"/>
      <w:r w:rsidR="00BB042F" w:rsidRPr="00624230">
        <w:rPr>
          <w:b/>
          <w:sz w:val="24"/>
          <w:szCs w:val="24"/>
        </w:rPr>
        <w:t>мкр</w:t>
      </w:r>
      <w:proofErr w:type="spellEnd"/>
      <w:r w:rsidRPr="00624230">
        <w:rPr>
          <w:b/>
          <w:sz w:val="24"/>
          <w:szCs w:val="24"/>
        </w:rPr>
        <w:t>. Увал за 2014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9"/>
        <w:gridCol w:w="715"/>
        <w:gridCol w:w="715"/>
        <w:gridCol w:w="715"/>
        <w:gridCol w:w="715"/>
        <w:gridCol w:w="715"/>
        <w:gridCol w:w="715"/>
        <w:gridCol w:w="715"/>
        <w:gridCol w:w="715"/>
        <w:gridCol w:w="715"/>
        <w:gridCol w:w="721"/>
        <w:gridCol w:w="715"/>
        <w:gridCol w:w="711"/>
      </w:tblGrid>
      <w:tr w:rsidR="001F731B" w:rsidRPr="00624230" w:rsidTr="00AC5F74">
        <w:trPr>
          <w:cantSplit/>
          <w:trHeight w:val="1134"/>
          <w:tblHeader/>
        </w:trPr>
        <w:tc>
          <w:tcPr>
            <w:tcW w:w="883" w:type="pct"/>
          </w:tcPr>
          <w:p w:rsidR="001F731B" w:rsidRPr="00624230" w:rsidRDefault="001F731B" w:rsidP="00A96E42">
            <w:pPr>
              <w:ind w:left="-57" w:right="-57"/>
              <w:jc w:val="center"/>
              <w:rPr>
                <w:b/>
                <w:sz w:val="24"/>
                <w:szCs w:val="24"/>
              </w:rPr>
            </w:pPr>
            <w:r w:rsidRPr="00624230">
              <w:rPr>
                <w:b/>
                <w:sz w:val="24"/>
                <w:szCs w:val="24"/>
              </w:rPr>
              <w:t xml:space="preserve">Показатели, </w:t>
            </w:r>
            <w:r w:rsidRPr="00624230">
              <w:rPr>
                <w:b/>
                <w:snapToGrid w:val="0"/>
                <w:color w:val="000000"/>
                <w:sz w:val="24"/>
                <w:szCs w:val="24"/>
              </w:rPr>
              <w:t>мг/дм</w:t>
            </w:r>
            <w:r w:rsidRPr="00624230">
              <w:rPr>
                <w:b/>
                <w:snapToGrid w:val="0"/>
                <w:color w:val="000000"/>
                <w:sz w:val="24"/>
                <w:szCs w:val="24"/>
                <w:vertAlign w:val="superscript"/>
              </w:rPr>
              <w:t>3</w:t>
            </w:r>
          </w:p>
        </w:tc>
        <w:tc>
          <w:tcPr>
            <w:tcW w:w="343" w:type="pct"/>
            <w:textDirection w:val="btLr"/>
          </w:tcPr>
          <w:p w:rsidR="001F731B" w:rsidRPr="00624230" w:rsidRDefault="001F731B" w:rsidP="00A96E42">
            <w:pPr>
              <w:ind w:left="-57" w:right="-57"/>
              <w:jc w:val="center"/>
              <w:rPr>
                <w:b/>
                <w:sz w:val="24"/>
                <w:szCs w:val="24"/>
              </w:rPr>
            </w:pPr>
            <w:r w:rsidRPr="00624230">
              <w:rPr>
                <w:b/>
                <w:sz w:val="24"/>
                <w:szCs w:val="24"/>
              </w:rPr>
              <w:t>январь</w:t>
            </w:r>
          </w:p>
        </w:tc>
        <w:tc>
          <w:tcPr>
            <w:tcW w:w="343" w:type="pct"/>
            <w:textDirection w:val="btLr"/>
          </w:tcPr>
          <w:p w:rsidR="001F731B" w:rsidRPr="00624230" w:rsidRDefault="001F731B" w:rsidP="00A96E42">
            <w:pPr>
              <w:ind w:left="-57" w:right="-57"/>
              <w:jc w:val="center"/>
              <w:rPr>
                <w:b/>
                <w:sz w:val="24"/>
                <w:szCs w:val="24"/>
              </w:rPr>
            </w:pPr>
            <w:r w:rsidRPr="00624230">
              <w:rPr>
                <w:b/>
                <w:sz w:val="24"/>
                <w:szCs w:val="24"/>
              </w:rPr>
              <w:t>февраль</w:t>
            </w:r>
          </w:p>
        </w:tc>
        <w:tc>
          <w:tcPr>
            <w:tcW w:w="343" w:type="pct"/>
            <w:textDirection w:val="btLr"/>
          </w:tcPr>
          <w:p w:rsidR="001F731B" w:rsidRPr="00624230" w:rsidRDefault="001F731B" w:rsidP="00A96E42">
            <w:pPr>
              <w:ind w:left="-57" w:right="-57"/>
              <w:jc w:val="center"/>
              <w:rPr>
                <w:b/>
                <w:sz w:val="24"/>
                <w:szCs w:val="24"/>
              </w:rPr>
            </w:pPr>
            <w:r w:rsidRPr="00624230">
              <w:rPr>
                <w:b/>
                <w:sz w:val="24"/>
                <w:szCs w:val="24"/>
              </w:rPr>
              <w:t>март</w:t>
            </w:r>
          </w:p>
        </w:tc>
        <w:tc>
          <w:tcPr>
            <w:tcW w:w="343" w:type="pct"/>
            <w:textDirection w:val="btLr"/>
          </w:tcPr>
          <w:p w:rsidR="001F731B" w:rsidRPr="00624230" w:rsidRDefault="001F731B" w:rsidP="00A96E42">
            <w:pPr>
              <w:ind w:left="-57" w:right="-57"/>
              <w:jc w:val="center"/>
              <w:rPr>
                <w:b/>
                <w:sz w:val="24"/>
                <w:szCs w:val="24"/>
              </w:rPr>
            </w:pPr>
            <w:r w:rsidRPr="00624230">
              <w:rPr>
                <w:b/>
                <w:sz w:val="24"/>
                <w:szCs w:val="24"/>
              </w:rPr>
              <w:t>апрель</w:t>
            </w:r>
          </w:p>
        </w:tc>
        <w:tc>
          <w:tcPr>
            <w:tcW w:w="343" w:type="pct"/>
            <w:textDirection w:val="btLr"/>
          </w:tcPr>
          <w:p w:rsidR="001F731B" w:rsidRPr="00624230" w:rsidRDefault="001F731B" w:rsidP="00A96E42">
            <w:pPr>
              <w:ind w:left="-57" w:right="-57"/>
              <w:jc w:val="center"/>
              <w:rPr>
                <w:b/>
                <w:sz w:val="24"/>
                <w:szCs w:val="24"/>
              </w:rPr>
            </w:pPr>
            <w:r w:rsidRPr="00624230">
              <w:rPr>
                <w:b/>
                <w:sz w:val="24"/>
                <w:szCs w:val="24"/>
              </w:rPr>
              <w:t>май</w:t>
            </w:r>
          </w:p>
        </w:tc>
        <w:tc>
          <w:tcPr>
            <w:tcW w:w="343" w:type="pct"/>
            <w:textDirection w:val="btLr"/>
          </w:tcPr>
          <w:p w:rsidR="001F731B" w:rsidRPr="00624230" w:rsidRDefault="001F731B" w:rsidP="00A96E42">
            <w:pPr>
              <w:ind w:left="-57" w:right="-57"/>
              <w:jc w:val="center"/>
              <w:rPr>
                <w:b/>
                <w:sz w:val="24"/>
                <w:szCs w:val="24"/>
              </w:rPr>
            </w:pPr>
            <w:r w:rsidRPr="00624230">
              <w:rPr>
                <w:b/>
                <w:sz w:val="24"/>
                <w:szCs w:val="24"/>
              </w:rPr>
              <w:t>июнь</w:t>
            </w:r>
          </w:p>
        </w:tc>
        <w:tc>
          <w:tcPr>
            <w:tcW w:w="343" w:type="pct"/>
            <w:textDirection w:val="btLr"/>
          </w:tcPr>
          <w:p w:rsidR="001F731B" w:rsidRPr="00624230" w:rsidRDefault="001F731B" w:rsidP="00A96E42">
            <w:pPr>
              <w:ind w:left="-57" w:right="-57"/>
              <w:jc w:val="center"/>
              <w:rPr>
                <w:b/>
                <w:sz w:val="24"/>
                <w:szCs w:val="24"/>
              </w:rPr>
            </w:pPr>
            <w:r w:rsidRPr="00624230">
              <w:rPr>
                <w:b/>
                <w:sz w:val="24"/>
                <w:szCs w:val="24"/>
              </w:rPr>
              <w:t>июль</w:t>
            </w:r>
          </w:p>
        </w:tc>
        <w:tc>
          <w:tcPr>
            <w:tcW w:w="343" w:type="pct"/>
            <w:textDirection w:val="btLr"/>
          </w:tcPr>
          <w:p w:rsidR="001F731B" w:rsidRPr="00624230" w:rsidRDefault="001F731B" w:rsidP="00A96E42">
            <w:pPr>
              <w:ind w:left="-57" w:right="-57"/>
              <w:jc w:val="center"/>
              <w:rPr>
                <w:b/>
                <w:sz w:val="24"/>
                <w:szCs w:val="24"/>
              </w:rPr>
            </w:pPr>
            <w:r w:rsidRPr="00624230">
              <w:rPr>
                <w:b/>
                <w:sz w:val="24"/>
                <w:szCs w:val="24"/>
              </w:rPr>
              <w:t>август</w:t>
            </w:r>
          </w:p>
        </w:tc>
        <w:tc>
          <w:tcPr>
            <w:tcW w:w="343" w:type="pct"/>
            <w:textDirection w:val="btLr"/>
          </w:tcPr>
          <w:p w:rsidR="001F731B" w:rsidRPr="00624230" w:rsidRDefault="001F731B" w:rsidP="00A96E42">
            <w:pPr>
              <w:ind w:left="-57" w:right="-57"/>
              <w:jc w:val="center"/>
              <w:rPr>
                <w:b/>
                <w:sz w:val="24"/>
                <w:szCs w:val="24"/>
              </w:rPr>
            </w:pPr>
            <w:r w:rsidRPr="00624230">
              <w:rPr>
                <w:b/>
                <w:sz w:val="24"/>
                <w:szCs w:val="24"/>
              </w:rPr>
              <w:t>сентябрь</w:t>
            </w:r>
          </w:p>
        </w:tc>
        <w:tc>
          <w:tcPr>
            <w:tcW w:w="346" w:type="pct"/>
            <w:textDirection w:val="btLr"/>
          </w:tcPr>
          <w:p w:rsidR="001F731B" w:rsidRPr="00624230" w:rsidRDefault="001F731B" w:rsidP="00A96E42">
            <w:pPr>
              <w:ind w:left="-57" w:right="-57"/>
              <w:jc w:val="center"/>
              <w:rPr>
                <w:b/>
                <w:sz w:val="24"/>
                <w:szCs w:val="24"/>
              </w:rPr>
            </w:pPr>
            <w:r w:rsidRPr="00624230">
              <w:rPr>
                <w:b/>
                <w:sz w:val="24"/>
                <w:szCs w:val="24"/>
              </w:rPr>
              <w:t>октябрь</w:t>
            </w:r>
          </w:p>
        </w:tc>
        <w:tc>
          <w:tcPr>
            <w:tcW w:w="343" w:type="pct"/>
            <w:textDirection w:val="btLr"/>
          </w:tcPr>
          <w:p w:rsidR="001F731B" w:rsidRPr="00624230" w:rsidRDefault="001F731B" w:rsidP="00A96E42">
            <w:pPr>
              <w:ind w:left="-57" w:right="-57"/>
              <w:jc w:val="center"/>
              <w:rPr>
                <w:b/>
                <w:sz w:val="24"/>
                <w:szCs w:val="24"/>
              </w:rPr>
            </w:pPr>
            <w:r w:rsidRPr="00624230">
              <w:rPr>
                <w:b/>
                <w:sz w:val="24"/>
                <w:szCs w:val="24"/>
              </w:rPr>
              <w:t>ноябрь</w:t>
            </w:r>
          </w:p>
        </w:tc>
        <w:tc>
          <w:tcPr>
            <w:tcW w:w="343" w:type="pct"/>
            <w:textDirection w:val="btLr"/>
          </w:tcPr>
          <w:p w:rsidR="001F731B" w:rsidRPr="00624230" w:rsidRDefault="001F731B" w:rsidP="00A96E42">
            <w:pPr>
              <w:ind w:left="-57" w:right="-57"/>
              <w:jc w:val="center"/>
              <w:rPr>
                <w:b/>
                <w:sz w:val="24"/>
                <w:szCs w:val="24"/>
              </w:rPr>
            </w:pPr>
            <w:r w:rsidRPr="00624230">
              <w:rPr>
                <w:b/>
                <w:sz w:val="24"/>
                <w:szCs w:val="24"/>
              </w:rPr>
              <w:t>декабрь</w:t>
            </w:r>
          </w:p>
        </w:tc>
      </w:tr>
      <w:tr w:rsidR="00AC5F74" w:rsidRPr="00624230" w:rsidTr="00AC5F74">
        <w:trPr>
          <w:cantSplit/>
          <w:trHeight w:val="276"/>
          <w:tblHeader/>
        </w:trPr>
        <w:tc>
          <w:tcPr>
            <w:tcW w:w="883" w:type="pct"/>
          </w:tcPr>
          <w:p w:rsidR="00AC5F74" w:rsidRPr="00624230" w:rsidRDefault="00AC5F74" w:rsidP="00AC5F74">
            <w:pPr>
              <w:ind w:left="-57" w:right="-57"/>
              <w:jc w:val="center"/>
              <w:rPr>
                <w:b/>
                <w:sz w:val="24"/>
                <w:szCs w:val="24"/>
              </w:rPr>
            </w:pPr>
            <w:r w:rsidRPr="00624230">
              <w:rPr>
                <w:b/>
                <w:sz w:val="24"/>
                <w:szCs w:val="24"/>
              </w:rPr>
              <w:t>1</w:t>
            </w:r>
          </w:p>
        </w:tc>
        <w:tc>
          <w:tcPr>
            <w:tcW w:w="343" w:type="pct"/>
          </w:tcPr>
          <w:p w:rsidR="00AC5F74" w:rsidRPr="00624230" w:rsidRDefault="00AC5F74" w:rsidP="00AC5F74">
            <w:pPr>
              <w:ind w:left="-57" w:right="-57"/>
              <w:jc w:val="center"/>
              <w:rPr>
                <w:b/>
                <w:sz w:val="24"/>
                <w:szCs w:val="24"/>
              </w:rPr>
            </w:pPr>
            <w:r w:rsidRPr="00624230">
              <w:rPr>
                <w:b/>
                <w:sz w:val="24"/>
                <w:szCs w:val="24"/>
              </w:rPr>
              <w:t>2</w:t>
            </w:r>
          </w:p>
        </w:tc>
        <w:tc>
          <w:tcPr>
            <w:tcW w:w="343" w:type="pct"/>
          </w:tcPr>
          <w:p w:rsidR="00AC5F74" w:rsidRPr="00624230" w:rsidRDefault="00AC5F74" w:rsidP="00AC5F74">
            <w:pPr>
              <w:ind w:left="-57" w:right="-57"/>
              <w:jc w:val="center"/>
              <w:rPr>
                <w:b/>
                <w:sz w:val="24"/>
                <w:szCs w:val="24"/>
              </w:rPr>
            </w:pPr>
            <w:r w:rsidRPr="00624230">
              <w:rPr>
                <w:b/>
                <w:sz w:val="24"/>
                <w:szCs w:val="24"/>
              </w:rPr>
              <w:t>3</w:t>
            </w:r>
          </w:p>
        </w:tc>
        <w:tc>
          <w:tcPr>
            <w:tcW w:w="343" w:type="pct"/>
          </w:tcPr>
          <w:p w:rsidR="00AC5F74" w:rsidRPr="00624230" w:rsidRDefault="00AC5F74" w:rsidP="00AC5F74">
            <w:pPr>
              <w:ind w:left="-57" w:right="-57"/>
              <w:jc w:val="center"/>
              <w:rPr>
                <w:b/>
                <w:sz w:val="24"/>
                <w:szCs w:val="24"/>
              </w:rPr>
            </w:pPr>
            <w:r w:rsidRPr="00624230">
              <w:rPr>
                <w:b/>
                <w:sz w:val="24"/>
                <w:szCs w:val="24"/>
              </w:rPr>
              <w:t>4</w:t>
            </w:r>
          </w:p>
        </w:tc>
        <w:tc>
          <w:tcPr>
            <w:tcW w:w="343" w:type="pct"/>
          </w:tcPr>
          <w:p w:rsidR="00AC5F74" w:rsidRPr="00624230" w:rsidRDefault="00AC5F74" w:rsidP="00AC5F74">
            <w:pPr>
              <w:ind w:left="-57" w:right="-57"/>
              <w:jc w:val="center"/>
              <w:rPr>
                <w:b/>
                <w:sz w:val="24"/>
                <w:szCs w:val="24"/>
              </w:rPr>
            </w:pPr>
            <w:r w:rsidRPr="00624230">
              <w:rPr>
                <w:b/>
                <w:sz w:val="24"/>
                <w:szCs w:val="24"/>
              </w:rPr>
              <w:t>5</w:t>
            </w:r>
          </w:p>
        </w:tc>
        <w:tc>
          <w:tcPr>
            <w:tcW w:w="343" w:type="pct"/>
          </w:tcPr>
          <w:p w:rsidR="00AC5F74" w:rsidRPr="00624230" w:rsidRDefault="00AC5F74" w:rsidP="00AC5F74">
            <w:pPr>
              <w:ind w:left="-57" w:right="-57"/>
              <w:jc w:val="center"/>
              <w:rPr>
                <w:b/>
                <w:sz w:val="24"/>
                <w:szCs w:val="24"/>
              </w:rPr>
            </w:pPr>
            <w:r w:rsidRPr="00624230">
              <w:rPr>
                <w:b/>
                <w:sz w:val="24"/>
                <w:szCs w:val="24"/>
              </w:rPr>
              <w:t>6</w:t>
            </w:r>
          </w:p>
        </w:tc>
        <w:tc>
          <w:tcPr>
            <w:tcW w:w="343" w:type="pct"/>
          </w:tcPr>
          <w:p w:rsidR="00AC5F74" w:rsidRPr="00624230" w:rsidRDefault="00AC5F74" w:rsidP="00AC5F74">
            <w:pPr>
              <w:ind w:left="-57" w:right="-57"/>
              <w:jc w:val="center"/>
              <w:rPr>
                <w:b/>
                <w:sz w:val="24"/>
                <w:szCs w:val="24"/>
              </w:rPr>
            </w:pPr>
            <w:r w:rsidRPr="00624230">
              <w:rPr>
                <w:b/>
                <w:sz w:val="24"/>
                <w:szCs w:val="24"/>
              </w:rPr>
              <w:t>7</w:t>
            </w:r>
          </w:p>
        </w:tc>
        <w:tc>
          <w:tcPr>
            <w:tcW w:w="343" w:type="pct"/>
          </w:tcPr>
          <w:p w:rsidR="00AC5F74" w:rsidRPr="00624230" w:rsidRDefault="00AC5F74" w:rsidP="00AC5F74">
            <w:pPr>
              <w:ind w:left="-57" w:right="-57"/>
              <w:jc w:val="center"/>
              <w:rPr>
                <w:b/>
                <w:sz w:val="24"/>
                <w:szCs w:val="24"/>
              </w:rPr>
            </w:pPr>
            <w:r w:rsidRPr="00624230">
              <w:rPr>
                <w:b/>
                <w:sz w:val="24"/>
                <w:szCs w:val="24"/>
              </w:rPr>
              <w:t>8</w:t>
            </w:r>
          </w:p>
        </w:tc>
        <w:tc>
          <w:tcPr>
            <w:tcW w:w="343" w:type="pct"/>
          </w:tcPr>
          <w:p w:rsidR="00AC5F74" w:rsidRPr="00624230" w:rsidRDefault="00AC5F74" w:rsidP="00AC5F74">
            <w:pPr>
              <w:ind w:left="-57" w:right="-57"/>
              <w:jc w:val="center"/>
              <w:rPr>
                <w:b/>
                <w:sz w:val="24"/>
                <w:szCs w:val="24"/>
              </w:rPr>
            </w:pPr>
            <w:r w:rsidRPr="00624230">
              <w:rPr>
                <w:b/>
                <w:sz w:val="24"/>
                <w:szCs w:val="24"/>
              </w:rPr>
              <w:t>9</w:t>
            </w:r>
          </w:p>
        </w:tc>
        <w:tc>
          <w:tcPr>
            <w:tcW w:w="343" w:type="pct"/>
          </w:tcPr>
          <w:p w:rsidR="00AC5F74" w:rsidRPr="00624230" w:rsidRDefault="00AC5F74" w:rsidP="00AC5F74">
            <w:pPr>
              <w:ind w:left="-57" w:right="-57"/>
              <w:jc w:val="center"/>
              <w:rPr>
                <w:b/>
                <w:sz w:val="24"/>
                <w:szCs w:val="24"/>
              </w:rPr>
            </w:pPr>
            <w:r w:rsidRPr="00624230">
              <w:rPr>
                <w:b/>
                <w:sz w:val="24"/>
                <w:szCs w:val="24"/>
              </w:rPr>
              <w:t>10</w:t>
            </w:r>
          </w:p>
        </w:tc>
        <w:tc>
          <w:tcPr>
            <w:tcW w:w="346" w:type="pct"/>
          </w:tcPr>
          <w:p w:rsidR="00AC5F74" w:rsidRPr="00624230" w:rsidRDefault="00AC5F74" w:rsidP="00AC5F74">
            <w:pPr>
              <w:ind w:left="-57" w:right="-57"/>
              <w:jc w:val="center"/>
              <w:rPr>
                <w:b/>
                <w:sz w:val="24"/>
                <w:szCs w:val="24"/>
              </w:rPr>
            </w:pPr>
            <w:r w:rsidRPr="00624230">
              <w:rPr>
                <w:b/>
                <w:sz w:val="24"/>
                <w:szCs w:val="24"/>
              </w:rPr>
              <w:t>11</w:t>
            </w:r>
          </w:p>
        </w:tc>
        <w:tc>
          <w:tcPr>
            <w:tcW w:w="343" w:type="pct"/>
          </w:tcPr>
          <w:p w:rsidR="00AC5F74" w:rsidRPr="00624230" w:rsidRDefault="00AC5F74" w:rsidP="00AC5F74">
            <w:pPr>
              <w:ind w:left="-57" w:right="-57"/>
              <w:jc w:val="center"/>
              <w:rPr>
                <w:b/>
                <w:sz w:val="24"/>
                <w:szCs w:val="24"/>
              </w:rPr>
            </w:pPr>
            <w:r w:rsidRPr="00624230">
              <w:rPr>
                <w:b/>
                <w:sz w:val="24"/>
                <w:szCs w:val="24"/>
              </w:rPr>
              <w:t>12</w:t>
            </w:r>
          </w:p>
        </w:tc>
        <w:tc>
          <w:tcPr>
            <w:tcW w:w="343" w:type="pct"/>
          </w:tcPr>
          <w:p w:rsidR="00AC5F74" w:rsidRPr="00624230" w:rsidRDefault="00AC5F74" w:rsidP="00AC5F74">
            <w:pPr>
              <w:ind w:left="-57" w:right="-57"/>
              <w:jc w:val="center"/>
              <w:rPr>
                <w:b/>
                <w:sz w:val="24"/>
                <w:szCs w:val="24"/>
              </w:rPr>
            </w:pPr>
            <w:r w:rsidRPr="00624230">
              <w:rPr>
                <w:b/>
                <w:sz w:val="24"/>
                <w:szCs w:val="24"/>
              </w:rPr>
              <w:t>13</w:t>
            </w:r>
          </w:p>
        </w:tc>
      </w:tr>
      <w:tr w:rsidR="001F731B" w:rsidRPr="00624230" w:rsidTr="00AC5F74">
        <w:tc>
          <w:tcPr>
            <w:tcW w:w="883" w:type="pct"/>
          </w:tcPr>
          <w:p w:rsidR="001F731B" w:rsidRPr="00624230" w:rsidRDefault="001F731B" w:rsidP="00A96E42">
            <w:pPr>
              <w:snapToGrid w:val="0"/>
              <w:ind w:left="-57" w:right="-57"/>
              <w:rPr>
                <w:sz w:val="24"/>
                <w:szCs w:val="24"/>
              </w:rPr>
            </w:pPr>
            <w:r w:rsidRPr="00624230">
              <w:rPr>
                <w:sz w:val="24"/>
                <w:szCs w:val="24"/>
              </w:rPr>
              <w:t>Водородный показатель (</w:t>
            </w:r>
            <w:proofErr w:type="spellStart"/>
            <w:r w:rsidRPr="00624230">
              <w:rPr>
                <w:sz w:val="24"/>
                <w:szCs w:val="24"/>
              </w:rPr>
              <w:t>ед.рН</w:t>
            </w:r>
            <w:proofErr w:type="spellEnd"/>
            <w:r w:rsidRPr="00624230">
              <w:rPr>
                <w:sz w:val="24"/>
                <w:szCs w:val="24"/>
              </w:rPr>
              <w:t>)</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7,4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7,4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7,4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7,4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7,4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7,4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7,0</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7,4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7,4</w:t>
            </w:r>
          </w:p>
        </w:tc>
        <w:tc>
          <w:tcPr>
            <w:tcW w:w="346"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7,4</w:t>
            </w:r>
          </w:p>
        </w:tc>
        <w:tc>
          <w:tcPr>
            <w:tcW w:w="343" w:type="pct"/>
          </w:tcPr>
          <w:p w:rsidR="001F731B" w:rsidRPr="00624230" w:rsidRDefault="001F731B" w:rsidP="00A96E42">
            <w:pPr>
              <w:snapToGrid w:val="0"/>
              <w:ind w:left="-57" w:right="-57"/>
              <w:jc w:val="center"/>
              <w:rPr>
                <w:sz w:val="24"/>
                <w:szCs w:val="24"/>
              </w:rPr>
            </w:pPr>
            <w:r w:rsidRPr="00624230">
              <w:rPr>
                <w:sz w:val="24"/>
                <w:szCs w:val="24"/>
              </w:rPr>
              <w:t>7,4</w:t>
            </w:r>
          </w:p>
        </w:tc>
        <w:tc>
          <w:tcPr>
            <w:tcW w:w="343" w:type="pct"/>
          </w:tcPr>
          <w:p w:rsidR="001F731B" w:rsidRPr="00624230" w:rsidRDefault="001F731B" w:rsidP="00A96E42">
            <w:pPr>
              <w:snapToGrid w:val="0"/>
              <w:ind w:left="-57" w:right="-57"/>
              <w:jc w:val="center"/>
              <w:rPr>
                <w:sz w:val="24"/>
                <w:szCs w:val="24"/>
              </w:rPr>
            </w:pPr>
            <w:r w:rsidRPr="00624230">
              <w:rPr>
                <w:sz w:val="24"/>
                <w:szCs w:val="24"/>
              </w:rPr>
              <w:t>7,4</w:t>
            </w:r>
          </w:p>
        </w:tc>
      </w:tr>
      <w:tr w:rsidR="001F731B" w:rsidRPr="00624230" w:rsidTr="00AC5F74">
        <w:tc>
          <w:tcPr>
            <w:tcW w:w="883" w:type="pct"/>
          </w:tcPr>
          <w:p w:rsidR="001F731B" w:rsidRPr="00624230" w:rsidRDefault="001F731B" w:rsidP="00A96E42">
            <w:pPr>
              <w:snapToGrid w:val="0"/>
              <w:ind w:left="-57" w:right="-57"/>
              <w:rPr>
                <w:sz w:val="24"/>
                <w:szCs w:val="24"/>
              </w:rPr>
            </w:pPr>
            <w:r w:rsidRPr="00624230">
              <w:rPr>
                <w:sz w:val="24"/>
                <w:szCs w:val="24"/>
              </w:rPr>
              <w:t>Взвешенные вещества</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7,5</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12,8</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10,2</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9,9</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11,4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10</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33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12,2</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8,5</w:t>
            </w:r>
          </w:p>
        </w:tc>
        <w:tc>
          <w:tcPr>
            <w:tcW w:w="346"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12,8</w:t>
            </w:r>
          </w:p>
        </w:tc>
        <w:tc>
          <w:tcPr>
            <w:tcW w:w="343" w:type="pct"/>
          </w:tcPr>
          <w:p w:rsidR="001F731B" w:rsidRPr="00624230" w:rsidRDefault="001F731B" w:rsidP="00A96E42">
            <w:pPr>
              <w:snapToGrid w:val="0"/>
              <w:ind w:left="-57" w:right="-57"/>
              <w:jc w:val="center"/>
              <w:rPr>
                <w:sz w:val="24"/>
                <w:szCs w:val="24"/>
              </w:rPr>
            </w:pPr>
            <w:r w:rsidRPr="00624230">
              <w:rPr>
                <w:sz w:val="24"/>
                <w:szCs w:val="24"/>
              </w:rPr>
              <w:t>25,5</w:t>
            </w:r>
          </w:p>
        </w:tc>
        <w:tc>
          <w:tcPr>
            <w:tcW w:w="343" w:type="pct"/>
          </w:tcPr>
          <w:p w:rsidR="001F731B" w:rsidRPr="00624230" w:rsidRDefault="001F731B" w:rsidP="00A96E42">
            <w:pPr>
              <w:snapToGrid w:val="0"/>
              <w:ind w:left="-57" w:right="-57"/>
              <w:jc w:val="center"/>
              <w:rPr>
                <w:sz w:val="24"/>
                <w:szCs w:val="24"/>
              </w:rPr>
            </w:pPr>
            <w:r w:rsidRPr="00624230">
              <w:rPr>
                <w:sz w:val="24"/>
                <w:szCs w:val="24"/>
              </w:rPr>
              <w:t>11,4</w:t>
            </w:r>
          </w:p>
        </w:tc>
      </w:tr>
      <w:tr w:rsidR="001F731B" w:rsidRPr="00624230" w:rsidTr="00AC5F74">
        <w:tc>
          <w:tcPr>
            <w:tcW w:w="883" w:type="pct"/>
          </w:tcPr>
          <w:p w:rsidR="001F731B" w:rsidRPr="00624230" w:rsidRDefault="001F731B" w:rsidP="00A96E42">
            <w:pPr>
              <w:snapToGrid w:val="0"/>
              <w:ind w:left="-57" w:right="-57"/>
              <w:rPr>
                <w:sz w:val="24"/>
                <w:szCs w:val="24"/>
              </w:rPr>
            </w:pPr>
            <w:r w:rsidRPr="00624230">
              <w:rPr>
                <w:sz w:val="24"/>
                <w:szCs w:val="24"/>
              </w:rPr>
              <w:t>Потери при прокаливании</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4,1</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5,9</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3,5</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4,5</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6,4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5,4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15,5</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5,8</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3,4</w:t>
            </w:r>
          </w:p>
        </w:tc>
        <w:tc>
          <w:tcPr>
            <w:tcW w:w="346"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6,9</w:t>
            </w:r>
          </w:p>
        </w:tc>
        <w:tc>
          <w:tcPr>
            <w:tcW w:w="343" w:type="pct"/>
          </w:tcPr>
          <w:p w:rsidR="001F731B" w:rsidRPr="00624230" w:rsidRDefault="001F731B" w:rsidP="00A96E42">
            <w:pPr>
              <w:snapToGrid w:val="0"/>
              <w:ind w:left="-57" w:right="-57"/>
              <w:jc w:val="center"/>
              <w:rPr>
                <w:sz w:val="24"/>
                <w:szCs w:val="24"/>
              </w:rPr>
            </w:pPr>
            <w:r w:rsidRPr="00624230">
              <w:rPr>
                <w:sz w:val="24"/>
                <w:szCs w:val="24"/>
              </w:rPr>
              <w:t>13,3</w:t>
            </w:r>
          </w:p>
        </w:tc>
        <w:tc>
          <w:tcPr>
            <w:tcW w:w="343" w:type="pct"/>
          </w:tcPr>
          <w:p w:rsidR="001F731B" w:rsidRPr="00624230" w:rsidRDefault="001F731B" w:rsidP="00A96E42">
            <w:pPr>
              <w:snapToGrid w:val="0"/>
              <w:ind w:left="-57" w:right="-57"/>
              <w:jc w:val="center"/>
              <w:rPr>
                <w:sz w:val="24"/>
                <w:szCs w:val="24"/>
              </w:rPr>
            </w:pPr>
            <w:r w:rsidRPr="00624230">
              <w:rPr>
                <w:sz w:val="24"/>
                <w:szCs w:val="24"/>
              </w:rPr>
              <w:t>6,4</w:t>
            </w:r>
          </w:p>
        </w:tc>
      </w:tr>
      <w:tr w:rsidR="001F731B" w:rsidRPr="00624230" w:rsidTr="00AC5F74">
        <w:tc>
          <w:tcPr>
            <w:tcW w:w="883" w:type="pct"/>
          </w:tcPr>
          <w:p w:rsidR="001F731B" w:rsidRPr="00624230" w:rsidRDefault="001F731B" w:rsidP="00A96E42">
            <w:pPr>
              <w:snapToGrid w:val="0"/>
              <w:ind w:left="-57" w:right="-57"/>
              <w:rPr>
                <w:sz w:val="24"/>
                <w:szCs w:val="24"/>
              </w:rPr>
            </w:pPr>
            <w:r w:rsidRPr="00624230">
              <w:rPr>
                <w:sz w:val="24"/>
                <w:szCs w:val="24"/>
              </w:rPr>
              <w:t>Сухой остаток</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919</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988</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1276</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989</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1041</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945</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1002</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875</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722</w:t>
            </w:r>
          </w:p>
        </w:tc>
        <w:tc>
          <w:tcPr>
            <w:tcW w:w="346"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945</w:t>
            </w:r>
          </w:p>
        </w:tc>
        <w:tc>
          <w:tcPr>
            <w:tcW w:w="343" w:type="pct"/>
          </w:tcPr>
          <w:p w:rsidR="001F731B" w:rsidRPr="00624230" w:rsidRDefault="001F731B" w:rsidP="00A96E42">
            <w:pPr>
              <w:snapToGrid w:val="0"/>
              <w:ind w:left="-57" w:right="-57"/>
              <w:jc w:val="center"/>
              <w:rPr>
                <w:sz w:val="24"/>
                <w:szCs w:val="24"/>
              </w:rPr>
            </w:pPr>
            <w:r w:rsidRPr="00624230">
              <w:rPr>
                <w:sz w:val="24"/>
                <w:szCs w:val="24"/>
              </w:rPr>
              <w:t>833</w:t>
            </w:r>
          </w:p>
        </w:tc>
        <w:tc>
          <w:tcPr>
            <w:tcW w:w="343" w:type="pct"/>
          </w:tcPr>
          <w:p w:rsidR="001F731B" w:rsidRPr="00624230" w:rsidRDefault="001F731B" w:rsidP="00A96E42">
            <w:pPr>
              <w:snapToGrid w:val="0"/>
              <w:ind w:left="-57" w:right="-57"/>
              <w:jc w:val="center"/>
              <w:rPr>
                <w:sz w:val="24"/>
                <w:szCs w:val="24"/>
              </w:rPr>
            </w:pPr>
            <w:r w:rsidRPr="00624230">
              <w:rPr>
                <w:sz w:val="24"/>
                <w:szCs w:val="24"/>
              </w:rPr>
              <w:t>1041</w:t>
            </w:r>
          </w:p>
        </w:tc>
      </w:tr>
      <w:tr w:rsidR="001F731B" w:rsidRPr="00624230" w:rsidTr="00AC5F74">
        <w:tc>
          <w:tcPr>
            <w:tcW w:w="883" w:type="pct"/>
          </w:tcPr>
          <w:p w:rsidR="001F731B" w:rsidRPr="00624230" w:rsidRDefault="001F731B" w:rsidP="00A96E42">
            <w:pPr>
              <w:snapToGrid w:val="0"/>
              <w:ind w:left="-57" w:right="-57"/>
              <w:rPr>
                <w:sz w:val="24"/>
                <w:szCs w:val="24"/>
                <w:lang w:val="en-US"/>
              </w:rPr>
            </w:pPr>
            <w:r w:rsidRPr="00624230">
              <w:rPr>
                <w:sz w:val="24"/>
                <w:szCs w:val="24"/>
              </w:rPr>
              <w:t>БПК</w:t>
            </w:r>
            <w:r w:rsidRPr="00624230">
              <w:rPr>
                <w:sz w:val="24"/>
                <w:szCs w:val="24"/>
                <w:vertAlign w:val="subscript"/>
                <w:lang w:val="en-US"/>
              </w:rPr>
              <w:t>n</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7,7</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10,1</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11</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10</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8,9</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7,7</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20,8</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9,1</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8,1</w:t>
            </w:r>
          </w:p>
        </w:tc>
        <w:tc>
          <w:tcPr>
            <w:tcW w:w="346"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9,6</w:t>
            </w:r>
          </w:p>
        </w:tc>
        <w:tc>
          <w:tcPr>
            <w:tcW w:w="343" w:type="pct"/>
          </w:tcPr>
          <w:p w:rsidR="001F731B" w:rsidRPr="00624230" w:rsidRDefault="001F731B" w:rsidP="00A96E42">
            <w:pPr>
              <w:snapToGrid w:val="0"/>
              <w:ind w:left="-57" w:right="-57"/>
              <w:jc w:val="center"/>
              <w:rPr>
                <w:sz w:val="24"/>
                <w:szCs w:val="24"/>
              </w:rPr>
            </w:pPr>
            <w:r w:rsidRPr="00624230">
              <w:rPr>
                <w:sz w:val="24"/>
                <w:szCs w:val="24"/>
              </w:rPr>
              <w:t>8,6</w:t>
            </w:r>
          </w:p>
        </w:tc>
        <w:tc>
          <w:tcPr>
            <w:tcW w:w="343" w:type="pct"/>
          </w:tcPr>
          <w:p w:rsidR="001F731B" w:rsidRPr="00624230" w:rsidRDefault="001F731B" w:rsidP="00A96E42">
            <w:pPr>
              <w:snapToGrid w:val="0"/>
              <w:ind w:left="-57" w:right="-57"/>
              <w:jc w:val="center"/>
              <w:rPr>
                <w:sz w:val="24"/>
                <w:szCs w:val="24"/>
              </w:rPr>
            </w:pPr>
            <w:r w:rsidRPr="00624230">
              <w:rPr>
                <w:sz w:val="24"/>
                <w:szCs w:val="24"/>
              </w:rPr>
              <w:t>8,2</w:t>
            </w:r>
          </w:p>
        </w:tc>
      </w:tr>
      <w:tr w:rsidR="001F731B" w:rsidRPr="00624230" w:rsidTr="00AC5F74">
        <w:tc>
          <w:tcPr>
            <w:tcW w:w="883" w:type="pct"/>
          </w:tcPr>
          <w:p w:rsidR="001F731B" w:rsidRPr="00624230" w:rsidRDefault="001F731B" w:rsidP="00A96E42">
            <w:pPr>
              <w:snapToGrid w:val="0"/>
              <w:ind w:left="-57" w:right="-57"/>
              <w:rPr>
                <w:sz w:val="24"/>
                <w:szCs w:val="24"/>
              </w:rPr>
            </w:pPr>
            <w:r w:rsidRPr="00624230">
              <w:rPr>
                <w:sz w:val="24"/>
                <w:szCs w:val="24"/>
              </w:rPr>
              <w:lastRenderedPageBreak/>
              <w:t>ХПК</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120</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113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136</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112</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134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120</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137</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140</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128</w:t>
            </w:r>
          </w:p>
        </w:tc>
        <w:tc>
          <w:tcPr>
            <w:tcW w:w="346"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165</w:t>
            </w:r>
          </w:p>
        </w:tc>
        <w:tc>
          <w:tcPr>
            <w:tcW w:w="343" w:type="pct"/>
          </w:tcPr>
          <w:p w:rsidR="001F731B" w:rsidRPr="00624230" w:rsidRDefault="001F731B" w:rsidP="00A96E42">
            <w:pPr>
              <w:snapToGrid w:val="0"/>
              <w:ind w:left="-57" w:right="-57"/>
              <w:jc w:val="center"/>
              <w:rPr>
                <w:sz w:val="24"/>
                <w:szCs w:val="24"/>
              </w:rPr>
            </w:pPr>
            <w:r w:rsidRPr="00624230">
              <w:rPr>
                <w:sz w:val="24"/>
                <w:szCs w:val="24"/>
              </w:rPr>
              <w:t>101</w:t>
            </w:r>
          </w:p>
        </w:tc>
        <w:tc>
          <w:tcPr>
            <w:tcW w:w="343" w:type="pct"/>
          </w:tcPr>
          <w:p w:rsidR="001F731B" w:rsidRPr="00624230" w:rsidRDefault="001F731B" w:rsidP="00A96E42">
            <w:pPr>
              <w:snapToGrid w:val="0"/>
              <w:ind w:left="-57" w:right="-57"/>
              <w:jc w:val="center"/>
              <w:rPr>
                <w:sz w:val="24"/>
                <w:szCs w:val="24"/>
              </w:rPr>
            </w:pPr>
            <w:r w:rsidRPr="00624230">
              <w:rPr>
                <w:sz w:val="24"/>
                <w:szCs w:val="24"/>
              </w:rPr>
              <w:t>116</w:t>
            </w:r>
          </w:p>
        </w:tc>
      </w:tr>
      <w:tr w:rsidR="001F731B" w:rsidRPr="00624230" w:rsidTr="00AC5F74">
        <w:tc>
          <w:tcPr>
            <w:tcW w:w="883" w:type="pct"/>
          </w:tcPr>
          <w:p w:rsidR="001F731B" w:rsidRPr="00624230" w:rsidRDefault="001F731B" w:rsidP="00A96E42">
            <w:pPr>
              <w:snapToGrid w:val="0"/>
              <w:ind w:left="-57" w:right="-57"/>
              <w:rPr>
                <w:sz w:val="24"/>
                <w:szCs w:val="24"/>
              </w:rPr>
            </w:pPr>
            <w:r w:rsidRPr="00624230">
              <w:rPr>
                <w:sz w:val="24"/>
                <w:szCs w:val="24"/>
              </w:rPr>
              <w:t>Ион аммония</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45,4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44,4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38,9</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45,16</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40,24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47,10</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44,9</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38,24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45,54</w:t>
            </w:r>
          </w:p>
        </w:tc>
        <w:tc>
          <w:tcPr>
            <w:tcW w:w="346"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40,31</w:t>
            </w:r>
          </w:p>
        </w:tc>
        <w:tc>
          <w:tcPr>
            <w:tcW w:w="343" w:type="pct"/>
          </w:tcPr>
          <w:p w:rsidR="001F731B" w:rsidRPr="00624230" w:rsidRDefault="001F731B" w:rsidP="00A96E42">
            <w:pPr>
              <w:snapToGrid w:val="0"/>
              <w:ind w:left="-57" w:right="-57"/>
              <w:jc w:val="center"/>
              <w:rPr>
                <w:sz w:val="24"/>
                <w:szCs w:val="24"/>
              </w:rPr>
            </w:pPr>
            <w:r w:rsidRPr="00624230">
              <w:rPr>
                <w:sz w:val="24"/>
                <w:szCs w:val="24"/>
              </w:rPr>
              <w:t>44,39</w:t>
            </w:r>
          </w:p>
        </w:tc>
        <w:tc>
          <w:tcPr>
            <w:tcW w:w="343" w:type="pct"/>
          </w:tcPr>
          <w:p w:rsidR="001F731B" w:rsidRPr="00624230" w:rsidRDefault="001F731B" w:rsidP="00A96E42">
            <w:pPr>
              <w:snapToGrid w:val="0"/>
              <w:ind w:left="-57" w:right="-57"/>
              <w:jc w:val="center"/>
              <w:rPr>
                <w:sz w:val="24"/>
                <w:szCs w:val="24"/>
              </w:rPr>
            </w:pPr>
            <w:r w:rsidRPr="00624230">
              <w:rPr>
                <w:sz w:val="24"/>
                <w:szCs w:val="24"/>
              </w:rPr>
              <w:t>51,15</w:t>
            </w:r>
          </w:p>
        </w:tc>
      </w:tr>
      <w:tr w:rsidR="001F731B" w:rsidRPr="00624230" w:rsidTr="00AC5F74">
        <w:tc>
          <w:tcPr>
            <w:tcW w:w="883" w:type="pct"/>
          </w:tcPr>
          <w:p w:rsidR="001F731B" w:rsidRPr="00624230" w:rsidRDefault="001F731B" w:rsidP="00A96E42">
            <w:pPr>
              <w:snapToGrid w:val="0"/>
              <w:ind w:left="-57" w:right="-57"/>
              <w:rPr>
                <w:sz w:val="24"/>
                <w:szCs w:val="24"/>
              </w:rPr>
            </w:pPr>
            <w:r w:rsidRPr="00624230">
              <w:rPr>
                <w:sz w:val="24"/>
                <w:szCs w:val="24"/>
              </w:rPr>
              <w:t>Нитрит-ион</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0,1</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0,18</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0,13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0,15</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0,17</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0,13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0,13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0,12</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0,09</w:t>
            </w:r>
          </w:p>
        </w:tc>
        <w:tc>
          <w:tcPr>
            <w:tcW w:w="346"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0,14</w:t>
            </w:r>
          </w:p>
        </w:tc>
        <w:tc>
          <w:tcPr>
            <w:tcW w:w="343" w:type="pct"/>
          </w:tcPr>
          <w:p w:rsidR="001F731B" w:rsidRPr="00624230" w:rsidRDefault="001F731B" w:rsidP="00A96E42">
            <w:pPr>
              <w:snapToGrid w:val="0"/>
              <w:ind w:left="-57" w:right="-57"/>
              <w:jc w:val="center"/>
              <w:rPr>
                <w:sz w:val="24"/>
                <w:szCs w:val="24"/>
              </w:rPr>
            </w:pPr>
            <w:r w:rsidRPr="00624230">
              <w:rPr>
                <w:sz w:val="24"/>
                <w:szCs w:val="24"/>
              </w:rPr>
              <w:t>0,09</w:t>
            </w:r>
          </w:p>
        </w:tc>
        <w:tc>
          <w:tcPr>
            <w:tcW w:w="343" w:type="pct"/>
          </w:tcPr>
          <w:p w:rsidR="001F731B" w:rsidRPr="00624230" w:rsidRDefault="001F731B" w:rsidP="00A96E42">
            <w:pPr>
              <w:snapToGrid w:val="0"/>
              <w:ind w:left="-57" w:right="-57"/>
              <w:jc w:val="center"/>
              <w:rPr>
                <w:sz w:val="24"/>
                <w:szCs w:val="24"/>
              </w:rPr>
            </w:pPr>
            <w:r w:rsidRPr="00624230">
              <w:rPr>
                <w:sz w:val="24"/>
                <w:szCs w:val="24"/>
              </w:rPr>
              <w:t>0,25</w:t>
            </w:r>
          </w:p>
        </w:tc>
      </w:tr>
      <w:tr w:rsidR="001F731B" w:rsidRPr="00624230" w:rsidTr="00AC5F74">
        <w:tc>
          <w:tcPr>
            <w:tcW w:w="883" w:type="pct"/>
          </w:tcPr>
          <w:p w:rsidR="001F731B" w:rsidRPr="00624230" w:rsidRDefault="001F731B" w:rsidP="00A96E42">
            <w:pPr>
              <w:snapToGrid w:val="0"/>
              <w:ind w:left="-57" w:right="-57"/>
              <w:rPr>
                <w:sz w:val="24"/>
                <w:szCs w:val="24"/>
              </w:rPr>
            </w:pPr>
            <w:r w:rsidRPr="00624230">
              <w:rPr>
                <w:sz w:val="24"/>
                <w:szCs w:val="24"/>
              </w:rPr>
              <w:t>Нитрат-ион</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2,8</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1,5</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1,6</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0,9</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2,5</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0,7</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1,1</w:t>
            </w:r>
          </w:p>
        </w:tc>
        <w:tc>
          <w:tcPr>
            <w:tcW w:w="346"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1,9</w:t>
            </w:r>
          </w:p>
        </w:tc>
        <w:tc>
          <w:tcPr>
            <w:tcW w:w="343" w:type="pct"/>
          </w:tcPr>
          <w:p w:rsidR="001F731B" w:rsidRPr="00624230" w:rsidRDefault="001F731B" w:rsidP="00A96E42">
            <w:pPr>
              <w:snapToGrid w:val="0"/>
              <w:ind w:left="-57" w:right="-57"/>
              <w:jc w:val="center"/>
              <w:rPr>
                <w:sz w:val="24"/>
                <w:szCs w:val="24"/>
              </w:rPr>
            </w:pPr>
            <w:r w:rsidRPr="00624230">
              <w:rPr>
                <w:sz w:val="24"/>
                <w:szCs w:val="24"/>
              </w:rPr>
              <w:t>0,10</w:t>
            </w:r>
          </w:p>
        </w:tc>
        <w:tc>
          <w:tcPr>
            <w:tcW w:w="343" w:type="pct"/>
          </w:tcPr>
          <w:p w:rsidR="001F731B" w:rsidRPr="00624230" w:rsidRDefault="001F731B" w:rsidP="00A96E42">
            <w:pPr>
              <w:snapToGrid w:val="0"/>
              <w:ind w:left="-57" w:right="-57"/>
              <w:jc w:val="center"/>
              <w:rPr>
                <w:sz w:val="24"/>
                <w:szCs w:val="24"/>
              </w:rPr>
            </w:pPr>
            <w:r w:rsidRPr="00624230">
              <w:rPr>
                <w:sz w:val="24"/>
                <w:szCs w:val="24"/>
              </w:rPr>
              <w:t>2,3</w:t>
            </w:r>
          </w:p>
        </w:tc>
      </w:tr>
      <w:tr w:rsidR="001F731B" w:rsidRPr="00624230" w:rsidTr="00AC5F74">
        <w:tc>
          <w:tcPr>
            <w:tcW w:w="883" w:type="pct"/>
          </w:tcPr>
          <w:p w:rsidR="001F731B" w:rsidRPr="00624230" w:rsidRDefault="001F731B" w:rsidP="00A96E42">
            <w:pPr>
              <w:snapToGrid w:val="0"/>
              <w:ind w:left="-57" w:right="-57"/>
              <w:rPr>
                <w:sz w:val="24"/>
                <w:szCs w:val="24"/>
              </w:rPr>
            </w:pPr>
            <w:r w:rsidRPr="00624230">
              <w:rPr>
                <w:sz w:val="24"/>
                <w:szCs w:val="24"/>
              </w:rPr>
              <w:t>Фосфор фосфатов</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2,373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2,181</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1,792</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2,297</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1,714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3,251</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2,200</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0,546</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2,206</w:t>
            </w:r>
          </w:p>
        </w:tc>
        <w:tc>
          <w:tcPr>
            <w:tcW w:w="346"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2,643</w:t>
            </w:r>
          </w:p>
        </w:tc>
        <w:tc>
          <w:tcPr>
            <w:tcW w:w="343" w:type="pct"/>
          </w:tcPr>
          <w:p w:rsidR="001F731B" w:rsidRPr="00624230" w:rsidRDefault="001F731B" w:rsidP="00A96E42">
            <w:pPr>
              <w:snapToGrid w:val="0"/>
              <w:ind w:left="-57" w:right="-57"/>
              <w:jc w:val="center"/>
              <w:rPr>
                <w:sz w:val="24"/>
                <w:szCs w:val="24"/>
              </w:rPr>
            </w:pPr>
            <w:r w:rsidRPr="00624230">
              <w:rPr>
                <w:sz w:val="24"/>
                <w:szCs w:val="24"/>
              </w:rPr>
              <w:t>2,063</w:t>
            </w:r>
          </w:p>
        </w:tc>
        <w:tc>
          <w:tcPr>
            <w:tcW w:w="343" w:type="pct"/>
          </w:tcPr>
          <w:p w:rsidR="001F731B" w:rsidRPr="00624230" w:rsidRDefault="001F731B" w:rsidP="00A96E42">
            <w:pPr>
              <w:snapToGrid w:val="0"/>
              <w:ind w:left="-57" w:right="-57"/>
              <w:jc w:val="center"/>
              <w:rPr>
                <w:sz w:val="24"/>
                <w:szCs w:val="24"/>
              </w:rPr>
            </w:pPr>
            <w:r w:rsidRPr="00624230">
              <w:rPr>
                <w:sz w:val="24"/>
                <w:szCs w:val="24"/>
              </w:rPr>
              <w:t>2,243</w:t>
            </w:r>
          </w:p>
        </w:tc>
      </w:tr>
      <w:tr w:rsidR="001F731B" w:rsidRPr="00624230" w:rsidTr="00AC5F74">
        <w:tc>
          <w:tcPr>
            <w:tcW w:w="883" w:type="pct"/>
          </w:tcPr>
          <w:p w:rsidR="001F731B" w:rsidRPr="00624230" w:rsidRDefault="001F731B" w:rsidP="00A96E42">
            <w:pPr>
              <w:snapToGrid w:val="0"/>
              <w:ind w:left="-57" w:right="-57"/>
              <w:rPr>
                <w:sz w:val="24"/>
                <w:szCs w:val="24"/>
              </w:rPr>
            </w:pPr>
            <w:r w:rsidRPr="00624230">
              <w:rPr>
                <w:sz w:val="24"/>
                <w:szCs w:val="24"/>
              </w:rPr>
              <w:t>Хлориды</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306</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271</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188</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207</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190</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213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191</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195</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186</w:t>
            </w:r>
          </w:p>
        </w:tc>
        <w:tc>
          <w:tcPr>
            <w:tcW w:w="346"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200</w:t>
            </w:r>
          </w:p>
        </w:tc>
        <w:tc>
          <w:tcPr>
            <w:tcW w:w="343" w:type="pct"/>
          </w:tcPr>
          <w:p w:rsidR="001F731B" w:rsidRPr="00624230" w:rsidRDefault="001F731B" w:rsidP="00A96E42">
            <w:pPr>
              <w:snapToGrid w:val="0"/>
              <w:ind w:left="-57" w:right="-57"/>
              <w:jc w:val="center"/>
              <w:rPr>
                <w:sz w:val="24"/>
                <w:szCs w:val="24"/>
              </w:rPr>
            </w:pPr>
            <w:r w:rsidRPr="00624230">
              <w:rPr>
                <w:sz w:val="24"/>
                <w:szCs w:val="24"/>
              </w:rPr>
              <w:t>217</w:t>
            </w:r>
          </w:p>
        </w:tc>
        <w:tc>
          <w:tcPr>
            <w:tcW w:w="343" w:type="pct"/>
          </w:tcPr>
          <w:p w:rsidR="001F731B" w:rsidRPr="00624230" w:rsidRDefault="001F731B" w:rsidP="00A96E42">
            <w:pPr>
              <w:snapToGrid w:val="0"/>
              <w:ind w:left="-57" w:right="-57"/>
              <w:jc w:val="center"/>
              <w:rPr>
                <w:sz w:val="24"/>
                <w:szCs w:val="24"/>
              </w:rPr>
            </w:pPr>
            <w:r w:rsidRPr="00624230">
              <w:rPr>
                <w:sz w:val="24"/>
                <w:szCs w:val="24"/>
              </w:rPr>
              <w:t>220</w:t>
            </w:r>
          </w:p>
        </w:tc>
      </w:tr>
      <w:tr w:rsidR="001F731B" w:rsidRPr="00624230" w:rsidTr="00AC5F74">
        <w:tc>
          <w:tcPr>
            <w:tcW w:w="883" w:type="pct"/>
          </w:tcPr>
          <w:p w:rsidR="001F731B" w:rsidRPr="00624230" w:rsidRDefault="001F731B" w:rsidP="00A96E42">
            <w:pPr>
              <w:snapToGrid w:val="0"/>
              <w:ind w:left="-57" w:right="-57"/>
              <w:rPr>
                <w:sz w:val="24"/>
                <w:szCs w:val="24"/>
              </w:rPr>
            </w:pPr>
            <w:r w:rsidRPr="00624230">
              <w:rPr>
                <w:sz w:val="24"/>
                <w:szCs w:val="24"/>
              </w:rPr>
              <w:t>Сульфаты</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128</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166</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188</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178</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180</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173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152</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159</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173</w:t>
            </w:r>
          </w:p>
        </w:tc>
        <w:tc>
          <w:tcPr>
            <w:tcW w:w="346"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149</w:t>
            </w:r>
          </w:p>
        </w:tc>
        <w:tc>
          <w:tcPr>
            <w:tcW w:w="343" w:type="pct"/>
          </w:tcPr>
          <w:p w:rsidR="001F731B" w:rsidRPr="00624230" w:rsidRDefault="001F731B" w:rsidP="00A96E42">
            <w:pPr>
              <w:snapToGrid w:val="0"/>
              <w:ind w:left="-57" w:right="-57"/>
              <w:jc w:val="center"/>
              <w:rPr>
                <w:sz w:val="24"/>
                <w:szCs w:val="24"/>
              </w:rPr>
            </w:pPr>
            <w:r w:rsidRPr="00624230">
              <w:rPr>
                <w:sz w:val="24"/>
                <w:szCs w:val="24"/>
              </w:rPr>
              <w:t>188</w:t>
            </w:r>
          </w:p>
        </w:tc>
        <w:tc>
          <w:tcPr>
            <w:tcW w:w="343" w:type="pct"/>
          </w:tcPr>
          <w:p w:rsidR="001F731B" w:rsidRPr="00624230" w:rsidRDefault="001F731B" w:rsidP="00A96E42">
            <w:pPr>
              <w:snapToGrid w:val="0"/>
              <w:ind w:left="-57" w:right="-57"/>
              <w:jc w:val="center"/>
              <w:rPr>
                <w:sz w:val="24"/>
                <w:szCs w:val="24"/>
              </w:rPr>
            </w:pPr>
            <w:r w:rsidRPr="00624230">
              <w:rPr>
                <w:sz w:val="24"/>
                <w:szCs w:val="24"/>
              </w:rPr>
              <w:t>191</w:t>
            </w:r>
          </w:p>
        </w:tc>
      </w:tr>
      <w:tr w:rsidR="001F731B" w:rsidRPr="00624230" w:rsidTr="00AC5F74">
        <w:tc>
          <w:tcPr>
            <w:tcW w:w="883" w:type="pct"/>
          </w:tcPr>
          <w:p w:rsidR="001F731B" w:rsidRPr="00624230" w:rsidRDefault="001F731B" w:rsidP="00A96E42">
            <w:pPr>
              <w:ind w:left="-57" w:right="-57"/>
              <w:rPr>
                <w:sz w:val="24"/>
                <w:szCs w:val="24"/>
              </w:rPr>
            </w:pPr>
            <w:r w:rsidRPr="00624230">
              <w:rPr>
                <w:sz w:val="24"/>
                <w:szCs w:val="24"/>
              </w:rPr>
              <w:t>Нефтепродукты</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&lt; 0,3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&lt; 0,3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&lt; 0,3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&lt; 0,3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&lt; 0,3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&lt; 0,3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&lt; 0,3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&lt; 0,3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&lt; 0,3</w:t>
            </w:r>
          </w:p>
        </w:tc>
        <w:tc>
          <w:tcPr>
            <w:tcW w:w="346"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&lt; 0,3</w:t>
            </w:r>
          </w:p>
        </w:tc>
        <w:tc>
          <w:tcPr>
            <w:tcW w:w="343" w:type="pct"/>
          </w:tcPr>
          <w:p w:rsidR="001F731B" w:rsidRPr="00624230" w:rsidRDefault="001F731B" w:rsidP="00A96E42">
            <w:pPr>
              <w:snapToGrid w:val="0"/>
              <w:ind w:left="-57" w:right="-57"/>
              <w:jc w:val="center"/>
              <w:rPr>
                <w:sz w:val="24"/>
                <w:szCs w:val="24"/>
              </w:rPr>
            </w:pPr>
            <w:r w:rsidRPr="00624230">
              <w:rPr>
                <w:sz w:val="24"/>
                <w:szCs w:val="24"/>
              </w:rPr>
              <w:t>&lt; 0,3</w:t>
            </w:r>
          </w:p>
        </w:tc>
        <w:tc>
          <w:tcPr>
            <w:tcW w:w="343" w:type="pct"/>
          </w:tcPr>
          <w:p w:rsidR="001F731B" w:rsidRPr="00624230" w:rsidRDefault="001F731B" w:rsidP="00A96E42">
            <w:pPr>
              <w:snapToGrid w:val="0"/>
              <w:ind w:left="-57" w:right="-57"/>
              <w:jc w:val="center"/>
              <w:rPr>
                <w:sz w:val="24"/>
                <w:szCs w:val="24"/>
              </w:rPr>
            </w:pPr>
            <w:r w:rsidRPr="00624230">
              <w:rPr>
                <w:sz w:val="24"/>
                <w:szCs w:val="24"/>
              </w:rPr>
              <w:t>&lt; 0,3</w:t>
            </w:r>
          </w:p>
        </w:tc>
      </w:tr>
      <w:tr w:rsidR="001F731B" w:rsidRPr="00624230" w:rsidTr="00AC5F74">
        <w:tc>
          <w:tcPr>
            <w:tcW w:w="883" w:type="pct"/>
          </w:tcPr>
          <w:p w:rsidR="001F731B" w:rsidRPr="00624230" w:rsidRDefault="001F731B" w:rsidP="00A96E42">
            <w:pPr>
              <w:snapToGrid w:val="0"/>
              <w:ind w:left="-57" w:right="-57"/>
              <w:rPr>
                <w:sz w:val="24"/>
                <w:szCs w:val="24"/>
              </w:rPr>
            </w:pPr>
            <w:r w:rsidRPr="00624230">
              <w:rPr>
                <w:sz w:val="24"/>
                <w:szCs w:val="24"/>
              </w:rPr>
              <w:t>АПАВ</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0,923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0,425</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0,999</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1,116</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0,42</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1,274</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1,071</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1,293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0,921</w:t>
            </w:r>
          </w:p>
        </w:tc>
        <w:tc>
          <w:tcPr>
            <w:tcW w:w="346"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0,913</w:t>
            </w:r>
          </w:p>
        </w:tc>
        <w:tc>
          <w:tcPr>
            <w:tcW w:w="343" w:type="pct"/>
          </w:tcPr>
          <w:p w:rsidR="001F731B" w:rsidRPr="00624230" w:rsidRDefault="001F731B" w:rsidP="00A96E42">
            <w:pPr>
              <w:snapToGrid w:val="0"/>
              <w:ind w:left="-57" w:right="-57"/>
              <w:jc w:val="center"/>
              <w:rPr>
                <w:sz w:val="24"/>
                <w:szCs w:val="24"/>
              </w:rPr>
            </w:pPr>
            <w:r w:rsidRPr="00624230">
              <w:rPr>
                <w:sz w:val="24"/>
                <w:szCs w:val="24"/>
              </w:rPr>
              <w:t>0,835</w:t>
            </w:r>
          </w:p>
        </w:tc>
        <w:tc>
          <w:tcPr>
            <w:tcW w:w="343" w:type="pct"/>
          </w:tcPr>
          <w:p w:rsidR="001F731B" w:rsidRPr="00624230" w:rsidRDefault="001F731B" w:rsidP="00A96E42">
            <w:pPr>
              <w:snapToGrid w:val="0"/>
              <w:ind w:left="-57" w:right="-57"/>
              <w:jc w:val="center"/>
              <w:rPr>
                <w:sz w:val="24"/>
                <w:szCs w:val="24"/>
              </w:rPr>
            </w:pPr>
            <w:r w:rsidRPr="00624230">
              <w:rPr>
                <w:sz w:val="24"/>
                <w:szCs w:val="24"/>
              </w:rPr>
              <w:t>0,824</w:t>
            </w:r>
          </w:p>
        </w:tc>
      </w:tr>
      <w:tr w:rsidR="001F731B" w:rsidRPr="00624230" w:rsidTr="00AC5F74">
        <w:tc>
          <w:tcPr>
            <w:tcW w:w="883" w:type="pct"/>
          </w:tcPr>
          <w:p w:rsidR="001F731B" w:rsidRPr="00624230" w:rsidRDefault="001F731B" w:rsidP="00A96E42">
            <w:pPr>
              <w:snapToGrid w:val="0"/>
              <w:ind w:left="-57" w:right="-57"/>
              <w:rPr>
                <w:sz w:val="24"/>
                <w:szCs w:val="24"/>
              </w:rPr>
            </w:pPr>
            <w:r w:rsidRPr="00624230">
              <w:rPr>
                <w:sz w:val="24"/>
                <w:szCs w:val="24"/>
              </w:rPr>
              <w:t>Железо (общ.)</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0,63</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0,48</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0,55</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0,61</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0,36</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0,51</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0,45</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0,47</w:t>
            </w:r>
          </w:p>
        </w:tc>
        <w:tc>
          <w:tcPr>
            <w:tcW w:w="343"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0,19</w:t>
            </w:r>
          </w:p>
        </w:tc>
        <w:tc>
          <w:tcPr>
            <w:tcW w:w="346" w:type="pct"/>
          </w:tcPr>
          <w:p w:rsidR="001F731B" w:rsidRPr="00624230" w:rsidRDefault="001F731B" w:rsidP="00A96E42">
            <w:pPr>
              <w:pStyle w:val="af"/>
              <w:framePr w:wrap="around"/>
              <w:tabs>
                <w:tab w:val="left" w:pos="9356"/>
              </w:tabs>
              <w:ind w:left="-57" w:right="-57"/>
              <w:rPr>
                <w:sz w:val="24"/>
                <w:szCs w:val="24"/>
              </w:rPr>
            </w:pPr>
            <w:r w:rsidRPr="00624230">
              <w:rPr>
                <w:sz w:val="24"/>
                <w:szCs w:val="24"/>
              </w:rPr>
              <w:t>0,41</w:t>
            </w:r>
          </w:p>
        </w:tc>
        <w:tc>
          <w:tcPr>
            <w:tcW w:w="343" w:type="pct"/>
          </w:tcPr>
          <w:p w:rsidR="001F731B" w:rsidRPr="00624230" w:rsidRDefault="001F731B" w:rsidP="00A96E42">
            <w:pPr>
              <w:snapToGrid w:val="0"/>
              <w:ind w:left="-57" w:right="-57"/>
              <w:jc w:val="center"/>
              <w:rPr>
                <w:sz w:val="24"/>
                <w:szCs w:val="24"/>
              </w:rPr>
            </w:pPr>
            <w:r w:rsidRPr="00624230">
              <w:rPr>
                <w:sz w:val="24"/>
                <w:szCs w:val="24"/>
              </w:rPr>
              <w:t>0,39</w:t>
            </w:r>
          </w:p>
        </w:tc>
        <w:tc>
          <w:tcPr>
            <w:tcW w:w="343" w:type="pct"/>
          </w:tcPr>
          <w:p w:rsidR="001F731B" w:rsidRPr="00624230" w:rsidRDefault="001F731B" w:rsidP="00A96E42">
            <w:pPr>
              <w:snapToGrid w:val="0"/>
              <w:ind w:left="-57" w:right="-57"/>
              <w:jc w:val="center"/>
              <w:rPr>
                <w:sz w:val="24"/>
                <w:szCs w:val="24"/>
              </w:rPr>
            </w:pPr>
            <w:r w:rsidRPr="00624230">
              <w:rPr>
                <w:sz w:val="24"/>
                <w:szCs w:val="24"/>
              </w:rPr>
              <w:t>0,37</w:t>
            </w:r>
          </w:p>
        </w:tc>
      </w:tr>
    </w:tbl>
    <w:p w:rsidR="001F731B" w:rsidRPr="00624230" w:rsidRDefault="001F731B" w:rsidP="0077259A">
      <w:pPr>
        <w:ind w:firstLine="709"/>
        <w:jc w:val="both"/>
        <w:rPr>
          <w:sz w:val="28"/>
          <w:szCs w:val="28"/>
        </w:rPr>
      </w:pPr>
    </w:p>
    <w:p w:rsidR="00C37E93" w:rsidRPr="00624230" w:rsidRDefault="00C37E93" w:rsidP="00C37E93">
      <w:pPr>
        <w:ind w:left="709"/>
        <w:jc w:val="both"/>
        <w:rPr>
          <w:b/>
          <w:color w:val="000000"/>
          <w:sz w:val="28"/>
          <w:szCs w:val="28"/>
        </w:rPr>
      </w:pPr>
      <w:r w:rsidRPr="00624230">
        <w:rPr>
          <w:b/>
          <w:color w:val="000000"/>
          <w:sz w:val="28"/>
          <w:szCs w:val="28"/>
        </w:rPr>
        <w:t xml:space="preserve">Определение существующего дефицита (резерва) мощностей сооружений </w:t>
      </w:r>
    </w:p>
    <w:p w:rsidR="009A1721" w:rsidRPr="00F72328" w:rsidRDefault="009A1721" w:rsidP="009A1721">
      <w:pPr>
        <w:pStyle w:val="af"/>
        <w:framePr w:hSpace="0" w:wrap="auto" w:vAnchor="margin" w:hAnchor="text" w:xAlign="left" w:yAlign="inline"/>
        <w:ind w:firstLine="709"/>
        <w:jc w:val="both"/>
        <w:rPr>
          <w:color w:val="FF0000"/>
        </w:rPr>
      </w:pPr>
      <w:r w:rsidRPr="00624230">
        <w:t xml:space="preserve">Характерной особенностью городских сточных вод является их неравномерное поступление на очистные сооружения. Приток сточных вод на очистные сооружения неравномерен по суткам и часам суток. Для того чтобы обеспечить стабильную, устойчивую очистку, коэффициент неравномерности </w:t>
      </w:r>
      <w:proofErr w:type="spellStart"/>
      <w:r w:rsidRPr="00624230">
        <w:t>притекания</w:t>
      </w:r>
      <w:proofErr w:type="spellEnd"/>
      <w:r w:rsidRPr="00624230">
        <w:t xml:space="preserve"> сточных вод не должен превышать 1,5. </w:t>
      </w:r>
    </w:p>
    <w:p w:rsidR="009A1721" w:rsidRPr="00624230" w:rsidRDefault="00132572" w:rsidP="009A1721">
      <w:pPr>
        <w:ind w:firstLine="709"/>
        <w:jc w:val="both"/>
        <w:rPr>
          <w:color w:val="000000"/>
          <w:sz w:val="28"/>
          <w:szCs w:val="28"/>
        </w:rPr>
      </w:pPr>
      <w:r w:rsidRPr="00624230">
        <w:rPr>
          <w:color w:val="000000"/>
          <w:sz w:val="28"/>
          <w:szCs w:val="28"/>
        </w:rPr>
        <w:t xml:space="preserve">Имеется </w:t>
      </w:r>
      <w:r w:rsidR="009A1721" w:rsidRPr="00624230">
        <w:rPr>
          <w:color w:val="000000"/>
          <w:sz w:val="28"/>
          <w:szCs w:val="28"/>
        </w:rPr>
        <w:t>проблем</w:t>
      </w:r>
      <w:r w:rsidRPr="00624230">
        <w:rPr>
          <w:color w:val="000000"/>
          <w:sz w:val="28"/>
          <w:szCs w:val="28"/>
        </w:rPr>
        <w:t>а</w:t>
      </w:r>
      <w:r w:rsidR="009A1721" w:rsidRPr="00624230">
        <w:rPr>
          <w:color w:val="000000"/>
          <w:sz w:val="28"/>
          <w:szCs w:val="28"/>
        </w:rPr>
        <w:t xml:space="preserve"> превышения часовых поступлений сточных вод от расчетной мощности сооружений вследствие внезапных залповых </w:t>
      </w:r>
      <w:r w:rsidR="00A4241A" w:rsidRPr="00624230">
        <w:rPr>
          <w:color w:val="000000"/>
          <w:sz w:val="28"/>
          <w:szCs w:val="28"/>
        </w:rPr>
        <w:t>сбросов, что</w:t>
      </w:r>
      <w:r w:rsidRPr="00624230">
        <w:rPr>
          <w:color w:val="000000"/>
          <w:sz w:val="28"/>
          <w:szCs w:val="28"/>
        </w:rPr>
        <w:t xml:space="preserve"> </w:t>
      </w:r>
      <w:r w:rsidR="009A1721" w:rsidRPr="00624230">
        <w:rPr>
          <w:color w:val="000000"/>
          <w:sz w:val="28"/>
          <w:szCs w:val="28"/>
        </w:rPr>
        <w:t>влияет на качество поступающих сточных вод. Имеет место попадание ненормативного количества очищенных производственных сточных вод от промышленных предприятий в систему водоотведения ввиду отсутствия локальных очистных сооружений.</w:t>
      </w:r>
    </w:p>
    <w:p w:rsidR="001D0C50" w:rsidRPr="00624230" w:rsidRDefault="001D0C50" w:rsidP="009A1721">
      <w:pPr>
        <w:ind w:firstLine="709"/>
        <w:jc w:val="both"/>
        <w:rPr>
          <w:color w:val="000000"/>
          <w:sz w:val="28"/>
          <w:szCs w:val="28"/>
        </w:rPr>
      </w:pPr>
      <w:r w:rsidRPr="00624230">
        <w:rPr>
          <w:color w:val="000000"/>
          <w:sz w:val="28"/>
          <w:szCs w:val="28"/>
        </w:rPr>
        <w:t xml:space="preserve">Резерв мощности сооружений имеется, но, учитывая износ и морально устаревшее </w:t>
      </w:r>
      <w:r w:rsidR="009A1721" w:rsidRPr="00624230">
        <w:rPr>
          <w:color w:val="000000"/>
          <w:sz w:val="28"/>
          <w:szCs w:val="28"/>
        </w:rPr>
        <w:t>оборудования ОСК г. Кургана</w:t>
      </w:r>
      <w:r w:rsidRPr="00624230">
        <w:rPr>
          <w:color w:val="000000"/>
          <w:sz w:val="28"/>
          <w:szCs w:val="28"/>
        </w:rPr>
        <w:t>, необходимо</w:t>
      </w:r>
      <w:r w:rsidR="00B062B0">
        <w:rPr>
          <w:color w:val="000000"/>
          <w:sz w:val="28"/>
          <w:szCs w:val="28"/>
        </w:rPr>
        <w:t xml:space="preserve"> строительство новых очистных сооружений</w:t>
      </w:r>
      <w:r w:rsidRPr="00624230">
        <w:rPr>
          <w:color w:val="000000"/>
          <w:sz w:val="28"/>
          <w:szCs w:val="28"/>
        </w:rPr>
        <w:t>.</w:t>
      </w:r>
    </w:p>
    <w:p w:rsidR="006B5B86" w:rsidRPr="00624230" w:rsidRDefault="006B5B86" w:rsidP="00F073BE">
      <w:pPr>
        <w:ind w:firstLine="709"/>
        <w:jc w:val="both"/>
        <w:rPr>
          <w:b/>
          <w:sz w:val="24"/>
          <w:szCs w:val="24"/>
        </w:rPr>
      </w:pPr>
    </w:p>
    <w:p w:rsidR="00FD4F45" w:rsidRPr="00624230" w:rsidRDefault="00FD4F45" w:rsidP="00603275">
      <w:pPr>
        <w:pStyle w:val="22"/>
        <w:numPr>
          <w:ilvl w:val="2"/>
          <w:numId w:val="48"/>
        </w:numPr>
        <w:tabs>
          <w:tab w:val="clear" w:pos="1134"/>
          <w:tab w:val="left" w:pos="1418"/>
        </w:tabs>
        <w:spacing w:before="0" w:after="0"/>
        <w:ind w:left="1418" w:hanging="709"/>
      </w:pPr>
      <w:bookmarkStart w:id="24" w:name="_Toc387822192"/>
      <w:bookmarkStart w:id="25" w:name="_Toc417484354"/>
      <w:bookmarkStart w:id="26" w:name="_Toc462657352"/>
      <w:r w:rsidRPr="00624230">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bookmarkEnd w:id="24"/>
      <w:bookmarkEnd w:id="25"/>
      <w:bookmarkEnd w:id="26"/>
    </w:p>
    <w:p w:rsidR="005E3D81" w:rsidRPr="00624230" w:rsidRDefault="005E3D81" w:rsidP="005E3D81">
      <w:pPr>
        <w:spacing w:line="312" w:lineRule="auto"/>
        <w:ind w:firstLine="547"/>
        <w:jc w:val="both"/>
        <w:rPr>
          <w:rFonts w:ascii="Verdana" w:hAnsi="Verdana"/>
          <w:sz w:val="21"/>
          <w:szCs w:val="21"/>
        </w:rPr>
      </w:pPr>
    </w:p>
    <w:p w:rsidR="00C03F99" w:rsidRPr="00624230" w:rsidRDefault="00AB41DD" w:rsidP="00D33B5E">
      <w:pPr>
        <w:pStyle w:val="4b"/>
        <w:shd w:val="clear" w:color="auto" w:fill="auto"/>
        <w:spacing w:before="0" w:line="240" w:lineRule="auto"/>
        <w:ind w:left="20" w:right="20" w:firstLine="689"/>
        <w:jc w:val="both"/>
        <w:rPr>
          <w:color w:val="000000" w:themeColor="text1"/>
          <w:sz w:val="28"/>
          <w:szCs w:val="28"/>
        </w:rPr>
      </w:pPr>
      <w:r w:rsidRPr="00624230">
        <w:rPr>
          <w:color w:val="000000" w:themeColor="text1"/>
          <w:sz w:val="28"/>
          <w:szCs w:val="28"/>
        </w:rPr>
        <w:t>Эксплуатационная зона</w:t>
      </w:r>
      <w:r w:rsidR="00D33B5E" w:rsidRPr="00624230">
        <w:rPr>
          <w:color w:val="000000" w:themeColor="text1"/>
          <w:sz w:val="28"/>
          <w:szCs w:val="28"/>
        </w:rPr>
        <w:t xml:space="preserve"> АО «Водный </w:t>
      </w:r>
      <w:r w:rsidR="009734E0" w:rsidRPr="00624230">
        <w:rPr>
          <w:color w:val="000000" w:themeColor="text1"/>
          <w:sz w:val="28"/>
          <w:szCs w:val="28"/>
        </w:rPr>
        <w:t>С</w:t>
      </w:r>
      <w:r w:rsidR="00D33B5E" w:rsidRPr="00624230">
        <w:rPr>
          <w:color w:val="000000" w:themeColor="text1"/>
          <w:sz w:val="28"/>
          <w:szCs w:val="28"/>
        </w:rPr>
        <w:t xml:space="preserve">оюз» </w:t>
      </w:r>
      <w:r w:rsidRPr="00624230">
        <w:rPr>
          <w:color w:val="000000" w:themeColor="text1"/>
          <w:sz w:val="28"/>
          <w:szCs w:val="28"/>
        </w:rPr>
        <w:t>включает</w:t>
      </w:r>
      <w:r w:rsidR="002C19A0" w:rsidRPr="00624230">
        <w:rPr>
          <w:color w:val="000000" w:themeColor="text1"/>
          <w:sz w:val="28"/>
          <w:szCs w:val="28"/>
        </w:rPr>
        <w:t xml:space="preserve"> технологические зоны водоотведения, сформированные границами четырех централизованных зон водоотведения: централизованной системы водоотведения города Кургана, включая районы Центральный, Северный, Восточный, Заозерный, </w:t>
      </w:r>
      <w:proofErr w:type="spellStart"/>
      <w:r w:rsidR="002C19A0" w:rsidRPr="00624230">
        <w:rPr>
          <w:color w:val="000000" w:themeColor="text1"/>
          <w:sz w:val="28"/>
          <w:szCs w:val="28"/>
        </w:rPr>
        <w:t>Рябково</w:t>
      </w:r>
      <w:proofErr w:type="spellEnd"/>
      <w:r w:rsidR="002C19A0" w:rsidRPr="00624230">
        <w:rPr>
          <w:color w:val="000000" w:themeColor="text1"/>
          <w:sz w:val="28"/>
          <w:szCs w:val="28"/>
        </w:rPr>
        <w:t xml:space="preserve"> города Кургана и промышленную зону города (технологическая зона ОСК г. Кургана), </w:t>
      </w:r>
      <w:r w:rsidR="00D33B5E" w:rsidRPr="00624230">
        <w:rPr>
          <w:color w:val="000000" w:themeColor="text1"/>
          <w:sz w:val="28"/>
          <w:szCs w:val="28"/>
        </w:rPr>
        <w:t>обособленны</w:t>
      </w:r>
      <w:r w:rsidR="002C19A0" w:rsidRPr="00624230">
        <w:rPr>
          <w:color w:val="000000" w:themeColor="text1"/>
          <w:sz w:val="28"/>
          <w:szCs w:val="28"/>
        </w:rPr>
        <w:t>ми</w:t>
      </w:r>
      <w:r w:rsidR="00D33B5E" w:rsidRPr="00624230">
        <w:rPr>
          <w:color w:val="000000" w:themeColor="text1"/>
          <w:sz w:val="28"/>
          <w:szCs w:val="28"/>
        </w:rPr>
        <w:t xml:space="preserve"> централизованны</w:t>
      </w:r>
      <w:r w:rsidR="002C19A0" w:rsidRPr="00624230">
        <w:rPr>
          <w:color w:val="000000" w:themeColor="text1"/>
          <w:sz w:val="28"/>
          <w:szCs w:val="28"/>
        </w:rPr>
        <w:t>ми</w:t>
      </w:r>
      <w:r w:rsidR="00D33B5E" w:rsidRPr="00624230">
        <w:rPr>
          <w:color w:val="000000" w:themeColor="text1"/>
          <w:sz w:val="28"/>
          <w:szCs w:val="28"/>
        </w:rPr>
        <w:t xml:space="preserve"> систем</w:t>
      </w:r>
      <w:r w:rsidR="002C19A0" w:rsidRPr="00624230">
        <w:rPr>
          <w:color w:val="000000" w:themeColor="text1"/>
          <w:sz w:val="28"/>
          <w:szCs w:val="28"/>
        </w:rPr>
        <w:t>ами</w:t>
      </w:r>
      <w:r w:rsidR="00D33B5E" w:rsidRPr="00624230">
        <w:rPr>
          <w:color w:val="000000" w:themeColor="text1"/>
          <w:sz w:val="28"/>
          <w:szCs w:val="28"/>
        </w:rPr>
        <w:t xml:space="preserve"> микрорайонов </w:t>
      </w:r>
      <w:proofErr w:type="spellStart"/>
      <w:r w:rsidR="00D33B5E" w:rsidRPr="00624230">
        <w:rPr>
          <w:color w:val="000000" w:themeColor="text1"/>
          <w:sz w:val="28"/>
          <w:szCs w:val="28"/>
        </w:rPr>
        <w:t>Керамзитный</w:t>
      </w:r>
      <w:proofErr w:type="spellEnd"/>
      <w:r w:rsidR="00D33B5E" w:rsidRPr="00624230">
        <w:rPr>
          <w:color w:val="000000" w:themeColor="text1"/>
          <w:sz w:val="28"/>
          <w:szCs w:val="28"/>
        </w:rPr>
        <w:t xml:space="preserve">, </w:t>
      </w:r>
      <w:proofErr w:type="spellStart"/>
      <w:r w:rsidR="002C19A0" w:rsidRPr="00624230">
        <w:rPr>
          <w:color w:val="000000" w:themeColor="text1"/>
          <w:sz w:val="28"/>
          <w:szCs w:val="28"/>
        </w:rPr>
        <w:t>Утяк</w:t>
      </w:r>
      <w:proofErr w:type="spellEnd"/>
      <w:r w:rsidR="002C19A0" w:rsidRPr="00624230">
        <w:rPr>
          <w:color w:val="000000" w:themeColor="text1"/>
          <w:sz w:val="28"/>
          <w:szCs w:val="28"/>
        </w:rPr>
        <w:t xml:space="preserve"> и Увал</w:t>
      </w:r>
      <w:r w:rsidR="00CA0CBE" w:rsidRPr="00624230">
        <w:rPr>
          <w:color w:val="000000" w:themeColor="text1"/>
          <w:sz w:val="28"/>
          <w:szCs w:val="28"/>
        </w:rPr>
        <w:t xml:space="preserve"> (технологические зоны ОСК </w:t>
      </w:r>
      <w:proofErr w:type="spellStart"/>
      <w:r w:rsidR="00CA0CBE" w:rsidRPr="00624230">
        <w:rPr>
          <w:color w:val="000000" w:themeColor="text1"/>
          <w:sz w:val="28"/>
          <w:szCs w:val="28"/>
        </w:rPr>
        <w:t>мкр</w:t>
      </w:r>
      <w:proofErr w:type="spellEnd"/>
      <w:r w:rsidR="00CA0CBE" w:rsidRPr="00624230">
        <w:rPr>
          <w:color w:val="000000" w:themeColor="text1"/>
          <w:sz w:val="28"/>
          <w:szCs w:val="28"/>
        </w:rPr>
        <w:t>. </w:t>
      </w:r>
      <w:proofErr w:type="spellStart"/>
      <w:r w:rsidR="00CA0CBE" w:rsidRPr="00624230">
        <w:rPr>
          <w:color w:val="000000" w:themeColor="text1"/>
          <w:sz w:val="28"/>
          <w:szCs w:val="28"/>
        </w:rPr>
        <w:t>Керамзитный</w:t>
      </w:r>
      <w:proofErr w:type="spellEnd"/>
      <w:r w:rsidR="00CA0CBE" w:rsidRPr="00624230">
        <w:rPr>
          <w:color w:val="000000" w:themeColor="text1"/>
          <w:sz w:val="28"/>
          <w:szCs w:val="28"/>
        </w:rPr>
        <w:t xml:space="preserve">, ОСК </w:t>
      </w:r>
      <w:proofErr w:type="spellStart"/>
      <w:r w:rsidR="00CA0CBE" w:rsidRPr="00624230">
        <w:rPr>
          <w:color w:val="000000" w:themeColor="text1"/>
          <w:sz w:val="28"/>
          <w:szCs w:val="28"/>
        </w:rPr>
        <w:t>мкр</w:t>
      </w:r>
      <w:proofErr w:type="spellEnd"/>
      <w:r w:rsidR="00CA0CBE" w:rsidRPr="00624230">
        <w:rPr>
          <w:color w:val="000000" w:themeColor="text1"/>
          <w:sz w:val="28"/>
          <w:szCs w:val="28"/>
        </w:rPr>
        <w:t>. </w:t>
      </w:r>
      <w:proofErr w:type="spellStart"/>
      <w:r w:rsidR="00CA0CBE" w:rsidRPr="00624230">
        <w:rPr>
          <w:color w:val="000000" w:themeColor="text1"/>
          <w:sz w:val="28"/>
          <w:szCs w:val="28"/>
        </w:rPr>
        <w:t>Утяк</w:t>
      </w:r>
      <w:proofErr w:type="spellEnd"/>
      <w:r w:rsidR="00CA0CBE" w:rsidRPr="00624230">
        <w:rPr>
          <w:color w:val="000000" w:themeColor="text1"/>
          <w:sz w:val="28"/>
          <w:szCs w:val="28"/>
        </w:rPr>
        <w:t xml:space="preserve"> и </w:t>
      </w:r>
      <w:proofErr w:type="spellStart"/>
      <w:r w:rsidR="00CA0CBE" w:rsidRPr="00624230">
        <w:rPr>
          <w:color w:val="000000" w:themeColor="text1"/>
          <w:sz w:val="28"/>
          <w:szCs w:val="28"/>
        </w:rPr>
        <w:t>мкр</w:t>
      </w:r>
      <w:proofErr w:type="spellEnd"/>
      <w:r w:rsidR="00CA0CBE" w:rsidRPr="00624230">
        <w:rPr>
          <w:color w:val="000000" w:themeColor="text1"/>
          <w:sz w:val="28"/>
          <w:szCs w:val="28"/>
        </w:rPr>
        <w:t>. </w:t>
      </w:r>
      <w:r w:rsidR="005919B8">
        <w:rPr>
          <w:color w:val="000000" w:themeColor="text1"/>
          <w:sz w:val="28"/>
          <w:szCs w:val="28"/>
        </w:rPr>
        <w:t>Увал соответственно) (рис.2).</w:t>
      </w:r>
    </w:p>
    <w:p w:rsidR="005919B8" w:rsidRDefault="005919B8" w:rsidP="00FD4F45">
      <w:pPr>
        <w:pStyle w:val="4b"/>
        <w:shd w:val="clear" w:color="auto" w:fill="auto"/>
        <w:spacing w:before="0" w:line="240" w:lineRule="auto"/>
        <w:ind w:left="20" w:right="20" w:firstLine="689"/>
        <w:jc w:val="both"/>
        <w:rPr>
          <w:color w:val="000000" w:themeColor="text1"/>
          <w:sz w:val="28"/>
          <w:szCs w:val="28"/>
        </w:rPr>
        <w:sectPr w:rsidR="005919B8" w:rsidSect="00C05C10">
          <w:headerReference w:type="even" r:id="rId28"/>
          <w:headerReference w:type="default" r:id="rId29"/>
          <w:footerReference w:type="even" r:id="rId30"/>
          <w:footerReference w:type="default" r:id="rId31"/>
          <w:headerReference w:type="first" r:id="rId32"/>
          <w:footerReference w:type="first" r:id="rId33"/>
          <w:pgSz w:w="11906" w:h="16838"/>
          <w:pgMar w:top="1134" w:right="567" w:bottom="1134" w:left="1134" w:header="567" w:footer="760" w:gutter="0"/>
          <w:cols w:space="720"/>
          <w:docGrid w:linePitch="272"/>
        </w:sectPr>
      </w:pPr>
    </w:p>
    <w:p w:rsidR="0000051E" w:rsidRPr="00624230" w:rsidRDefault="001B19FC" w:rsidP="00466439">
      <w:pPr>
        <w:pStyle w:val="4b"/>
        <w:shd w:val="clear" w:color="auto" w:fill="auto"/>
        <w:spacing w:before="0" w:line="240" w:lineRule="auto"/>
        <w:ind w:left="20" w:right="20" w:firstLine="689"/>
        <w:jc w:val="both"/>
      </w:pPr>
      <w:r w:rsidRPr="00624230">
        <w:rPr>
          <w:color w:val="000000" w:themeColor="text1"/>
          <w:sz w:val="28"/>
          <w:szCs w:val="28"/>
        </w:rPr>
        <w:lastRenderedPageBreak/>
        <w:t xml:space="preserve"> </w:t>
      </w:r>
    </w:p>
    <w:p w:rsidR="002C19A0" w:rsidRDefault="002C19A0"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Default="00AA14D7" w:rsidP="0000051E">
      <w:pPr>
        <w:rPr>
          <w:noProof/>
        </w:rPr>
      </w:pPr>
    </w:p>
    <w:p w:rsidR="00AA14D7" w:rsidRPr="00624230" w:rsidRDefault="00AA14D7" w:rsidP="0000051E"/>
    <w:p w:rsidR="0000051E" w:rsidRPr="00624230" w:rsidRDefault="0000051E" w:rsidP="0000051E">
      <w:pPr>
        <w:pStyle w:val="af8"/>
        <w:jc w:val="left"/>
        <w:rPr>
          <w:b/>
          <w:sz w:val="24"/>
          <w:szCs w:val="24"/>
        </w:rPr>
      </w:pPr>
      <w:r w:rsidRPr="00624230">
        <w:rPr>
          <w:b/>
          <w:sz w:val="24"/>
          <w:szCs w:val="24"/>
        </w:rPr>
        <w:t xml:space="preserve">Рисунок </w:t>
      </w:r>
      <w:r w:rsidR="000132A0" w:rsidRPr="00624230">
        <w:rPr>
          <w:b/>
          <w:sz w:val="24"/>
          <w:szCs w:val="24"/>
        </w:rPr>
        <w:fldChar w:fldCharType="begin"/>
      </w:r>
      <w:r w:rsidRPr="00624230">
        <w:rPr>
          <w:b/>
          <w:sz w:val="24"/>
          <w:szCs w:val="24"/>
        </w:rPr>
        <w:instrText xml:space="preserve"> SEQ Рисунок \* ARABIC </w:instrText>
      </w:r>
      <w:r w:rsidR="000132A0" w:rsidRPr="00624230">
        <w:rPr>
          <w:b/>
          <w:sz w:val="24"/>
          <w:szCs w:val="24"/>
        </w:rPr>
        <w:fldChar w:fldCharType="separate"/>
      </w:r>
      <w:r w:rsidR="006C14DF">
        <w:rPr>
          <w:b/>
          <w:noProof/>
          <w:sz w:val="24"/>
          <w:szCs w:val="24"/>
        </w:rPr>
        <w:t>2</w:t>
      </w:r>
      <w:r w:rsidR="000132A0" w:rsidRPr="00624230">
        <w:rPr>
          <w:b/>
          <w:sz w:val="24"/>
          <w:szCs w:val="24"/>
        </w:rPr>
        <w:fldChar w:fldCharType="end"/>
      </w:r>
      <w:r w:rsidRPr="00624230">
        <w:rPr>
          <w:b/>
          <w:sz w:val="24"/>
          <w:szCs w:val="24"/>
        </w:rPr>
        <w:t>. Технологическ</w:t>
      </w:r>
      <w:r w:rsidR="002C19A0" w:rsidRPr="00624230">
        <w:rPr>
          <w:b/>
          <w:sz w:val="24"/>
          <w:szCs w:val="24"/>
        </w:rPr>
        <w:t>ие</w:t>
      </w:r>
      <w:r w:rsidRPr="00624230">
        <w:rPr>
          <w:b/>
          <w:sz w:val="24"/>
          <w:szCs w:val="24"/>
        </w:rPr>
        <w:t xml:space="preserve"> зон</w:t>
      </w:r>
      <w:r w:rsidR="002C19A0" w:rsidRPr="00624230">
        <w:rPr>
          <w:b/>
          <w:sz w:val="24"/>
          <w:szCs w:val="24"/>
        </w:rPr>
        <w:t>ы</w:t>
      </w:r>
      <w:r w:rsidRPr="00624230">
        <w:rPr>
          <w:b/>
          <w:sz w:val="24"/>
          <w:szCs w:val="24"/>
        </w:rPr>
        <w:t xml:space="preserve"> централизованного водоотведения </w:t>
      </w:r>
      <w:r w:rsidR="00C075D6" w:rsidRPr="00624230">
        <w:rPr>
          <w:b/>
          <w:sz w:val="24"/>
          <w:szCs w:val="24"/>
        </w:rPr>
        <w:t>муниципального образования город Курган</w:t>
      </w:r>
    </w:p>
    <w:p w:rsidR="001313A3" w:rsidRPr="00624230" w:rsidRDefault="001313A3" w:rsidP="001313A3"/>
    <w:p w:rsidR="005919B8" w:rsidRDefault="005919B8" w:rsidP="00603275">
      <w:pPr>
        <w:pStyle w:val="22"/>
        <w:numPr>
          <w:ilvl w:val="2"/>
          <w:numId w:val="48"/>
        </w:numPr>
        <w:tabs>
          <w:tab w:val="clear" w:pos="1134"/>
          <w:tab w:val="left" w:pos="1418"/>
        </w:tabs>
        <w:spacing w:before="0" w:after="0"/>
        <w:ind w:left="1418" w:hanging="709"/>
        <w:rPr>
          <w:bCs/>
          <w:iCs/>
        </w:rPr>
        <w:sectPr w:rsidR="005919B8" w:rsidSect="005919B8">
          <w:pgSz w:w="16838" w:h="11906" w:orient="landscape"/>
          <w:pgMar w:top="1134" w:right="1134" w:bottom="567" w:left="1134" w:header="567" w:footer="760" w:gutter="0"/>
          <w:cols w:space="720"/>
          <w:docGrid w:linePitch="272"/>
        </w:sectPr>
      </w:pPr>
      <w:bookmarkStart w:id="27" w:name="_Toc417484356"/>
      <w:bookmarkStart w:id="28" w:name="_Toc387822194"/>
      <w:bookmarkEnd w:id="23"/>
    </w:p>
    <w:p w:rsidR="003B6517" w:rsidRPr="00624230" w:rsidRDefault="003B6517" w:rsidP="00603275">
      <w:pPr>
        <w:pStyle w:val="22"/>
        <w:numPr>
          <w:ilvl w:val="2"/>
          <w:numId w:val="48"/>
        </w:numPr>
        <w:tabs>
          <w:tab w:val="clear" w:pos="1134"/>
          <w:tab w:val="left" w:pos="1418"/>
        </w:tabs>
        <w:spacing w:before="0" w:after="0"/>
        <w:ind w:left="1418" w:hanging="709"/>
        <w:rPr>
          <w:bCs/>
          <w:iCs/>
        </w:rPr>
      </w:pPr>
      <w:bookmarkStart w:id="29" w:name="_Toc462657353"/>
      <w:r w:rsidRPr="00624230">
        <w:rPr>
          <w:bCs/>
          <w:iCs/>
        </w:rPr>
        <w:lastRenderedPageBreak/>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bookmarkEnd w:id="27"/>
      <w:bookmarkEnd w:id="28"/>
      <w:bookmarkEnd w:id="29"/>
    </w:p>
    <w:p w:rsidR="003B6517" w:rsidRPr="00624230" w:rsidRDefault="003B6517" w:rsidP="00CC06C7">
      <w:pPr>
        <w:ind w:firstLine="851"/>
        <w:contextualSpacing/>
        <w:jc w:val="both"/>
        <w:rPr>
          <w:sz w:val="28"/>
          <w:szCs w:val="28"/>
        </w:rPr>
      </w:pPr>
    </w:p>
    <w:p w:rsidR="0000051E" w:rsidRPr="00624230" w:rsidRDefault="0000051E" w:rsidP="0000051E">
      <w:pPr>
        <w:ind w:firstLine="709"/>
        <w:jc w:val="both"/>
        <w:rPr>
          <w:sz w:val="28"/>
          <w:szCs w:val="28"/>
        </w:rPr>
      </w:pPr>
      <w:r w:rsidRPr="00624230">
        <w:rPr>
          <w:sz w:val="28"/>
          <w:szCs w:val="28"/>
        </w:rPr>
        <w:t xml:space="preserve">Канализационные стоки от общественно-деловой, жилой застройки </w:t>
      </w:r>
      <w:r w:rsidR="0070584A" w:rsidRPr="00624230">
        <w:rPr>
          <w:sz w:val="28"/>
          <w:szCs w:val="28"/>
        </w:rPr>
        <w:t xml:space="preserve">города Кургана </w:t>
      </w:r>
      <w:r w:rsidR="0070584A" w:rsidRPr="00624230">
        <w:rPr>
          <w:color w:val="000000"/>
          <w:sz w:val="28"/>
          <w:szCs w:val="28"/>
        </w:rPr>
        <w:t>собираются коллекторами в канализационной насосной станции КНС-3, главной насосной станции ГНС, северной главной насосной станции СГНС и далее подаются напорными коллекторами в приемную камеру очистных сооружений канализации</w:t>
      </w:r>
      <w:r w:rsidRPr="00624230">
        <w:rPr>
          <w:sz w:val="28"/>
          <w:szCs w:val="28"/>
        </w:rPr>
        <w:t>.</w:t>
      </w:r>
    </w:p>
    <w:p w:rsidR="0070584A" w:rsidRPr="00624230" w:rsidRDefault="00910957" w:rsidP="00910957">
      <w:pPr>
        <w:ind w:firstLine="709"/>
        <w:jc w:val="both"/>
        <w:rPr>
          <w:sz w:val="28"/>
          <w:szCs w:val="28"/>
        </w:rPr>
      </w:pPr>
      <w:r w:rsidRPr="00624230">
        <w:rPr>
          <w:sz w:val="28"/>
          <w:szCs w:val="28"/>
        </w:rPr>
        <w:t xml:space="preserve">Характеристика сетей водоотведения </w:t>
      </w:r>
      <w:r w:rsidR="0070584A" w:rsidRPr="00624230">
        <w:rPr>
          <w:sz w:val="28"/>
          <w:szCs w:val="28"/>
        </w:rPr>
        <w:t>муниципального образования город Курган</w:t>
      </w:r>
      <w:r w:rsidRPr="00624230">
        <w:rPr>
          <w:sz w:val="28"/>
          <w:szCs w:val="28"/>
        </w:rPr>
        <w:t xml:space="preserve"> представлена в табл. </w:t>
      </w:r>
      <w:r w:rsidR="00624230" w:rsidRPr="00624230">
        <w:rPr>
          <w:sz w:val="28"/>
          <w:szCs w:val="28"/>
        </w:rPr>
        <w:t>7</w:t>
      </w:r>
      <w:r w:rsidRPr="00624230">
        <w:rPr>
          <w:sz w:val="28"/>
          <w:szCs w:val="28"/>
        </w:rPr>
        <w:t xml:space="preserve">. </w:t>
      </w:r>
    </w:p>
    <w:p w:rsidR="00CA2E85" w:rsidRPr="00624230" w:rsidRDefault="00CA2E85" w:rsidP="00CA2E85">
      <w:pPr>
        <w:ind w:firstLine="709"/>
        <w:jc w:val="both"/>
        <w:rPr>
          <w:sz w:val="28"/>
          <w:szCs w:val="28"/>
        </w:rPr>
      </w:pPr>
      <w:r w:rsidRPr="00624230">
        <w:rPr>
          <w:sz w:val="28"/>
          <w:szCs w:val="28"/>
        </w:rPr>
        <w:t xml:space="preserve">Протяженность сетей водоотведения города Кургана на </w:t>
      </w:r>
      <w:r w:rsidR="00473494" w:rsidRPr="00624230">
        <w:rPr>
          <w:sz w:val="28"/>
          <w:szCs w:val="28"/>
        </w:rPr>
        <w:t>01</w:t>
      </w:r>
      <w:r w:rsidRPr="00624230">
        <w:rPr>
          <w:sz w:val="28"/>
          <w:szCs w:val="28"/>
        </w:rPr>
        <w:t>.</w:t>
      </w:r>
      <w:r w:rsidR="00473494" w:rsidRPr="00624230">
        <w:rPr>
          <w:sz w:val="28"/>
          <w:szCs w:val="28"/>
        </w:rPr>
        <w:t>01</w:t>
      </w:r>
      <w:r w:rsidRPr="00624230">
        <w:rPr>
          <w:sz w:val="28"/>
          <w:szCs w:val="28"/>
        </w:rPr>
        <w:t>.201</w:t>
      </w:r>
      <w:r w:rsidR="00473494" w:rsidRPr="00624230">
        <w:rPr>
          <w:sz w:val="28"/>
          <w:szCs w:val="28"/>
        </w:rPr>
        <w:t>6</w:t>
      </w:r>
      <w:r w:rsidRPr="00624230">
        <w:rPr>
          <w:sz w:val="28"/>
          <w:szCs w:val="28"/>
        </w:rPr>
        <w:t xml:space="preserve"> составила 390,</w:t>
      </w:r>
      <w:r w:rsidR="003877BA" w:rsidRPr="00624230">
        <w:rPr>
          <w:sz w:val="28"/>
          <w:szCs w:val="28"/>
        </w:rPr>
        <w:t>9</w:t>
      </w:r>
      <w:r w:rsidRPr="00624230">
        <w:rPr>
          <w:sz w:val="28"/>
          <w:szCs w:val="28"/>
        </w:rPr>
        <w:t xml:space="preserve"> км, в том числе: </w:t>
      </w:r>
    </w:p>
    <w:p w:rsidR="00CA2E85" w:rsidRPr="00624230" w:rsidRDefault="00CA2E85" w:rsidP="00B03023">
      <w:pPr>
        <w:pStyle w:val="314"/>
        <w:numPr>
          <w:ilvl w:val="0"/>
          <w:numId w:val="57"/>
        </w:numPr>
        <w:tabs>
          <w:tab w:val="left" w:pos="0"/>
          <w:tab w:val="left" w:pos="993"/>
        </w:tabs>
        <w:overflowPunct w:val="0"/>
        <w:autoSpaceDE w:val="0"/>
        <w:spacing w:line="240" w:lineRule="auto"/>
        <w:ind w:left="0" w:firstLine="709"/>
        <w:textAlignment w:val="baseline"/>
        <w:rPr>
          <w:sz w:val="28"/>
          <w:szCs w:val="28"/>
        </w:rPr>
      </w:pPr>
      <w:r w:rsidRPr="00624230">
        <w:rPr>
          <w:sz w:val="28"/>
          <w:szCs w:val="28"/>
        </w:rPr>
        <w:t xml:space="preserve">главных коллекторов – </w:t>
      </w:r>
      <w:smartTag w:uri="urn:schemas-microsoft-com:office:smarttags" w:element="metricconverter">
        <w:smartTagPr>
          <w:attr w:name="ProductID" w:val="29,04 км"/>
        </w:smartTagPr>
        <w:r w:rsidRPr="00624230">
          <w:rPr>
            <w:sz w:val="28"/>
            <w:szCs w:val="28"/>
          </w:rPr>
          <w:t>29,04 км</w:t>
        </w:r>
      </w:smartTag>
      <w:r w:rsidRPr="00624230">
        <w:rPr>
          <w:sz w:val="28"/>
          <w:szCs w:val="28"/>
        </w:rPr>
        <w:t>;</w:t>
      </w:r>
    </w:p>
    <w:p w:rsidR="00CA2E85" w:rsidRPr="00624230" w:rsidRDefault="00CA2E85" w:rsidP="00B03023">
      <w:pPr>
        <w:pStyle w:val="314"/>
        <w:numPr>
          <w:ilvl w:val="0"/>
          <w:numId w:val="57"/>
        </w:numPr>
        <w:tabs>
          <w:tab w:val="left" w:pos="0"/>
          <w:tab w:val="left" w:pos="993"/>
        </w:tabs>
        <w:overflowPunct w:val="0"/>
        <w:autoSpaceDE w:val="0"/>
        <w:spacing w:line="240" w:lineRule="auto"/>
        <w:ind w:left="0" w:firstLine="709"/>
        <w:textAlignment w:val="baseline"/>
        <w:rPr>
          <w:sz w:val="28"/>
          <w:szCs w:val="28"/>
        </w:rPr>
      </w:pPr>
      <w:r w:rsidRPr="00624230">
        <w:rPr>
          <w:sz w:val="28"/>
          <w:szCs w:val="28"/>
        </w:rPr>
        <w:t xml:space="preserve">уличной сети – </w:t>
      </w:r>
      <w:r w:rsidR="00585AB7" w:rsidRPr="00624230">
        <w:rPr>
          <w:sz w:val="28"/>
          <w:szCs w:val="28"/>
        </w:rPr>
        <w:t>165,0</w:t>
      </w:r>
      <w:r w:rsidRPr="00624230">
        <w:rPr>
          <w:sz w:val="28"/>
          <w:szCs w:val="28"/>
        </w:rPr>
        <w:t xml:space="preserve"> км;</w:t>
      </w:r>
    </w:p>
    <w:p w:rsidR="00CA2E85" w:rsidRPr="00624230" w:rsidRDefault="00CA2E85" w:rsidP="00B03023">
      <w:pPr>
        <w:pStyle w:val="314"/>
        <w:numPr>
          <w:ilvl w:val="0"/>
          <w:numId w:val="57"/>
        </w:numPr>
        <w:tabs>
          <w:tab w:val="left" w:pos="0"/>
          <w:tab w:val="left" w:pos="993"/>
        </w:tabs>
        <w:overflowPunct w:val="0"/>
        <w:autoSpaceDE w:val="0"/>
        <w:spacing w:line="240" w:lineRule="auto"/>
        <w:ind w:left="0" w:firstLine="709"/>
        <w:textAlignment w:val="baseline"/>
        <w:rPr>
          <w:sz w:val="28"/>
          <w:szCs w:val="28"/>
        </w:rPr>
      </w:pPr>
      <w:r w:rsidRPr="00624230">
        <w:rPr>
          <w:sz w:val="28"/>
          <w:szCs w:val="28"/>
        </w:rPr>
        <w:t xml:space="preserve">внутриквартальной и </w:t>
      </w:r>
      <w:proofErr w:type="spellStart"/>
      <w:r w:rsidRPr="00624230">
        <w:rPr>
          <w:sz w:val="28"/>
          <w:szCs w:val="28"/>
        </w:rPr>
        <w:t>внутридворовой</w:t>
      </w:r>
      <w:proofErr w:type="spellEnd"/>
      <w:r w:rsidRPr="00624230">
        <w:rPr>
          <w:sz w:val="28"/>
          <w:szCs w:val="28"/>
        </w:rPr>
        <w:t xml:space="preserve"> сети – 196,</w:t>
      </w:r>
      <w:r w:rsidR="00585AB7" w:rsidRPr="00624230">
        <w:rPr>
          <w:sz w:val="28"/>
          <w:szCs w:val="28"/>
        </w:rPr>
        <w:t>9</w:t>
      </w:r>
      <w:r w:rsidRPr="00624230">
        <w:rPr>
          <w:sz w:val="28"/>
          <w:szCs w:val="28"/>
        </w:rPr>
        <w:t>6 км.</w:t>
      </w:r>
    </w:p>
    <w:p w:rsidR="00C534D0" w:rsidRPr="00624230" w:rsidRDefault="00C534D0" w:rsidP="00C534D0">
      <w:pPr>
        <w:pStyle w:val="314"/>
        <w:tabs>
          <w:tab w:val="left" w:pos="0"/>
          <w:tab w:val="left" w:pos="993"/>
        </w:tabs>
        <w:overflowPunct w:val="0"/>
        <w:autoSpaceDE w:val="0"/>
        <w:spacing w:line="240" w:lineRule="auto"/>
        <w:ind w:left="1800"/>
        <w:jc w:val="right"/>
        <w:textAlignment w:val="baseline"/>
        <w:rPr>
          <w:b/>
          <w:szCs w:val="24"/>
        </w:rPr>
      </w:pPr>
      <w:r w:rsidRPr="00624230">
        <w:rPr>
          <w:b/>
          <w:szCs w:val="24"/>
        </w:rPr>
        <w:t xml:space="preserve">Таблица </w:t>
      </w:r>
      <w:r w:rsidR="000132A0" w:rsidRPr="00624230">
        <w:rPr>
          <w:b/>
          <w:szCs w:val="24"/>
        </w:rPr>
        <w:fldChar w:fldCharType="begin"/>
      </w:r>
      <w:r w:rsidRPr="00624230">
        <w:rPr>
          <w:b/>
          <w:szCs w:val="24"/>
        </w:rPr>
        <w:instrText xml:space="preserve"> SEQ Таблица \* ARABIC </w:instrText>
      </w:r>
      <w:r w:rsidR="000132A0" w:rsidRPr="00624230">
        <w:rPr>
          <w:b/>
          <w:szCs w:val="24"/>
        </w:rPr>
        <w:fldChar w:fldCharType="separate"/>
      </w:r>
      <w:r w:rsidR="006C14DF">
        <w:rPr>
          <w:b/>
          <w:noProof/>
          <w:szCs w:val="24"/>
        </w:rPr>
        <w:t>7</w:t>
      </w:r>
      <w:r w:rsidR="000132A0" w:rsidRPr="00624230">
        <w:rPr>
          <w:b/>
          <w:szCs w:val="24"/>
        </w:rPr>
        <w:fldChar w:fldCharType="end"/>
      </w:r>
    </w:p>
    <w:p w:rsidR="00C534D0" w:rsidRPr="00624230" w:rsidRDefault="00C534D0" w:rsidP="00C534D0">
      <w:pPr>
        <w:pStyle w:val="314"/>
        <w:tabs>
          <w:tab w:val="left" w:pos="0"/>
          <w:tab w:val="left" w:pos="993"/>
        </w:tabs>
        <w:overflowPunct w:val="0"/>
        <w:autoSpaceDE w:val="0"/>
        <w:spacing w:line="240" w:lineRule="auto"/>
        <w:jc w:val="center"/>
        <w:textAlignment w:val="baseline"/>
        <w:rPr>
          <w:sz w:val="28"/>
          <w:szCs w:val="28"/>
        </w:rPr>
      </w:pPr>
      <w:r w:rsidRPr="00624230">
        <w:rPr>
          <w:rFonts w:eastAsia="TimesNewRomanPSMT"/>
          <w:b/>
          <w:szCs w:val="24"/>
        </w:rPr>
        <w:t>Характеристика сетей водоотведения муниципального образования город Курган</w:t>
      </w:r>
    </w:p>
    <w:tbl>
      <w:tblPr>
        <w:tblW w:w="5000" w:type="pct"/>
        <w:tblLook w:val="04A0"/>
      </w:tblPr>
      <w:tblGrid>
        <w:gridCol w:w="1643"/>
        <w:gridCol w:w="1228"/>
        <w:gridCol w:w="1294"/>
        <w:gridCol w:w="1292"/>
        <w:gridCol w:w="1312"/>
        <w:gridCol w:w="1275"/>
        <w:gridCol w:w="1129"/>
        <w:gridCol w:w="1248"/>
      </w:tblGrid>
      <w:tr w:rsidR="003877BA" w:rsidRPr="00624230" w:rsidTr="00AC5F74">
        <w:trPr>
          <w:trHeight w:val="765"/>
          <w:tblHeader/>
        </w:trPr>
        <w:tc>
          <w:tcPr>
            <w:tcW w:w="794" w:type="pct"/>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rsidR="00481CA7" w:rsidRPr="00624230" w:rsidRDefault="003877BA" w:rsidP="00473494">
            <w:pPr>
              <w:spacing w:before="120" w:after="120"/>
              <w:jc w:val="right"/>
              <w:rPr>
                <w:b/>
                <w:bCs/>
                <w:color w:val="000000"/>
                <w:sz w:val="24"/>
                <w:szCs w:val="24"/>
              </w:rPr>
            </w:pPr>
            <w:r w:rsidRPr="00624230">
              <w:rPr>
                <w:b/>
                <w:bCs/>
                <w:color w:val="000000"/>
                <w:sz w:val="24"/>
                <w:szCs w:val="24"/>
              </w:rPr>
              <w:t>Материал</w:t>
            </w:r>
          </w:p>
          <w:p w:rsidR="003877BA" w:rsidRPr="00624230" w:rsidRDefault="003877BA" w:rsidP="00473494">
            <w:pPr>
              <w:spacing w:before="120" w:after="120"/>
              <w:jc w:val="right"/>
              <w:rPr>
                <w:b/>
                <w:bCs/>
                <w:color w:val="000000"/>
                <w:sz w:val="24"/>
                <w:szCs w:val="24"/>
              </w:rPr>
            </w:pPr>
          </w:p>
          <w:p w:rsidR="003877BA" w:rsidRPr="00624230" w:rsidRDefault="003877BA" w:rsidP="00473494">
            <w:pPr>
              <w:spacing w:before="120" w:after="120"/>
              <w:rPr>
                <w:b/>
                <w:bCs/>
                <w:color w:val="000000"/>
                <w:sz w:val="24"/>
                <w:szCs w:val="24"/>
              </w:rPr>
            </w:pPr>
            <w:r w:rsidRPr="00624230">
              <w:rPr>
                <w:b/>
                <w:bCs/>
                <w:color w:val="000000"/>
                <w:sz w:val="24"/>
                <w:szCs w:val="24"/>
                <w:lang w:val="en-US"/>
              </w:rPr>
              <w:t>D</w:t>
            </w:r>
            <w:r w:rsidRPr="00624230">
              <w:rPr>
                <w:b/>
                <w:bCs/>
                <w:color w:val="000000"/>
                <w:sz w:val="24"/>
                <w:szCs w:val="24"/>
              </w:rPr>
              <w:t>, мм</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481CA7" w:rsidRPr="00624230" w:rsidRDefault="00481CA7" w:rsidP="00473494">
            <w:pPr>
              <w:spacing w:before="120" w:after="120"/>
              <w:jc w:val="center"/>
              <w:rPr>
                <w:b/>
                <w:color w:val="000000"/>
                <w:sz w:val="24"/>
                <w:szCs w:val="24"/>
              </w:rPr>
            </w:pPr>
            <w:r w:rsidRPr="00624230">
              <w:rPr>
                <w:b/>
                <w:color w:val="000000"/>
                <w:sz w:val="24"/>
                <w:szCs w:val="24"/>
              </w:rPr>
              <w:t>чугун</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481CA7" w:rsidRPr="00624230" w:rsidRDefault="00481CA7" w:rsidP="00473494">
            <w:pPr>
              <w:spacing w:before="120" w:after="120"/>
              <w:jc w:val="center"/>
              <w:rPr>
                <w:b/>
                <w:color w:val="000000"/>
                <w:sz w:val="24"/>
                <w:szCs w:val="24"/>
              </w:rPr>
            </w:pPr>
            <w:r w:rsidRPr="00624230">
              <w:rPr>
                <w:b/>
                <w:color w:val="000000"/>
                <w:sz w:val="24"/>
                <w:szCs w:val="24"/>
              </w:rPr>
              <w:t>сталь</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481CA7" w:rsidRPr="00624230" w:rsidRDefault="00481CA7" w:rsidP="00473494">
            <w:pPr>
              <w:spacing w:before="120" w:after="120"/>
              <w:jc w:val="center"/>
              <w:rPr>
                <w:b/>
                <w:color w:val="000000"/>
                <w:sz w:val="24"/>
                <w:szCs w:val="24"/>
              </w:rPr>
            </w:pPr>
            <w:r w:rsidRPr="00624230">
              <w:rPr>
                <w:b/>
                <w:color w:val="000000"/>
                <w:sz w:val="24"/>
                <w:szCs w:val="24"/>
              </w:rPr>
              <w:t>а/цемент</w:t>
            </w:r>
          </w:p>
        </w:tc>
        <w:tc>
          <w:tcPr>
            <w:tcW w:w="635" w:type="pct"/>
            <w:tcBorders>
              <w:top w:val="single" w:sz="4" w:space="0" w:color="auto"/>
              <w:left w:val="nil"/>
              <w:bottom w:val="single" w:sz="4" w:space="0" w:color="auto"/>
              <w:right w:val="single" w:sz="4" w:space="0" w:color="auto"/>
            </w:tcBorders>
            <w:shd w:val="clear" w:color="auto" w:fill="auto"/>
            <w:vAlign w:val="center"/>
            <w:hideMark/>
          </w:tcPr>
          <w:p w:rsidR="00481CA7" w:rsidRPr="00624230" w:rsidRDefault="00481CA7" w:rsidP="00473494">
            <w:pPr>
              <w:spacing w:before="120" w:after="120"/>
              <w:jc w:val="center"/>
              <w:rPr>
                <w:b/>
                <w:color w:val="000000"/>
                <w:sz w:val="24"/>
                <w:szCs w:val="24"/>
              </w:rPr>
            </w:pPr>
            <w:r w:rsidRPr="00624230">
              <w:rPr>
                <w:b/>
                <w:color w:val="000000"/>
                <w:sz w:val="24"/>
                <w:szCs w:val="24"/>
              </w:rPr>
              <w:t>ж/бетон</w:t>
            </w:r>
          </w:p>
        </w:tc>
        <w:tc>
          <w:tcPr>
            <w:tcW w:w="574" w:type="pct"/>
            <w:tcBorders>
              <w:top w:val="single" w:sz="4" w:space="0" w:color="auto"/>
              <w:left w:val="nil"/>
              <w:bottom w:val="single" w:sz="4" w:space="0" w:color="auto"/>
              <w:right w:val="single" w:sz="4" w:space="0" w:color="auto"/>
            </w:tcBorders>
            <w:shd w:val="clear" w:color="auto" w:fill="auto"/>
            <w:vAlign w:val="center"/>
            <w:hideMark/>
          </w:tcPr>
          <w:p w:rsidR="00481CA7" w:rsidRPr="00624230" w:rsidRDefault="00481CA7" w:rsidP="00473494">
            <w:pPr>
              <w:spacing w:before="120" w:after="120"/>
              <w:jc w:val="center"/>
              <w:rPr>
                <w:b/>
                <w:color w:val="000000"/>
                <w:sz w:val="24"/>
                <w:szCs w:val="24"/>
              </w:rPr>
            </w:pPr>
            <w:r w:rsidRPr="00624230">
              <w:rPr>
                <w:b/>
                <w:color w:val="000000"/>
                <w:sz w:val="24"/>
                <w:szCs w:val="24"/>
              </w:rPr>
              <w:t>керамика</w:t>
            </w:r>
          </w:p>
        </w:tc>
        <w:tc>
          <w:tcPr>
            <w:tcW w:w="547" w:type="pct"/>
            <w:tcBorders>
              <w:top w:val="single" w:sz="4" w:space="0" w:color="auto"/>
              <w:left w:val="nil"/>
              <w:bottom w:val="single" w:sz="4" w:space="0" w:color="auto"/>
              <w:right w:val="single" w:sz="4" w:space="0" w:color="auto"/>
            </w:tcBorders>
            <w:shd w:val="clear" w:color="auto" w:fill="auto"/>
            <w:vAlign w:val="center"/>
            <w:hideMark/>
          </w:tcPr>
          <w:p w:rsidR="00481CA7" w:rsidRPr="00624230" w:rsidRDefault="00481CA7" w:rsidP="00473494">
            <w:pPr>
              <w:spacing w:before="120" w:after="120"/>
              <w:jc w:val="center"/>
              <w:rPr>
                <w:b/>
                <w:color w:val="000000"/>
                <w:sz w:val="24"/>
                <w:szCs w:val="24"/>
              </w:rPr>
            </w:pPr>
            <w:r w:rsidRPr="00624230">
              <w:rPr>
                <w:b/>
                <w:color w:val="000000"/>
                <w:sz w:val="24"/>
                <w:szCs w:val="24"/>
              </w:rPr>
              <w:t>ПНД</w:t>
            </w:r>
          </w:p>
        </w:tc>
        <w:tc>
          <w:tcPr>
            <w:tcW w:w="605" w:type="pct"/>
            <w:tcBorders>
              <w:top w:val="single" w:sz="4" w:space="0" w:color="auto"/>
              <w:left w:val="nil"/>
              <w:bottom w:val="single" w:sz="4" w:space="0" w:color="auto"/>
              <w:right w:val="single" w:sz="4" w:space="0" w:color="auto"/>
            </w:tcBorders>
            <w:shd w:val="clear" w:color="auto" w:fill="auto"/>
            <w:vAlign w:val="center"/>
            <w:hideMark/>
          </w:tcPr>
          <w:p w:rsidR="00481CA7" w:rsidRPr="00624230" w:rsidRDefault="00481CA7" w:rsidP="00473494">
            <w:pPr>
              <w:spacing w:before="120" w:after="120"/>
              <w:rPr>
                <w:b/>
                <w:bCs/>
                <w:color w:val="000000"/>
                <w:sz w:val="24"/>
                <w:szCs w:val="24"/>
              </w:rPr>
            </w:pPr>
            <w:r w:rsidRPr="00624230">
              <w:rPr>
                <w:b/>
                <w:bCs/>
                <w:color w:val="000000"/>
                <w:sz w:val="24"/>
                <w:szCs w:val="24"/>
              </w:rPr>
              <w:t>Итого, м</w:t>
            </w:r>
          </w:p>
        </w:tc>
      </w:tr>
      <w:tr w:rsidR="00AC5F74" w:rsidRPr="00624230" w:rsidTr="00AC5F74">
        <w:trPr>
          <w:trHeight w:val="253"/>
          <w:tblHeader/>
        </w:trPr>
        <w:tc>
          <w:tcPr>
            <w:tcW w:w="794" w:type="pct"/>
            <w:tcBorders>
              <w:top w:val="single" w:sz="4" w:space="0" w:color="auto"/>
              <w:left w:val="single" w:sz="4" w:space="0" w:color="auto"/>
              <w:bottom w:val="single" w:sz="4" w:space="0" w:color="auto"/>
              <w:right w:val="single" w:sz="4" w:space="0" w:color="auto"/>
            </w:tcBorders>
            <w:shd w:val="clear" w:color="auto" w:fill="auto"/>
          </w:tcPr>
          <w:p w:rsidR="00AC5F74" w:rsidRPr="00624230" w:rsidRDefault="00AC5F74" w:rsidP="00AC5F74">
            <w:pPr>
              <w:jc w:val="center"/>
              <w:rPr>
                <w:b/>
                <w:bCs/>
                <w:color w:val="000000"/>
                <w:sz w:val="24"/>
                <w:szCs w:val="24"/>
              </w:rPr>
            </w:pPr>
            <w:r w:rsidRPr="00624230">
              <w:rPr>
                <w:b/>
                <w:bCs/>
                <w:color w:val="000000"/>
                <w:sz w:val="24"/>
                <w:szCs w:val="24"/>
              </w:rPr>
              <w:t>1</w:t>
            </w:r>
          </w:p>
        </w:tc>
        <w:tc>
          <w:tcPr>
            <w:tcW w:w="595" w:type="pct"/>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AC5F74">
            <w:pPr>
              <w:jc w:val="center"/>
              <w:rPr>
                <w:b/>
                <w:color w:val="000000"/>
                <w:sz w:val="24"/>
                <w:szCs w:val="24"/>
              </w:rPr>
            </w:pPr>
            <w:r w:rsidRPr="00624230">
              <w:rPr>
                <w:b/>
                <w:color w:val="000000"/>
                <w:sz w:val="24"/>
                <w:szCs w:val="24"/>
              </w:rPr>
              <w:t>2</w:t>
            </w:r>
          </w:p>
        </w:tc>
        <w:tc>
          <w:tcPr>
            <w:tcW w:w="626" w:type="pct"/>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AC5F74">
            <w:pPr>
              <w:jc w:val="center"/>
              <w:rPr>
                <w:b/>
                <w:color w:val="000000"/>
                <w:sz w:val="24"/>
                <w:szCs w:val="24"/>
              </w:rPr>
            </w:pPr>
            <w:r w:rsidRPr="00624230">
              <w:rPr>
                <w:b/>
                <w:color w:val="000000"/>
                <w:sz w:val="24"/>
                <w:szCs w:val="24"/>
              </w:rPr>
              <w:t>3</w:t>
            </w:r>
          </w:p>
        </w:tc>
        <w:tc>
          <w:tcPr>
            <w:tcW w:w="625" w:type="pct"/>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AC5F74">
            <w:pPr>
              <w:jc w:val="center"/>
              <w:rPr>
                <w:b/>
                <w:color w:val="000000"/>
                <w:sz w:val="24"/>
                <w:szCs w:val="24"/>
              </w:rPr>
            </w:pPr>
            <w:r w:rsidRPr="00624230">
              <w:rPr>
                <w:b/>
                <w:color w:val="000000"/>
                <w:sz w:val="24"/>
                <w:szCs w:val="24"/>
              </w:rPr>
              <w:t>4</w:t>
            </w:r>
          </w:p>
        </w:tc>
        <w:tc>
          <w:tcPr>
            <w:tcW w:w="635" w:type="pct"/>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AC5F74">
            <w:pPr>
              <w:jc w:val="center"/>
              <w:rPr>
                <w:b/>
                <w:color w:val="000000"/>
                <w:sz w:val="24"/>
                <w:szCs w:val="24"/>
              </w:rPr>
            </w:pPr>
            <w:r w:rsidRPr="00624230">
              <w:rPr>
                <w:b/>
                <w:color w:val="000000"/>
                <w:sz w:val="24"/>
                <w:szCs w:val="24"/>
              </w:rPr>
              <w:t>5</w:t>
            </w:r>
          </w:p>
        </w:tc>
        <w:tc>
          <w:tcPr>
            <w:tcW w:w="574" w:type="pct"/>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AC5F74">
            <w:pPr>
              <w:jc w:val="center"/>
              <w:rPr>
                <w:b/>
                <w:color w:val="000000"/>
                <w:sz w:val="24"/>
                <w:szCs w:val="24"/>
              </w:rPr>
            </w:pPr>
            <w:r w:rsidRPr="00624230">
              <w:rPr>
                <w:b/>
                <w:color w:val="000000"/>
                <w:sz w:val="24"/>
                <w:szCs w:val="24"/>
              </w:rPr>
              <w:t>6</w:t>
            </w:r>
          </w:p>
        </w:tc>
        <w:tc>
          <w:tcPr>
            <w:tcW w:w="547" w:type="pct"/>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AC5F74">
            <w:pPr>
              <w:jc w:val="center"/>
              <w:rPr>
                <w:b/>
                <w:color w:val="000000"/>
                <w:sz w:val="24"/>
                <w:szCs w:val="24"/>
              </w:rPr>
            </w:pPr>
            <w:r w:rsidRPr="00624230">
              <w:rPr>
                <w:b/>
                <w:color w:val="000000"/>
                <w:sz w:val="24"/>
                <w:szCs w:val="24"/>
              </w:rPr>
              <w:t>7</w:t>
            </w:r>
          </w:p>
        </w:tc>
        <w:tc>
          <w:tcPr>
            <w:tcW w:w="605" w:type="pct"/>
            <w:tcBorders>
              <w:top w:val="single" w:sz="4" w:space="0" w:color="auto"/>
              <w:left w:val="nil"/>
              <w:bottom w:val="single" w:sz="4" w:space="0" w:color="auto"/>
              <w:right w:val="single" w:sz="4" w:space="0" w:color="auto"/>
            </w:tcBorders>
            <w:shd w:val="clear" w:color="auto" w:fill="auto"/>
            <w:vAlign w:val="center"/>
          </w:tcPr>
          <w:p w:rsidR="00AC5F74" w:rsidRPr="00624230" w:rsidRDefault="00AC5F74" w:rsidP="00AC5F74">
            <w:pPr>
              <w:jc w:val="center"/>
              <w:rPr>
                <w:b/>
                <w:bCs/>
                <w:color w:val="000000"/>
                <w:sz w:val="24"/>
                <w:szCs w:val="24"/>
              </w:rPr>
            </w:pPr>
            <w:r w:rsidRPr="00624230">
              <w:rPr>
                <w:b/>
                <w:bCs/>
                <w:color w:val="000000"/>
                <w:sz w:val="24"/>
                <w:szCs w:val="24"/>
              </w:rPr>
              <w:t>8</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t>100</w:t>
            </w:r>
          </w:p>
        </w:tc>
        <w:tc>
          <w:tcPr>
            <w:tcW w:w="59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10 400</w:t>
            </w:r>
          </w:p>
        </w:tc>
        <w:tc>
          <w:tcPr>
            <w:tcW w:w="626"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230</w:t>
            </w:r>
          </w:p>
        </w:tc>
        <w:tc>
          <w:tcPr>
            <w:tcW w:w="62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176</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574"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1 246</w:t>
            </w:r>
          </w:p>
        </w:tc>
        <w:tc>
          <w:tcPr>
            <w:tcW w:w="547"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22</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12 074</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t>150</w:t>
            </w:r>
          </w:p>
        </w:tc>
        <w:tc>
          <w:tcPr>
            <w:tcW w:w="59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69 572</w:t>
            </w:r>
          </w:p>
        </w:tc>
        <w:tc>
          <w:tcPr>
            <w:tcW w:w="626"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1 327</w:t>
            </w:r>
          </w:p>
        </w:tc>
        <w:tc>
          <w:tcPr>
            <w:tcW w:w="62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3 367</w:t>
            </w:r>
          </w:p>
        </w:tc>
        <w:tc>
          <w:tcPr>
            <w:tcW w:w="63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21</w:t>
            </w:r>
          </w:p>
        </w:tc>
        <w:tc>
          <w:tcPr>
            <w:tcW w:w="574"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39 073</w:t>
            </w:r>
          </w:p>
        </w:tc>
        <w:tc>
          <w:tcPr>
            <w:tcW w:w="547"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1 890</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115 251</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t>160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547"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3 491</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3 491</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t>200</w:t>
            </w:r>
          </w:p>
        </w:tc>
        <w:tc>
          <w:tcPr>
            <w:tcW w:w="59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45 689</w:t>
            </w:r>
          </w:p>
        </w:tc>
        <w:tc>
          <w:tcPr>
            <w:tcW w:w="626"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889</w:t>
            </w:r>
          </w:p>
        </w:tc>
        <w:tc>
          <w:tcPr>
            <w:tcW w:w="62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6 542</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574"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28 712</w:t>
            </w:r>
          </w:p>
        </w:tc>
        <w:tc>
          <w:tcPr>
            <w:tcW w:w="547"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2 105</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83 937</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t>225</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547"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1 060</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1 060</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t>250</w:t>
            </w:r>
          </w:p>
        </w:tc>
        <w:tc>
          <w:tcPr>
            <w:tcW w:w="59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7 660</w:t>
            </w:r>
          </w:p>
        </w:tc>
        <w:tc>
          <w:tcPr>
            <w:tcW w:w="626"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609</w:t>
            </w:r>
          </w:p>
        </w:tc>
        <w:tc>
          <w:tcPr>
            <w:tcW w:w="62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2 102</w:t>
            </w:r>
          </w:p>
        </w:tc>
        <w:tc>
          <w:tcPr>
            <w:tcW w:w="63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65</w:t>
            </w:r>
          </w:p>
        </w:tc>
        <w:tc>
          <w:tcPr>
            <w:tcW w:w="574"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6 510</w:t>
            </w:r>
          </w:p>
        </w:tc>
        <w:tc>
          <w:tcPr>
            <w:tcW w:w="547"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color w:val="000000"/>
                <w:sz w:val="24"/>
              </w:rPr>
            </w:pPr>
            <w:r w:rsidRPr="00624230">
              <w:rPr>
                <w:color w:val="000000"/>
                <w:sz w:val="24"/>
              </w:rPr>
              <w:t>195</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17 141</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t>300</w:t>
            </w:r>
          </w:p>
        </w:tc>
        <w:tc>
          <w:tcPr>
            <w:tcW w:w="59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13 180</w:t>
            </w:r>
          </w:p>
        </w:tc>
        <w:tc>
          <w:tcPr>
            <w:tcW w:w="626"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4 988</w:t>
            </w:r>
          </w:p>
        </w:tc>
        <w:tc>
          <w:tcPr>
            <w:tcW w:w="62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949</w:t>
            </w:r>
          </w:p>
        </w:tc>
        <w:tc>
          <w:tcPr>
            <w:tcW w:w="63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242</w:t>
            </w:r>
          </w:p>
        </w:tc>
        <w:tc>
          <w:tcPr>
            <w:tcW w:w="574"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6 628</w:t>
            </w:r>
          </w:p>
        </w:tc>
        <w:tc>
          <w:tcPr>
            <w:tcW w:w="547"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815</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26 802</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t>315</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547"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269</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269</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t>350</w:t>
            </w:r>
          </w:p>
        </w:tc>
        <w:tc>
          <w:tcPr>
            <w:tcW w:w="59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7 244</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2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1 407</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574"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1 486</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10 137</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t>400</w:t>
            </w:r>
          </w:p>
        </w:tc>
        <w:tc>
          <w:tcPr>
            <w:tcW w:w="59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19 220</w:t>
            </w:r>
          </w:p>
        </w:tc>
        <w:tc>
          <w:tcPr>
            <w:tcW w:w="626"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2 005</w:t>
            </w:r>
          </w:p>
        </w:tc>
        <w:tc>
          <w:tcPr>
            <w:tcW w:w="62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1 527</w:t>
            </w:r>
          </w:p>
        </w:tc>
        <w:tc>
          <w:tcPr>
            <w:tcW w:w="63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333</w:t>
            </w:r>
          </w:p>
        </w:tc>
        <w:tc>
          <w:tcPr>
            <w:tcW w:w="574"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4 417</w:t>
            </w:r>
          </w:p>
        </w:tc>
        <w:tc>
          <w:tcPr>
            <w:tcW w:w="547"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99</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27 601</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t>450</w:t>
            </w:r>
          </w:p>
        </w:tc>
        <w:tc>
          <w:tcPr>
            <w:tcW w:w="59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880</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2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209</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574"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209</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1 298</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t>500</w:t>
            </w:r>
          </w:p>
        </w:tc>
        <w:tc>
          <w:tcPr>
            <w:tcW w:w="59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9 295</w:t>
            </w:r>
          </w:p>
        </w:tc>
        <w:tc>
          <w:tcPr>
            <w:tcW w:w="626"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3 520</w:t>
            </w:r>
          </w:p>
        </w:tc>
        <w:tc>
          <w:tcPr>
            <w:tcW w:w="62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40</w:t>
            </w:r>
          </w:p>
        </w:tc>
        <w:tc>
          <w:tcPr>
            <w:tcW w:w="63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5 657</w:t>
            </w:r>
          </w:p>
        </w:tc>
        <w:tc>
          <w:tcPr>
            <w:tcW w:w="574"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500</w:t>
            </w:r>
          </w:p>
        </w:tc>
        <w:tc>
          <w:tcPr>
            <w:tcW w:w="547"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742</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19 754</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lastRenderedPageBreak/>
              <w:t>600</w:t>
            </w:r>
          </w:p>
        </w:tc>
        <w:tc>
          <w:tcPr>
            <w:tcW w:w="59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2 937</w:t>
            </w:r>
          </w:p>
        </w:tc>
        <w:tc>
          <w:tcPr>
            <w:tcW w:w="626"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354</w:t>
            </w:r>
          </w:p>
        </w:tc>
        <w:tc>
          <w:tcPr>
            <w:tcW w:w="62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120</w:t>
            </w:r>
          </w:p>
        </w:tc>
        <w:tc>
          <w:tcPr>
            <w:tcW w:w="63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5 627</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547"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60</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9 098</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t>700</w:t>
            </w:r>
          </w:p>
        </w:tc>
        <w:tc>
          <w:tcPr>
            <w:tcW w:w="59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3 848</w:t>
            </w:r>
          </w:p>
        </w:tc>
        <w:tc>
          <w:tcPr>
            <w:tcW w:w="626"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2 827</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3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13 374</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547"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323</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20 372</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t>800</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3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7 066</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7 066</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t>900</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3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6 540</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6 540</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t>1000</w:t>
            </w:r>
          </w:p>
        </w:tc>
        <w:tc>
          <w:tcPr>
            <w:tcW w:w="59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1 793</w:t>
            </w:r>
          </w:p>
        </w:tc>
        <w:tc>
          <w:tcPr>
            <w:tcW w:w="626"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4 882</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3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11 588</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18 263</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t>1200</w:t>
            </w:r>
          </w:p>
        </w:tc>
        <w:tc>
          <w:tcPr>
            <w:tcW w:w="59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1 200</w:t>
            </w:r>
          </w:p>
        </w:tc>
        <w:tc>
          <w:tcPr>
            <w:tcW w:w="626"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2 200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3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621</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4 021</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vAlign w:val="center"/>
            <w:hideMark/>
          </w:tcPr>
          <w:p w:rsidR="003877BA" w:rsidRPr="00624230" w:rsidRDefault="00DB708B" w:rsidP="00473494">
            <w:pPr>
              <w:spacing w:before="120" w:after="120"/>
              <w:jc w:val="center"/>
              <w:rPr>
                <w:b/>
                <w:bCs/>
                <w:color w:val="000000"/>
                <w:sz w:val="24"/>
                <w:szCs w:val="24"/>
              </w:rPr>
            </w:pPr>
            <w:r>
              <w:rPr>
                <w:b/>
                <w:bCs/>
                <w:color w:val="000000"/>
                <w:sz w:val="24"/>
                <w:szCs w:val="24"/>
              </w:rPr>
              <w:t>1500</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3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000000"/>
                <w:sz w:val="24"/>
              </w:rPr>
            </w:pPr>
            <w:r w:rsidRPr="00624230">
              <w:rPr>
                <w:color w:val="000000"/>
                <w:sz w:val="24"/>
              </w:rPr>
              <w:t>6 762</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color w:val="FFFFFF"/>
                <w:sz w:val="24"/>
              </w:rPr>
            </w:pPr>
            <w:r w:rsidRPr="00624230">
              <w:rPr>
                <w:color w:val="FFFFFF"/>
                <w:sz w:val="24"/>
              </w:rPr>
              <w:t>0</w:t>
            </w:r>
          </w:p>
        </w:tc>
        <w:tc>
          <w:tcPr>
            <w:tcW w:w="605" w:type="pct"/>
            <w:tcBorders>
              <w:top w:val="nil"/>
              <w:left w:val="nil"/>
              <w:bottom w:val="single" w:sz="4" w:space="0" w:color="auto"/>
              <w:right w:val="single" w:sz="4" w:space="0" w:color="auto"/>
            </w:tcBorders>
            <w:shd w:val="clear" w:color="auto" w:fill="auto"/>
            <w:vAlign w:val="center"/>
            <w:hideMark/>
          </w:tcPr>
          <w:p w:rsidR="003877BA" w:rsidRPr="00624230" w:rsidRDefault="003877BA" w:rsidP="00473494">
            <w:pPr>
              <w:spacing w:before="120" w:after="120"/>
              <w:jc w:val="center"/>
              <w:rPr>
                <w:b/>
                <w:bCs/>
                <w:color w:val="000000"/>
                <w:sz w:val="24"/>
              </w:rPr>
            </w:pPr>
            <w:r w:rsidRPr="00624230">
              <w:rPr>
                <w:b/>
                <w:bCs/>
                <w:color w:val="000000"/>
                <w:sz w:val="24"/>
              </w:rPr>
              <w:t>6 762</w:t>
            </w:r>
          </w:p>
        </w:tc>
      </w:tr>
      <w:tr w:rsidR="003877BA" w:rsidRPr="00624230" w:rsidTr="003877BA">
        <w:trPr>
          <w:trHeight w:val="300"/>
        </w:trPr>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b/>
                <w:bCs/>
                <w:color w:val="000000"/>
                <w:sz w:val="24"/>
                <w:szCs w:val="24"/>
              </w:rPr>
            </w:pPr>
            <w:r w:rsidRPr="00624230">
              <w:rPr>
                <w:b/>
                <w:bCs/>
                <w:color w:val="000000"/>
                <w:sz w:val="24"/>
                <w:szCs w:val="24"/>
              </w:rPr>
              <w:t>Итого, м</w:t>
            </w:r>
          </w:p>
        </w:tc>
        <w:tc>
          <w:tcPr>
            <w:tcW w:w="59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b/>
                <w:color w:val="000000"/>
                <w:sz w:val="24"/>
              </w:rPr>
            </w:pPr>
            <w:r w:rsidRPr="00624230">
              <w:rPr>
                <w:b/>
                <w:color w:val="000000"/>
                <w:sz w:val="24"/>
              </w:rPr>
              <w:t>192 917</w:t>
            </w:r>
          </w:p>
        </w:tc>
        <w:tc>
          <w:tcPr>
            <w:tcW w:w="626"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b/>
                <w:color w:val="000000"/>
                <w:sz w:val="24"/>
              </w:rPr>
            </w:pPr>
            <w:r w:rsidRPr="00624230">
              <w:rPr>
                <w:b/>
                <w:color w:val="000000"/>
                <w:sz w:val="24"/>
              </w:rPr>
              <w:t>23 831</w:t>
            </w:r>
          </w:p>
        </w:tc>
        <w:tc>
          <w:tcPr>
            <w:tcW w:w="62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b/>
                <w:color w:val="000000"/>
                <w:sz w:val="24"/>
              </w:rPr>
            </w:pPr>
            <w:r w:rsidRPr="00624230">
              <w:rPr>
                <w:b/>
                <w:color w:val="000000"/>
                <w:sz w:val="24"/>
              </w:rPr>
              <w:t>16 439</w:t>
            </w:r>
          </w:p>
        </w:tc>
        <w:tc>
          <w:tcPr>
            <w:tcW w:w="63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b/>
                <w:color w:val="000000"/>
                <w:sz w:val="24"/>
              </w:rPr>
            </w:pPr>
            <w:r w:rsidRPr="00624230">
              <w:rPr>
                <w:b/>
                <w:color w:val="000000"/>
                <w:sz w:val="24"/>
              </w:rPr>
              <w:t>57 896</w:t>
            </w:r>
          </w:p>
        </w:tc>
        <w:tc>
          <w:tcPr>
            <w:tcW w:w="574"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b/>
                <w:color w:val="000000"/>
                <w:sz w:val="24"/>
              </w:rPr>
            </w:pPr>
            <w:r w:rsidRPr="00624230">
              <w:rPr>
                <w:b/>
                <w:color w:val="000000"/>
                <w:sz w:val="24"/>
              </w:rPr>
              <w:t>88 781</w:t>
            </w:r>
          </w:p>
        </w:tc>
        <w:tc>
          <w:tcPr>
            <w:tcW w:w="547"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b/>
                <w:color w:val="000000"/>
                <w:sz w:val="24"/>
              </w:rPr>
            </w:pPr>
            <w:r w:rsidRPr="00624230">
              <w:rPr>
                <w:b/>
                <w:color w:val="000000"/>
                <w:sz w:val="24"/>
              </w:rPr>
              <w:t>11 071</w:t>
            </w:r>
          </w:p>
        </w:tc>
        <w:tc>
          <w:tcPr>
            <w:tcW w:w="605" w:type="pct"/>
            <w:tcBorders>
              <w:top w:val="nil"/>
              <w:left w:val="nil"/>
              <w:bottom w:val="single" w:sz="4" w:space="0" w:color="auto"/>
              <w:right w:val="single" w:sz="4" w:space="0" w:color="auto"/>
            </w:tcBorders>
            <w:shd w:val="clear" w:color="auto" w:fill="auto"/>
            <w:noWrap/>
            <w:vAlign w:val="center"/>
            <w:hideMark/>
          </w:tcPr>
          <w:p w:rsidR="003877BA" w:rsidRPr="00624230" w:rsidRDefault="003877BA" w:rsidP="00473494">
            <w:pPr>
              <w:spacing w:before="120" w:after="120"/>
              <w:jc w:val="center"/>
              <w:rPr>
                <w:b/>
                <w:bCs/>
                <w:color w:val="000000"/>
                <w:sz w:val="24"/>
              </w:rPr>
            </w:pPr>
            <w:r w:rsidRPr="00624230">
              <w:rPr>
                <w:b/>
                <w:bCs/>
                <w:color w:val="000000"/>
                <w:sz w:val="24"/>
              </w:rPr>
              <w:t>390 936</w:t>
            </w:r>
          </w:p>
        </w:tc>
      </w:tr>
    </w:tbl>
    <w:p w:rsidR="00C534D0" w:rsidRPr="00624230" w:rsidRDefault="00C534D0" w:rsidP="00C534D0">
      <w:pPr>
        <w:pStyle w:val="314"/>
        <w:tabs>
          <w:tab w:val="left" w:pos="0"/>
          <w:tab w:val="left" w:pos="993"/>
        </w:tabs>
        <w:overflowPunct w:val="0"/>
        <w:autoSpaceDE w:val="0"/>
        <w:spacing w:line="240" w:lineRule="auto"/>
        <w:ind w:left="709"/>
        <w:textAlignment w:val="baseline"/>
        <w:rPr>
          <w:sz w:val="28"/>
          <w:szCs w:val="28"/>
        </w:rPr>
      </w:pPr>
    </w:p>
    <w:p w:rsidR="00CA2E85" w:rsidRPr="00624230" w:rsidRDefault="0070584A" w:rsidP="00CA2E85">
      <w:pPr>
        <w:ind w:firstLine="709"/>
        <w:jc w:val="both"/>
        <w:rPr>
          <w:sz w:val="28"/>
          <w:szCs w:val="28"/>
        </w:rPr>
      </w:pPr>
      <w:r w:rsidRPr="00624230">
        <w:rPr>
          <w:sz w:val="28"/>
          <w:szCs w:val="28"/>
        </w:rPr>
        <w:t>Канализационные коллектор</w:t>
      </w:r>
      <w:r w:rsidR="00AC5F74" w:rsidRPr="00624230">
        <w:rPr>
          <w:sz w:val="28"/>
          <w:szCs w:val="28"/>
        </w:rPr>
        <w:t>ы</w:t>
      </w:r>
      <w:r w:rsidR="00CA2E85" w:rsidRPr="00624230">
        <w:rPr>
          <w:sz w:val="28"/>
          <w:szCs w:val="28"/>
        </w:rPr>
        <w:t xml:space="preserve"> и</w:t>
      </w:r>
      <w:r w:rsidRPr="00624230">
        <w:rPr>
          <w:sz w:val="28"/>
          <w:szCs w:val="28"/>
        </w:rPr>
        <w:t xml:space="preserve"> сети </w:t>
      </w:r>
      <w:r w:rsidR="00CA2E85" w:rsidRPr="00624230">
        <w:rPr>
          <w:sz w:val="28"/>
          <w:szCs w:val="28"/>
        </w:rPr>
        <w:t>города Кургана имеют следующие параметры:</w:t>
      </w:r>
    </w:p>
    <w:p w:rsidR="00CA2E85" w:rsidRPr="00624230" w:rsidRDefault="00CA2E85" w:rsidP="00B03023">
      <w:pPr>
        <w:pStyle w:val="314"/>
        <w:numPr>
          <w:ilvl w:val="0"/>
          <w:numId w:val="57"/>
        </w:numPr>
        <w:tabs>
          <w:tab w:val="left" w:pos="0"/>
          <w:tab w:val="left" w:pos="993"/>
        </w:tabs>
        <w:overflowPunct w:val="0"/>
        <w:autoSpaceDE w:val="0"/>
        <w:spacing w:line="240" w:lineRule="auto"/>
        <w:ind w:left="0" w:firstLine="709"/>
        <w:textAlignment w:val="baseline"/>
        <w:rPr>
          <w:sz w:val="28"/>
          <w:szCs w:val="28"/>
        </w:rPr>
      </w:pPr>
      <w:r w:rsidRPr="00624230">
        <w:rPr>
          <w:sz w:val="28"/>
          <w:szCs w:val="28"/>
        </w:rPr>
        <w:t>д</w:t>
      </w:r>
      <w:r w:rsidR="0070584A" w:rsidRPr="00624230">
        <w:rPr>
          <w:sz w:val="28"/>
          <w:szCs w:val="28"/>
        </w:rPr>
        <w:t>иаметр трубопроводов</w:t>
      </w:r>
      <w:r w:rsidR="00FD79CE" w:rsidRPr="00624230">
        <w:rPr>
          <w:sz w:val="28"/>
          <w:szCs w:val="28"/>
        </w:rPr>
        <w:t xml:space="preserve"> – </w:t>
      </w:r>
      <w:r w:rsidR="0070584A" w:rsidRPr="00624230">
        <w:rPr>
          <w:sz w:val="28"/>
          <w:szCs w:val="28"/>
        </w:rPr>
        <w:t>от</w:t>
      </w:r>
      <w:r w:rsidR="00FD79CE" w:rsidRPr="00624230">
        <w:rPr>
          <w:sz w:val="28"/>
          <w:szCs w:val="28"/>
        </w:rPr>
        <w:t xml:space="preserve"> </w:t>
      </w:r>
      <w:smartTag w:uri="urn:schemas-microsoft-com:office:smarttags" w:element="metricconverter">
        <w:smartTagPr>
          <w:attr w:name="ProductID" w:val="100 мм"/>
        </w:smartTagPr>
        <w:r w:rsidR="0070584A" w:rsidRPr="00624230">
          <w:rPr>
            <w:sz w:val="28"/>
            <w:szCs w:val="28"/>
          </w:rPr>
          <w:t>100 мм</w:t>
        </w:r>
      </w:smartTag>
      <w:r w:rsidR="0070584A" w:rsidRPr="00624230">
        <w:rPr>
          <w:sz w:val="28"/>
          <w:szCs w:val="28"/>
        </w:rPr>
        <w:t xml:space="preserve"> до </w:t>
      </w:r>
      <w:smartTag w:uri="urn:schemas-microsoft-com:office:smarttags" w:element="metricconverter">
        <w:smartTagPr>
          <w:attr w:name="ProductID" w:val="1500 мм"/>
        </w:smartTagPr>
        <w:r w:rsidR="0070584A" w:rsidRPr="00624230">
          <w:rPr>
            <w:sz w:val="28"/>
            <w:szCs w:val="28"/>
          </w:rPr>
          <w:t>1500 мм</w:t>
        </w:r>
      </w:smartTag>
      <w:r w:rsidRPr="00624230">
        <w:rPr>
          <w:sz w:val="28"/>
          <w:szCs w:val="28"/>
        </w:rPr>
        <w:t>;</w:t>
      </w:r>
    </w:p>
    <w:p w:rsidR="00CA2E85" w:rsidRPr="00624230" w:rsidRDefault="00CA2E85" w:rsidP="00B03023">
      <w:pPr>
        <w:pStyle w:val="314"/>
        <w:numPr>
          <w:ilvl w:val="0"/>
          <w:numId w:val="57"/>
        </w:numPr>
        <w:tabs>
          <w:tab w:val="left" w:pos="0"/>
          <w:tab w:val="left" w:pos="993"/>
        </w:tabs>
        <w:overflowPunct w:val="0"/>
        <w:autoSpaceDE w:val="0"/>
        <w:spacing w:line="240" w:lineRule="auto"/>
        <w:ind w:left="0" w:firstLine="709"/>
        <w:textAlignment w:val="baseline"/>
        <w:rPr>
          <w:sz w:val="28"/>
          <w:szCs w:val="28"/>
        </w:rPr>
      </w:pPr>
      <w:r w:rsidRPr="00624230">
        <w:rPr>
          <w:sz w:val="28"/>
          <w:szCs w:val="28"/>
        </w:rPr>
        <w:t>м</w:t>
      </w:r>
      <w:r w:rsidR="0070584A" w:rsidRPr="00624230">
        <w:rPr>
          <w:sz w:val="28"/>
          <w:szCs w:val="28"/>
        </w:rPr>
        <w:t xml:space="preserve">атериал трубопроводов: </w:t>
      </w:r>
      <w:r w:rsidR="00FD79CE" w:rsidRPr="00624230">
        <w:rPr>
          <w:sz w:val="28"/>
          <w:szCs w:val="28"/>
        </w:rPr>
        <w:t>чугун (</w:t>
      </w:r>
      <w:r w:rsidR="003877BA" w:rsidRPr="00624230">
        <w:rPr>
          <w:sz w:val="28"/>
          <w:szCs w:val="28"/>
        </w:rPr>
        <w:t>49</w:t>
      </w:r>
      <w:r w:rsidR="00FD79CE" w:rsidRPr="00624230">
        <w:rPr>
          <w:sz w:val="28"/>
          <w:szCs w:val="28"/>
        </w:rPr>
        <w:t xml:space="preserve">%), керамика (23%), железобетон (15%), сталь (6%), </w:t>
      </w:r>
      <w:r w:rsidR="0070584A" w:rsidRPr="00624230">
        <w:rPr>
          <w:sz w:val="28"/>
          <w:szCs w:val="28"/>
        </w:rPr>
        <w:t>асбестоцемент</w:t>
      </w:r>
      <w:r w:rsidR="00FD79CE" w:rsidRPr="00624230">
        <w:rPr>
          <w:sz w:val="28"/>
          <w:szCs w:val="28"/>
        </w:rPr>
        <w:t xml:space="preserve"> (4%)</w:t>
      </w:r>
      <w:r w:rsidR="0070584A" w:rsidRPr="00624230">
        <w:rPr>
          <w:sz w:val="28"/>
          <w:szCs w:val="28"/>
        </w:rPr>
        <w:t>, полиэтилен</w:t>
      </w:r>
      <w:r w:rsidR="00FD79CE" w:rsidRPr="00624230">
        <w:rPr>
          <w:sz w:val="28"/>
          <w:szCs w:val="28"/>
        </w:rPr>
        <w:t xml:space="preserve"> (</w:t>
      </w:r>
      <w:r w:rsidR="003877BA" w:rsidRPr="00624230">
        <w:rPr>
          <w:sz w:val="28"/>
          <w:szCs w:val="28"/>
        </w:rPr>
        <w:t>3</w:t>
      </w:r>
      <w:r w:rsidR="00FD79CE" w:rsidRPr="00624230">
        <w:rPr>
          <w:sz w:val="28"/>
          <w:szCs w:val="28"/>
        </w:rPr>
        <w:t>%)</w:t>
      </w:r>
      <w:r w:rsidRPr="00624230">
        <w:rPr>
          <w:sz w:val="28"/>
          <w:szCs w:val="28"/>
        </w:rPr>
        <w:t>;</w:t>
      </w:r>
    </w:p>
    <w:p w:rsidR="00CA2E85" w:rsidRPr="00624230" w:rsidRDefault="00CA2E85" w:rsidP="00B03023">
      <w:pPr>
        <w:pStyle w:val="314"/>
        <w:numPr>
          <w:ilvl w:val="0"/>
          <w:numId w:val="57"/>
        </w:numPr>
        <w:tabs>
          <w:tab w:val="left" w:pos="0"/>
          <w:tab w:val="left" w:pos="993"/>
        </w:tabs>
        <w:overflowPunct w:val="0"/>
        <w:autoSpaceDE w:val="0"/>
        <w:spacing w:line="240" w:lineRule="auto"/>
        <w:ind w:left="0" w:firstLine="709"/>
        <w:textAlignment w:val="baseline"/>
        <w:rPr>
          <w:sz w:val="28"/>
          <w:szCs w:val="28"/>
        </w:rPr>
      </w:pPr>
      <w:r w:rsidRPr="00624230">
        <w:rPr>
          <w:sz w:val="28"/>
          <w:szCs w:val="28"/>
        </w:rPr>
        <w:t xml:space="preserve">средний износ сетей канализации составляет </w:t>
      </w:r>
      <w:r w:rsidR="00585AB7" w:rsidRPr="00624230">
        <w:rPr>
          <w:sz w:val="28"/>
          <w:szCs w:val="28"/>
        </w:rPr>
        <w:t xml:space="preserve">более </w:t>
      </w:r>
      <w:r w:rsidRPr="00624230">
        <w:rPr>
          <w:sz w:val="28"/>
          <w:szCs w:val="28"/>
        </w:rPr>
        <w:t xml:space="preserve">70 %. </w:t>
      </w:r>
    </w:p>
    <w:p w:rsidR="00DF3F67" w:rsidRDefault="0070584A" w:rsidP="00DF3F67">
      <w:pPr>
        <w:pStyle w:val="314"/>
        <w:tabs>
          <w:tab w:val="left" w:pos="0"/>
          <w:tab w:val="left" w:pos="993"/>
        </w:tabs>
        <w:overflowPunct w:val="0"/>
        <w:autoSpaceDE w:val="0"/>
        <w:spacing w:line="240" w:lineRule="auto"/>
        <w:ind w:firstLine="709"/>
        <w:textAlignment w:val="baseline"/>
        <w:rPr>
          <w:sz w:val="28"/>
          <w:szCs w:val="28"/>
        </w:rPr>
      </w:pPr>
      <w:r w:rsidRPr="00624230">
        <w:rPr>
          <w:sz w:val="28"/>
          <w:szCs w:val="28"/>
        </w:rPr>
        <w:t>В ходе технического обследования выявлен большой процент износа, более 70%, что приводит к аварийным ситуациям на сетях, которые могут повлечь за собой загрязнение окружающей среды и неблагоприятную санитарно-эпидемиологическую обстановку.</w:t>
      </w:r>
      <w:r w:rsidR="00DF3F67" w:rsidRPr="00DF3F67">
        <w:rPr>
          <w:sz w:val="28"/>
          <w:szCs w:val="28"/>
        </w:rPr>
        <w:t xml:space="preserve"> </w:t>
      </w:r>
      <w:r w:rsidR="00DF3F67">
        <w:rPr>
          <w:sz w:val="28"/>
          <w:szCs w:val="28"/>
        </w:rPr>
        <w:t>Протяженность изношенных канализационных сетей по состоянию на 01.01.2016 г. составляет 365,2 км, из них 24,457 км модернизируемых канализационных сетей.</w:t>
      </w:r>
    </w:p>
    <w:p w:rsidR="0041522A" w:rsidRPr="00624230" w:rsidRDefault="0041522A" w:rsidP="001559E2">
      <w:pPr>
        <w:ind w:firstLine="709"/>
        <w:jc w:val="both"/>
        <w:rPr>
          <w:color w:val="000000"/>
          <w:sz w:val="28"/>
          <w:szCs w:val="28"/>
        </w:rPr>
      </w:pPr>
      <w:bookmarkStart w:id="30" w:name="_Toc417484357"/>
      <w:bookmarkStart w:id="31" w:name="_Toc387822195"/>
      <w:r w:rsidRPr="00624230">
        <w:rPr>
          <w:color w:val="000000"/>
          <w:sz w:val="28"/>
          <w:szCs w:val="28"/>
        </w:rPr>
        <w:t xml:space="preserve">Централизованная система водоотведения муниципального образования город Курган включает 54 насосные станции. Насосные станции введены в эксплуатацию </w:t>
      </w:r>
      <w:r w:rsidRPr="00624230">
        <w:rPr>
          <w:color w:val="000000"/>
          <w:sz w:val="28"/>
          <w:szCs w:val="28"/>
        </w:rPr>
        <w:br/>
        <w:t xml:space="preserve">в 1958–1995 годах, износ – до 80%. </w:t>
      </w:r>
    </w:p>
    <w:p w:rsidR="003F23B3" w:rsidRDefault="001559E2" w:rsidP="003F23B3">
      <w:pPr>
        <w:ind w:firstLine="709"/>
        <w:jc w:val="both"/>
        <w:rPr>
          <w:color w:val="000000"/>
          <w:sz w:val="28"/>
          <w:szCs w:val="28"/>
        </w:rPr>
      </w:pPr>
      <w:r w:rsidRPr="00624230">
        <w:rPr>
          <w:color w:val="000000"/>
          <w:sz w:val="28"/>
          <w:szCs w:val="28"/>
        </w:rPr>
        <w:t xml:space="preserve">Сведения о канализационных насосных станциях системы водоотведения </w:t>
      </w:r>
      <w:r w:rsidR="00EF42E1" w:rsidRPr="00624230">
        <w:rPr>
          <w:color w:val="000000"/>
          <w:sz w:val="28"/>
          <w:szCs w:val="28"/>
        </w:rPr>
        <w:t xml:space="preserve">  муниципального образования город Кургана</w:t>
      </w:r>
      <w:r w:rsidR="00B6759A">
        <w:rPr>
          <w:color w:val="000000"/>
          <w:sz w:val="28"/>
          <w:szCs w:val="28"/>
        </w:rPr>
        <w:t xml:space="preserve"> </w:t>
      </w:r>
      <w:r w:rsidR="00EF42E1" w:rsidRPr="00624230">
        <w:rPr>
          <w:color w:val="000000"/>
          <w:sz w:val="28"/>
          <w:szCs w:val="28"/>
        </w:rPr>
        <w:t xml:space="preserve">представлены в табл. </w:t>
      </w:r>
      <w:r w:rsidR="00624230" w:rsidRPr="00624230">
        <w:rPr>
          <w:color w:val="000000"/>
          <w:sz w:val="28"/>
          <w:szCs w:val="28"/>
        </w:rPr>
        <w:t>8</w:t>
      </w:r>
      <w:r w:rsidR="0041522A" w:rsidRPr="00624230">
        <w:rPr>
          <w:color w:val="000000"/>
          <w:sz w:val="28"/>
          <w:szCs w:val="28"/>
        </w:rPr>
        <w:t xml:space="preserve">. </w:t>
      </w:r>
    </w:p>
    <w:p w:rsidR="00473494" w:rsidRPr="00624230" w:rsidRDefault="00473494" w:rsidP="003F23B3">
      <w:pPr>
        <w:ind w:firstLine="709"/>
        <w:jc w:val="right"/>
        <w:rPr>
          <w:b/>
          <w:sz w:val="24"/>
          <w:szCs w:val="24"/>
        </w:rPr>
      </w:pPr>
      <w:r w:rsidRPr="00624230">
        <w:rPr>
          <w:b/>
          <w:sz w:val="24"/>
          <w:szCs w:val="24"/>
        </w:rPr>
        <w:t xml:space="preserve">Таблица </w:t>
      </w:r>
      <w:r w:rsidR="000132A0" w:rsidRPr="00624230">
        <w:rPr>
          <w:b/>
          <w:sz w:val="24"/>
          <w:szCs w:val="24"/>
        </w:rPr>
        <w:fldChar w:fldCharType="begin"/>
      </w:r>
      <w:r w:rsidRPr="00624230">
        <w:rPr>
          <w:b/>
          <w:sz w:val="24"/>
          <w:szCs w:val="24"/>
        </w:rPr>
        <w:instrText xml:space="preserve"> SEQ Таблица \* ARABIC </w:instrText>
      </w:r>
      <w:r w:rsidR="000132A0" w:rsidRPr="00624230">
        <w:rPr>
          <w:b/>
          <w:sz w:val="24"/>
          <w:szCs w:val="24"/>
        </w:rPr>
        <w:fldChar w:fldCharType="separate"/>
      </w:r>
      <w:r w:rsidR="006C14DF">
        <w:rPr>
          <w:b/>
          <w:noProof/>
          <w:sz w:val="24"/>
          <w:szCs w:val="24"/>
        </w:rPr>
        <w:t>8</w:t>
      </w:r>
      <w:r w:rsidR="000132A0" w:rsidRPr="00624230">
        <w:rPr>
          <w:b/>
          <w:sz w:val="24"/>
          <w:szCs w:val="24"/>
        </w:rPr>
        <w:fldChar w:fldCharType="end"/>
      </w:r>
    </w:p>
    <w:p w:rsidR="00473494" w:rsidRPr="006308E8" w:rsidRDefault="001B3D71" w:rsidP="00473494">
      <w:pPr>
        <w:pStyle w:val="4b"/>
        <w:shd w:val="clear" w:color="auto" w:fill="auto"/>
        <w:spacing w:before="0" w:line="240" w:lineRule="auto"/>
        <w:ind w:left="23" w:right="23" w:hanging="23"/>
        <w:rPr>
          <w:b/>
          <w:sz w:val="24"/>
          <w:szCs w:val="24"/>
        </w:rPr>
      </w:pPr>
      <w:r w:rsidRPr="006308E8">
        <w:rPr>
          <w:b/>
          <w:sz w:val="24"/>
          <w:szCs w:val="24"/>
        </w:rPr>
        <w:t>Перечень установленного насосного оборудования на канализационных насосных станциях АО «Водный Союз»</w:t>
      </w:r>
    </w:p>
    <w:p w:rsidR="001B3D71" w:rsidRDefault="001B3D71"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Default="00AA14D7" w:rsidP="00473494">
      <w:pPr>
        <w:pStyle w:val="4b"/>
        <w:shd w:val="clear" w:color="auto" w:fill="auto"/>
        <w:spacing w:before="0" w:line="240" w:lineRule="auto"/>
        <w:ind w:left="23" w:right="23" w:hanging="23"/>
      </w:pPr>
    </w:p>
    <w:p w:rsidR="00AA14D7" w:rsidRPr="00624230" w:rsidRDefault="00AA14D7" w:rsidP="00473494">
      <w:pPr>
        <w:pStyle w:val="4b"/>
        <w:shd w:val="clear" w:color="auto" w:fill="auto"/>
        <w:spacing w:before="0" w:line="240" w:lineRule="auto"/>
        <w:ind w:left="23" w:right="23" w:hanging="23"/>
      </w:pPr>
    </w:p>
    <w:p w:rsidR="003F23B3" w:rsidRPr="00624230" w:rsidRDefault="003F23B3" w:rsidP="003F23B3">
      <w:pPr>
        <w:ind w:firstLine="709"/>
        <w:jc w:val="both"/>
        <w:rPr>
          <w:color w:val="000000"/>
          <w:sz w:val="28"/>
          <w:szCs w:val="28"/>
        </w:rPr>
      </w:pPr>
      <w:r w:rsidRPr="00624230">
        <w:rPr>
          <w:color w:val="000000"/>
          <w:sz w:val="28"/>
          <w:szCs w:val="28"/>
        </w:rPr>
        <w:t>Для развития района Заозерный требуется модернизация КНС №14, которая с 2005 г. находится в аварийном состоянии. Разрушены строительные конструкции здания КНС, сохраняется угроза обрушения ж</w:t>
      </w:r>
      <w:r w:rsidR="006308E8">
        <w:rPr>
          <w:color w:val="000000"/>
          <w:sz w:val="28"/>
          <w:szCs w:val="28"/>
        </w:rPr>
        <w:t>елезобетонного</w:t>
      </w:r>
      <w:r w:rsidRPr="00624230">
        <w:rPr>
          <w:color w:val="000000"/>
          <w:sz w:val="28"/>
          <w:szCs w:val="28"/>
        </w:rPr>
        <w:t xml:space="preserve"> перекрытия, технологическое оборудование выведено за пределы здания. В настоящее время для подключения новых нагрузок к сетям водоотведения в районе Заозерный необходима полная модернизация КНС №</w:t>
      </w:r>
      <w:r w:rsidR="00E37E6D">
        <w:rPr>
          <w:color w:val="000000"/>
          <w:sz w:val="28"/>
          <w:szCs w:val="28"/>
        </w:rPr>
        <w:t> </w:t>
      </w:r>
      <w:r w:rsidRPr="00624230">
        <w:rPr>
          <w:color w:val="000000"/>
          <w:sz w:val="28"/>
          <w:szCs w:val="28"/>
        </w:rPr>
        <w:t>14 с восстановлением всех строительных конструкций и заменой технологического оборудования.</w:t>
      </w:r>
    </w:p>
    <w:p w:rsidR="00473494" w:rsidRPr="00624230" w:rsidRDefault="00473494" w:rsidP="00473494">
      <w:pPr>
        <w:ind w:firstLine="709"/>
        <w:jc w:val="both"/>
        <w:rPr>
          <w:color w:val="000000"/>
          <w:sz w:val="28"/>
          <w:szCs w:val="28"/>
        </w:rPr>
      </w:pPr>
    </w:p>
    <w:p w:rsidR="00466439" w:rsidRPr="00624230" w:rsidRDefault="00466439" w:rsidP="00466439">
      <w:pPr>
        <w:pStyle w:val="22"/>
        <w:numPr>
          <w:ilvl w:val="2"/>
          <w:numId w:val="48"/>
        </w:numPr>
        <w:tabs>
          <w:tab w:val="clear" w:pos="1134"/>
          <w:tab w:val="left" w:pos="1418"/>
        </w:tabs>
        <w:spacing w:before="0" w:after="0"/>
        <w:ind w:left="1418" w:hanging="709"/>
        <w:rPr>
          <w:bCs/>
          <w:iCs/>
        </w:rPr>
      </w:pPr>
      <w:bookmarkStart w:id="32" w:name="_Toc462657354"/>
      <w:r w:rsidRPr="00624230">
        <w:rPr>
          <w:bCs/>
          <w:iCs/>
        </w:rPr>
        <w:t>Оценка безопасности и надежности объектов централизованной системы водоотведения и их управляемости</w:t>
      </w:r>
      <w:bookmarkEnd w:id="32"/>
    </w:p>
    <w:p w:rsidR="00466439" w:rsidRPr="00624230" w:rsidRDefault="00466439" w:rsidP="00466439"/>
    <w:p w:rsidR="00466439" w:rsidRPr="00624230" w:rsidRDefault="00466439" w:rsidP="00466439">
      <w:pPr>
        <w:ind w:firstLine="709"/>
        <w:jc w:val="both"/>
        <w:rPr>
          <w:sz w:val="28"/>
          <w:szCs w:val="28"/>
        </w:rPr>
      </w:pPr>
      <w:r w:rsidRPr="00624230">
        <w:rPr>
          <w:sz w:val="28"/>
          <w:szCs w:val="28"/>
        </w:rPr>
        <w:t xml:space="preserve">Сведения об аварийности системы водоотведения муниципального образования город Курган представлены в табл. </w:t>
      </w:r>
      <w:r w:rsidR="00624230" w:rsidRPr="00624230">
        <w:rPr>
          <w:sz w:val="28"/>
          <w:szCs w:val="28"/>
        </w:rPr>
        <w:t>9</w:t>
      </w:r>
      <w:r w:rsidRPr="00624230">
        <w:rPr>
          <w:sz w:val="28"/>
          <w:szCs w:val="28"/>
        </w:rPr>
        <w:t>.</w:t>
      </w:r>
    </w:p>
    <w:p w:rsidR="00466439" w:rsidRPr="00624230" w:rsidRDefault="00466439" w:rsidP="00466439">
      <w:pPr>
        <w:pStyle w:val="affb"/>
        <w:spacing w:before="0" w:beforeAutospacing="0" w:after="0" w:afterAutospacing="0"/>
        <w:jc w:val="right"/>
        <w:rPr>
          <w:b/>
        </w:rPr>
      </w:pPr>
      <w:r w:rsidRPr="00624230">
        <w:rPr>
          <w:b/>
        </w:rPr>
        <w:t xml:space="preserve">Таблица </w:t>
      </w:r>
      <w:r w:rsidR="000132A0" w:rsidRPr="00624230">
        <w:rPr>
          <w:b/>
        </w:rPr>
        <w:fldChar w:fldCharType="begin"/>
      </w:r>
      <w:r w:rsidRPr="00624230">
        <w:rPr>
          <w:b/>
        </w:rPr>
        <w:instrText xml:space="preserve"> SEQ Таблица \* ARABIC </w:instrText>
      </w:r>
      <w:r w:rsidR="000132A0" w:rsidRPr="00624230">
        <w:rPr>
          <w:b/>
        </w:rPr>
        <w:fldChar w:fldCharType="separate"/>
      </w:r>
      <w:r w:rsidR="006C14DF">
        <w:rPr>
          <w:b/>
          <w:noProof/>
        </w:rPr>
        <w:t>9</w:t>
      </w:r>
      <w:r w:rsidR="000132A0" w:rsidRPr="00624230">
        <w:rPr>
          <w:b/>
        </w:rPr>
        <w:fldChar w:fldCharType="end"/>
      </w:r>
    </w:p>
    <w:p w:rsidR="00466439" w:rsidRPr="00624230" w:rsidRDefault="00466439" w:rsidP="00466439">
      <w:pPr>
        <w:pStyle w:val="affb"/>
        <w:spacing w:before="0" w:beforeAutospacing="0" w:after="0" w:afterAutospacing="0"/>
        <w:jc w:val="center"/>
        <w:rPr>
          <w:b/>
        </w:rPr>
      </w:pPr>
      <w:r w:rsidRPr="00624230">
        <w:rPr>
          <w:b/>
          <w:color w:val="000000"/>
        </w:rPr>
        <w:t>Техническое состояние сетей водоотведения</w:t>
      </w:r>
    </w:p>
    <w:tbl>
      <w:tblPr>
        <w:tblStyle w:val="TableGridReport1"/>
        <w:tblW w:w="5000" w:type="pct"/>
        <w:tblLook w:val="00A0"/>
      </w:tblPr>
      <w:tblGrid>
        <w:gridCol w:w="5129"/>
        <w:gridCol w:w="1338"/>
        <w:gridCol w:w="1353"/>
        <w:gridCol w:w="1303"/>
        <w:gridCol w:w="1298"/>
      </w:tblGrid>
      <w:tr w:rsidR="00A66DAE" w:rsidRPr="00624230" w:rsidTr="00B47C3C">
        <w:trPr>
          <w:trHeight w:val="204"/>
        </w:trPr>
        <w:tc>
          <w:tcPr>
            <w:tcW w:w="2461" w:type="pct"/>
            <w:vAlign w:val="center"/>
          </w:tcPr>
          <w:p w:rsidR="00A66DAE" w:rsidRPr="00624230" w:rsidRDefault="00A66DAE" w:rsidP="00B47C3C">
            <w:pPr>
              <w:jc w:val="center"/>
              <w:rPr>
                <w:b/>
                <w:sz w:val="24"/>
                <w:szCs w:val="24"/>
              </w:rPr>
            </w:pPr>
            <w:r w:rsidRPr="00624230">
              <w:rPr>
                <w:b/>
                <w:sz w:val="24"/>
                <w:szCs w:val="24"/>
              </w:rPr>
              <w:t>Показатели</w:t>
            </w:r>
          </w:p>
        </w:tc>
        <w:tc>
          <w:tcPr>
            <w:tcW w:w="642" w:type="pct"/>
            <w:vAlign w:val="center"/>
          </w:tcPr>
          <w:p w:rsidR="00A66DAE" w:rsidRPr="00624230" w:rsidRDefault="00A66DAE" w:rsidP="00B47C3C">
            <w:pPr>
              <w:jc w:val="center"/>
              <w:rPr>
                <w:b/>
                <w:sz w:val="24"/>
                <w:szCs w:val="24"/>
              </w:rPr>
            </w:pPr>
            <w:r w:rsidRPr="00624230">
              <w:rPr>
                <w:b/>
                <w:sz w:val="24"/>
                <w:szCs w:val="24"/>
              </w:rPr>
              <w:t>2012 год</w:t>
            </w:r>
          </w:p>
        </w:tc>
        <w:tc>
          <w:tcPr>
            <w:tcW w:w="649" w:type="pct"/>
            <w:vAlign w:val="center"/>
          </w:tcPr>
          <w:p w:rsidR="00A66DAE" w:rsidRPr="00624230" w:rsidRDefault="00A66DAE" w:rsidP="00B47C3C">
            <w:pPr>
              <w:jc w:val="center"/>
              <w:rPr>
                <w:b/>
                <w:sz w:val="24"/>
                <w:szCs w:val="24"/>
              </w:rPr>
            </w:pPr>
            <w:r w:rsidRPr="00624230">
              <w:rPr>
                <w:b/>
                <w:sz w:val="24"/>
                <w:szCs w:val="24"/>
              </w:rPr>
              <w:t>2013 год</w:t>
            </w:r>
          </w:p>
        </w:tc>
        <w:tc>
          <w:tcPr>
            <w:tcW w:w="625" w:type="pct"/>
            <w:vAlign w:val="center"/>
          </w:tcPr>
          <w:p w:rsidR="00A66DAE" w:rsidRPr="00624230" w:rsidRDefault="00A66DAE" w:rsidP="00B47C3C">
            <w:pPr>
              <w:jc w:val="center"/>
              <w:rPr>
                <w:b/>
                <w:sz w:val="24"/>
                <w:szCs w:val="24"/>
              </w:rPr>
            </w:pPr>
            <w:r w:rsidRPr="00624230">
              <w:rPr>
                <w:b/>
                <w:sz w:val="24"/>
                <w:szCs w:val="24"/>
              </w:rPr>
              <w:t>2014 год</w:t>
            </w:r>
          </w:p>
        </w:tc>
        <w:tc>
          <w:tcPr>
            <w:tcW w:w="624" w:type="pct"/>
            <w:shd w:val="clear" w:color="auto" w:fill="auto"/>
            <w:vAlign w:val="center"/>
          </w:tcPr>
          <w:p w:rsidR="00A66DAE" w:rsidRPr="00624230" w:rsidRDefault="00B47C3C" w:rsidP="00B47C3C">
            <w:pPr>
              <w:jc w:val="center"/>
              <w:rPr>
                <w:b/>
                <w:sz w:val="24"/>
                <w:szCs w:val="24"/>
              </w:rPr>
            </w:pPr>
            <w:r>
              <w:rPr>
                <w:b/>
                <w:sz w:val="24"/>
                <w:szCs w:val="24"/>
              </w:rPr>
              <w:t xml:space="preserve">9 месяцев </w:t>
            </w:r>
            <w:r w:rsidR="00A66DAE">
              <w:rPr>
                <w:b/>
                <w:sz w:val="24"/>
                <w:szCs w:val="24"/>
              </w:rPr>
              <w:t>2015 год</w:t>
            </w:r>
            <w:r>
              <w:rPr>
                <w:b/>
                <w:sz w:val="24"/>
                <w:szCs w:val="24"/>
              </w:rPr>
              <w:t>а</w:t>
            </w:r>
          </w:p>
        </w:tc>
      </w:tr>
      <w:tr w:rsidR="00A66DAE" w:rsidRPr="00624230" w:rsidTr="00B47C3C">
        <w:trPr>
          <w:trHeight w:val="204"/>
        </w:trPr>
        <w:tc>
          <w:tcPr>
            <w:tcW w:w="2461" w:type="pct"/>
            <w:vAlign w:val="center"/>
          </w:tcPr>
          <w:p w:rsidR="00A66DAE" w:rsidRPr="00624230" w:rsidRDefault="00A66DAE" w:rsidP="00B47C3C">
            <w:pPr>
              <w:jc w:val="center"/>
              <w:rPr>
                <w:b/>
                <w:sz w:val="24"/>
                <w:szCs w:val="24"/>
              </w:rPr>
            </w:pPr>
            <w:r w:rsidRPr="00624230">
              <w:rPr>
                <w:b/>
                <w:sz w:val="24"/>
                <w:szCs w:val="24"/>
              </w:rPr>
              <w:t>1</w:t>
            </w:r>
          </w:p>
        </w:tc>
        <w:tc>
          <w:tcPr>
            <w:tcW w:w="642" w:type="pct"/>
            <w:vAlign w:val="center"/>
          </w:tcPr>
          <w:p w:rsidR="00A66DAE" w:rsidRPr="00624230" w:rsidRDefault="00A66DAE" w:rsidP="00B47C3C">
            <w:pPr>
              <w:jc w:val="center"/>
              <w:rPr>
                <w:b/>
                <w:sz w:val="24"/>
                <w:szCs w:val="24"/>
              </w:rPr>
            </w:pPr>
            <w:r w:rsidRPr="00624230">
              <w:rPr>
                <w:b/>
                <w:sz w:val="24"/>
                <w:szCs w:val="24"/>
              </w:rPr>
              <w:t>2</w:t>
            </w:r>
          </w:p>
        </w:tc>
        <w:tc>
          <w:tcPr>
            <w:tcW w:w="649" w:type="pct"/>
            <w:vAlign w:val="center"/>
          </w:tcPr>
          <w:p w:rsidR="00A66DAE" w:rsidRPr="00624230" w:rsidRDefault="00A66DAE" w:rsidP="00B47C3C">
            <w:pPr>
              <w:jc w:val="center"/>
              <w:rPr>
                <w:b/>
                <w:sz w:val="24"/>
                <w:szCs w:val="24"/>
              </w:rPr>
            </w:pPr>
            <w:r w:rsidRPr="00624230">
              <w:rPr>
                <w:b/>
                <w:sz w:val="24"/>
                <w:szCs w:val="24"/>
              </w:rPr>
              <w:t>3</w:t>
            </w:r>
          </w:p>
        </w:tc>
        <w:tc>
          <w:tcPr>
            <w:tcW w:w="625" w:type="pct"/>
            <w:vAlign w:val="center"/>
          </w:tcPr>
          <w:p w:rsidR="00A66DAE" w:rsidRPr="00624230" w:rsidRDefault="00A66DAE" w:rsidP="00B47C3C">
            <w:pPr>
              <w:jc w:val="center"/>
              <w:rPr>
                <w:b/>
                <w:sz w:val="24"/>
                <w:szCs w:val="24"/>
              </w:rPr>
            </w:pPr>
            <w:r w:rsidRPr="00624230">
              <w:rPr>
                <w:b/>
                <w:sz w:val="24"/>
                <w:szCs w:val="24"/>
              </w:rPr>
              <w:t>4</w:t>
            </w:r>
          </w:p>
        </w:tc>
        <w:tc>
          <w:tcPr>
            <w:tcW w:w="624" w:type="pct"/>
            <w:shd w:val="clear" w:color="auto" w:fill="auto"/>
            <w:vAlign w:val="center"/>
          </w:tcPr>
          <w:p w:rsidR="00A66DAE" w:rsidRPr="00624230" w:rsidRDefault="00B725A7" w:rsidP="00B47C3C">
            <w:pPr>
              <w:jc w:val="center"/>
              <w:rPr>
                <w:b/>
                <w:sz w:val="24"/>
                <w:szCs w:val="24"/>
              </w:rPr>
            </w:pPr>
            <w:r>
              <w:rPr>
                <w:b/>
                <w:sz w:val="24"/>
                <w:szCs w:val="24"/>
              </w:rPr>
              <w:t>5</w:t>
            </w:r>
          </w:p>
        </w:tc>
      </w:tr>
      <w:tr w:rsidR="00A66DAE" w:rsidRPr="00624230" w:rsidTr="00B47C3C">
        <w:trPr>
          <w:trHeight w:val="212"/>
        </w:trPr>
        <w:tc>
          <w:tcPr>
            <w:tcW w:w="2461" w:type="pct"/>
            <w:vAlign w:val="center"/>
          </w:tcPr>
          <w:p w:rsidR="00A66DAE" w:rsidRPr="00624230" w:rsidRDefault="00A66DAE" w:rsidP="00B47C3C">
            <w:pPr>
              <w:jc w:val="center"/>
              <w:rPr>
                <w:sz w:val="24"/>
                <w:szCs w:val="24"/>
              </w:rPr>
            </w:pPr>
            <w:r w:rsidRPr="00624230">
              <w:rPr>
                <w:sz w:val="24"/>
                <w:szCs w:val="24"/>
              </w:rPr>
              <w:t>Количество аварий, шт.</w:t>
            </w:r>
          </w:p>
        </w:tc>
        <w:tc>
          <w:tcPr>
            <w:tcW w:w="642" w:type="pct"/>
            <w:vAlign w:val="center"/>
          </w:tcPr>
          <w:p w:rsidR="00A66DAE" w:rsidRPr="00624230" w:rsidRDefault="00A66DAE" w:rsidP="00B47C3C">
            <w:pPr>
              <w:jc w:val="center"/>
              <w:rPr>
                <w:sz w:val="24"/>
                <w:szCs w:val="24"/>
              </w:rPr>
            </w:pPr>
            <w:r w:rsidRPr="00624230">
              <w:rPr>
                <w:sz w:val="24"/>
                <w:szCs w:val="24"/>
              </w:rPr>
              <w:t>26</w:t>
            </w:r>
          </w:p>
        </w:tc>
        <w:tc>
          <w:tcPr>
            <w:tcW w:w="649" w:type="pct"/>
            <w:vAlign w:val="center"/>
          </w:tcPr>
          <w:p w:rsidR="00A66DAE" w:rsidRPr="00624230" w:rsidRDefault="00A66DAE" w:rsidP="00B47C3C">
            <w:pPr>
              <w:jc w:val="center"/>
              <w:rPr>
                <w:sz w:val="24"/>
                <w:szCs w:val="24"/>
              </w:rPr>
            </w:pPr>
            <w:r w:rsidRPr="00624230">
              <w:rPr>
                <w:sz w:val="24"/>
                <w:szCs w:val="24"/>
              </w:rPr>
              <w:t>49</w:t>
            </w:r>
          </w:p>
        </w:tc>
        <w:tc>
          <w:tcPr>
            <w:tcW w:w="625" w:type="pct"/>
            <w:vAlign w:val="center"/>
          </w:tcPr>
          <w:p w:rsidR="00A66DAE" w:rsidRPr="00624230" w:rsidRDefault="00A66DAE" w:rsidP="00B47C3C">
            <w:pPr>
              <w:jc w:val="center"/>
              <w:rPr>
                <w:sz w:val="24"/>
                <w:szCs w:val="24"/>
              </w:rPr>
            </w:pPr>
            <w:r w:rsidRPr="00624230">
              <w:rPr>
                <w:sz w:val="24"/>
                <w:szCs w:val="24"/>
              </w:rPr>
              <w:t>70</w:t>
            </w:r>
          </w:p>
        </w:tc>
        <w:tc>
          <w:tcPr>
            <w:tcW w:w="624" w:type="pct"/>
            <w:shd w:val="clear" w:color="auto" w:fill="auto"/>
            <w:vAlign w:val="center"/>
          </w:tcPr>
          <w:p w:rsidR="00A66DAE" w:rsidRPr="00624230" w:rsidRDefault="00670EAA" w:rsidP="00B47C3C">
            <w:pPr>
              <w:jc w:val="center"/>
              <w:rPr>
                <w:sz w:val="24"/>
                <w:szCs w:val="24"/>
              </w:rPr>
            </w:pPr>
            <w:r>
              <w:rPr>
                <w:sz w:val="24"/>
                <w:szCs w:val="24"/>
              </w:rPr>
              <w:t>48</w:t>
            </w:r>
          </w:p>
        </w:tc>
      </w:tr>
      <w:tr w:rsidR="00A66DAE" w:rsidRPr="00624230" w:rsidTr="00B47C3C">
        <w:trPr>
          <w:trHeight w:val="212"/>
        </w:trPr>
        <w:tc>
          <w:tcPr>
            <w:tcW w:w="2461" w:type="pct"/>
            <w:vAlign w:val="center"/>
          </w:tcPr>
          <w:p w:rsidR="00A66DAE" w:rsidRPr="00624230" w:rsidRDefault="00A66DAE" w:rsidP="00B47C3C">
            <w:pPr>
              <w:jc w:val="center"/>
              <w:rPr>
                <w:sz w:val="24"/>
                <w:szCs w:val="24"/>
              </w:rPr>
            </w:pPr>
            <w:r w:rsidRPr="00624230">
              <w:rPr>
                <w:sz w:val="24"/>
                <w:szCs w:val="24"/>
              </w:rPr>
              <w:t>Количество засоров, шт.</w:t>
            </w:r>
          </w:p>
        </w:tc>
        <w:tc>
          <w:tcPr>
            <w:tcW w:w="642" w:type="pct"/>
            <w:vAlign w:val="center"/>
          </w:tcPr>
          <w:p w:rsidR="00A66DAE" w:rsidRPr="00624230" w:rsidRDefault="00A66DAE" w:rsidP="00B47C3C">
            <w:pPr>
              <w:jc w:val="center"/>
              <w:rPr>
                <w:sz w:val="24"/>
                <w:szCs w:val="24"/>
              </w:rPr>
            </w:pPr>
            <w:proofErr w:type="spellStart"/>
            <w:r w:rsidRPr="00624230">
              <w:rPr>
                <w:sz w:val="24"/>
                <w:szCs w:val="24"/>
              </w:rPr>
              <w:t>н</w:t>
            </w:r>
            <w:proofErr w:type="spellEnd"/>
            <w:r w:rsidRPr="00624230">
              <w:rPr>
                <w:sz w:val="24"/>
                <w:szCs w:val="24"/>
              </w:rPr>
              <w:t>/</w:t>
            </w:r>
            <w:proofErr w:type="spellStart"/>
            <w:r w:rsidRPr="00624230">
              <w:rPr>
                <w:sz w:val="24"/>
                <w:szCs w:val="24"/>
              </w:rPr>
              <w:t>д</w:t>
            </w:r>
            <w:proofErr w:type="spellEnd"/>
          </w:p>
        </w:tc>
        <w:tc>
          <w:tcPr>
            <w:tcW w:w="649" w:type="pct"/>
            <w:vAlign w:val="center"/>
          </w:tcPr>
          <w:p w:rsidR="00A66DAE" w:rsidRPr="00624230" w:rsidRDefault="00A66DAE" w:rsidP="00B47C3C">
            <w:pPr>
              <w:jc w:val="center"/>
              <w:rPr>
                <w:sz w:val="24"/>
                <w:szCs w:val="24"/>
              </w:rPr>
            </w:pPr>
            <w:proofErr w:type="spellStart"/>
            <w:r w:rsidRPr="00624230">
              <w:rPr>
                <w:sz w:val="24"/>
                <w:szCs w:val="24"/>
              </w:rPr>
              <w:t>н</w:t>
            </w:r>
            <w:proofErr w:type="spellEnd"/>
            <w:r w:rsidRPr="00624230">
              <w:rPr>
                <w:sz w:val="24"/>
                <w:szCs w:val="24"/>
              </w:rPr>
              <w:t>/</w:t>
            </w:r>
            <w:proofErr w:type="spellStart"/>
            <w:r w:rsidRPr="00624230">
              <w:rPr>
                <w:sz w:val="24"/>
                <w:szCs w:val="24"/>
              </w:rPr>
              <w:t>д</w:t>
            </w:r>
            <w:proofErr w:type="spellEnd"/>
          </w:p>
        </w:tc>
        <w:tc>
          <w:tcPr>
            <w:tcW w:w="625" w:type="pct"/>
            <w:vAlign w:val="center"/>
          </w:tcPr>
          <w:p w:rsidR="00A66DAE" w:rsidRPr="00624230" w:rsidRDefault="00A66DAE" w:rsidP="00B47C3C">
            <w:pPr>
              <w:jc w:val="center"/>
              <w:rPr>
                <w:sz w:val="24"/>
                <w:szCs w:val="24"/>
              </w:rPr>
            </w:pPr>
            <w:r w:rsidRPr="00624230">
              <w:rPr>
                <w:sz w:val="24"/>
                <w:szCs w:val="24"/>
              </w:rPr>
              <w:t>6 528</w:t>
            </w:r>
          </w:p>
        </w:tc>
        <w:tc>
          <w:tcPr>
            <w:tcW w:w="624" w:type="pct"/>
            <w:shd w:val="clear" w:color="auto" w:fill="auto"/>
            <w:vAlign w:val="center"/>
          </w:tcPr>
          <w:p w:rsidR="00A66DAE" w:rsidRPr="00624230" w:rsidRDefault="00670EAA" w:rsidP="00B47C3C">
            <w:pPr>
              <w:jc w:val="center"/>
              <w:rPr>
                <w:sz w:val="24"/>
                <w:szCs w:val="24"/>
              </w:rPr>
            </w:pPr>
            <w:proofErr w:type="spellStart"/>
            <w:r>
              <w:rPr>
                <w:sz w:val="24"/>
                <w:szCs w:val="24"/>
              </w:rPr>
              <w:t>н</w:t>
            </w:r>
            <w:proofErr w:type="spellEnd"/>
            <w:r>
              <w:rPr>
                <w:sz w:val="24"/>
                <w:szCs w:val="24"/>
              </w:rPr>
              <w:t>/</w:t>
            </w:r>
            <w:proofErr w:type="spellStart"/>
            <w:r>
              <w:rPr>
                <w:sz w:val="24"/>
                <w:szCs w:val="24"/>
              </w:rPr>
              <w:t>д</w:t>
            </w:r>
            <w:proofErr w:type="spellEnd"/>
          </w:p>
        </w:tc>
      </w:tr>
      <w:tr w:rsidR="00A66DAE" w:rsidRPr="00624230" w:rsidTr="00B47C3C">
        <w:trPr>
          <w:trHeight w:val="90"/>
        </w:trPr>
        <w:tc>
          <w:tcPr>
            <w:tcW w:w="2461" w:type="pct"/>
            <w:vAlign w:val="center"/>
          </w:tcPr>
          <w:p w:rsidR="00A66DAE" w:rsidRPr="00624230" w:rsidRDefault="00A66DAE" w:rsidP="00B47C3C">
            <w:pPr>
              <w:jc w:val="center"/>
              <w:rPr>
                <w:sz w:val="24"/>
                <w:szCs w:val="24"/>
              </w:rPr>
            </w:pPr>
            <w:r w:rsidRPr="00624230">
              <w:rPr>
                <w:sz w:val="24"/>
                <w:szCs w:val="24"/>
              </w:rPr>
              <w:t>Отремонтировано сетей, км</w:t>
            </w:r>
          </w:p>
        </w:tc>
        <w:tc>
          <w:tcPr>
            <w:tcW w:w="642" w:type="pct"/>
            <w:vAlign w:val="center"/>
          </w:tcPr>
          <w:p w:rsidR="00A66DAE" w:rsidRPr="00624230" w:rsidRDefault="00A66DAE" w:rsidP="00B47C3C">
            <w:pPr>
              <w:jc w:val="center"/>
              <w:rPr>
                <w:sz w:val="24"/>
                <w:szCs w:val="24"/>
              </w:rPr>
            </w:pPr>
            <w:r w:rsidRPr="00624230">
              <w:rPr>
                <w:sz w:val="24"/>
                <w:szCs w:val="24"/>
              </w:rPr>
              <w:t>0</w:t>
            </w:r>
          </w:p>
        </w:tc>
        <w:tc>
          <w:tcPr>
            <w:tcW w:w="649" w:type="pct"/>
            <w:vAlign w:val="center"/>
          </w:tcPr>
          <w:p w:rsidR="00A66DAE" w:rsidRPr="00624230" w:rsidRDefault="00A66DAE" w:rsidP="00B47C3C">
            <w:pPr>
              <w:jc w:val="center"/>
              <w:rPr>
                <w:sz w:val="24"/>
                <w:szCs w:val="24"/>
              </w:rPr>
            </w:pPr>
            <w:r w:rsidRPr="00624230">
              <w:rPr>
                <w:sz w:val="24"/>
                <w:szCs w:val="24"/>
              </w:rPr>
              <w:t>1,681</w:t>
            </w:r>
          </w:p>
        </w:tc>
        <w:tc>
          <w:tcPr>
            <w:tcW w:w="625" w:type="pct"/>
            <w:vAlign w:val="center"/>
          </w:tcPr>
          <w:p w:rsidR="00A66DAE" w:rsidRPr="00624230" w:rsidRDefault="00A66DAE" w:rsidP="00B47C3C">
            <w:pPr>
              <w:jc w:val="center"/>
              <w:rPr>
                <w:sz w:val="24"/>
                <w:szCs w:val="24"/>
                <w:lang w:val="en-US"/>
              </w:rPr>
            </w:pPr>
            <w:r w:rsidRPr="00624230">
              <w:rPr>
                <w:sz w:val="24"/>
                <w:szCs w:val="24"/>
              </w:rPr>
              <w:t>1,91</w:t>
            </w:r>
          </w:p>
        </w:tc>
        <w:tc>
          <w:tcPr>
            <w:tcW w:w="624" w:type="pct"/>
            <w:shd w:val="clear" w:color="auto" w:fill="auto"/>
            <w:vAlign w:val="center"/>
          </w:tcPr>
          <w:p w:rsidR="00A66DAE" w:rsidRPr="00624230" w:rsidRDefault="00670EAA" w:rsidP="00B47C3C">
            <w:pPr>
              <w:jc w:val="center"/>
              <w:rPr>
                <w:sz w:val="24"/>
                <w:szCs w:val="24"/>
              </w:rPr>
            </w:pPr>
            <w:r>
              <w:rPr>
                <w:sz w:val="24"/>
                <w:szCs w:val="24"/>
              </w:rPr>
              <w:t>1,79</w:t>
            </w:r>
          </w:p>
        </w:tc>
      </w:tr>
    </w:tbl>
    <w:p w:rsidR="00466439" w:rsidRPr="00624230" w:rsidRDefault="00466439" w:rsidP="00466439">
      <w:pPr>
        <w:ind w:firstLine="709"/>
        <w:jc w:val="both"/>
        <w:rPr>
          <w:sz w:val="28"/>
          <w:szCs w:val="28"/>
        </w:rPr>
      </w:pPr>
    </w:p>
    <w:p w:rsidR="00271144" w:rsidRPr="0036076A" w:rsidRDefault="00466439" w:rsidP="00466439">
      <w:pPr>
        <w:ind w:firstLine="709"/>
        <w:jc w:val="both"/>
        <w:rPr>
          <w:sz w:val="28"/>
          <w:szCs w:val="28"/>
        </w:rPr>
      </w:pPr>
      <w:r w:rsidRPr="0036076A">
        <w:rPr>
          <w:sz w:val="28"/>
          <w:szCs w:val="28"/>
        </w:rPr>
        <w:t xml:space="preserve">Сведения о количестве аварий </w:t>
      </w:r>
      <w:r w:rsidR="00271144" w:rsidRPr="0036076A">
        <w:rPr>
          <w:sz w:val="28"/>
          <w:szCs w:val="28"/>
        </w:rPr>
        <w:t xml:space="preserve">на очистных сооружениях канализации </w:t>
      </w:r>
      <w:r w:rsidRPr="0036076A">
        <w:rPr>
          <w:sz w:val="28"/>
          <w:szCs w:val="28"/>
        </w:rPr>
        <w:t>за период 2010-2015 гг. представлены в табл. 2.</w:t>
      </w:r>
    </w:p>
    <w:p w:rsidR="00271144" w:rsidRDefault="00271144" w:rsidP="00271144">
      <w:pPr>
        <w:ind w:firstLine="709"/>
        <w:jc w:val="both"/>
        <w:rPr>
          <w:sz w:val="28"/>
          <w:szCs w:val="28"/>
        </w:rPr>
      </w:pPr>
      <w:r w:rsidRPr="0036076A">
        <w:rPr>
          <w:sz w:val="28"/>
          <w:szCs w:val="28"/>
        </w:rPr>
        <w:t xml:space="preserve">Сведения о количестве аварий на канализационных насосных станциях </w:t>
      </w:r>
      <w:r w:rsidR="006308E8">
        <w:rPr>
          <w:sz w:val="28"/>
          <w:szCs w:val="28"/>
        </w:rPr>
        <w:br/>
      </w:r>
      <w:r w:rsidR="00B725A7" w:rsidRPr="0036076A">
        <w:rPr>
          <w:sz w:val="28"/>
          <w:szCs w:val="28"/>
        </w:rPr>
        <w:t xml:space="preserve">АО «Водный Союз» </w:t>
      </w:r>
      <w:r w:rsidRPr="0036076A">
        <w:rPr>
          <w:sz w:val="28"/>
          <w:szCs w:val="28"/>
        </w:rPr>
        <w:t>за период 2010-2015 гг. с оценкой их технического состояния представлены в табл. 10.</w:t>
      </w:r>
    </w:p>
    <w:p w:rsidR="00B725A7" w:rsidRDefault="00A33602" w:rsidP="0072498C">
      <w:pPr>
        <w:jc w:val="right"/>
        <w:rPr>
          <w:b/>
          <w:sz w:val="24"/>
        </w:rPr>
      </w:pPr>
      <w:r>
        <w:rPr>
          <w:b/>
          <w:sz w:val="24"/>
        </w:rPr>
        <w:br w:type="page"/>
      </w:r>
      <w:r w:rsidR="00B725A7" w:rsidRPr="00B725A7">
        <w:rPr>
          <w:b/>
          <w:sz w:val="24"/>
        </w:rPr>
        <w:lastRenderedPageBreak/>
        <w:t xml:space="preserve">Таблица </w:t>
      </w:r>
      <w:r w:rsidR="000132A0" w:rsidRPr="00B725A7">
        <w:rPr>
          <w:b/>
          <w:sz w:val="24"/>
        </w:rPr>
        <w:fldChar w:fldCharType="begin"/>
      </w:r>
      <w:r w:rsidR="00B725A7" w:rsidRPr="00B725A7">
        <w:rPr>
          <w:b/>
          <w:sz w:val="24"/>
        </w:rPr>
        <w:instrText xml:space="preserve"> SEQ Таблица \* ARABIC </w:instrText>
      </w:r>
      <w:r w:rsidR="000132A0" w:rsidRPr="00B725A7">
        <w:rPr>
          <w:b/>
          <w:sz w:val="24"/>
        </w:rPr>
        <w:fldChar w:fldCharType="separate"/>
      </w:r>
      <w:r w:rsidR="006C14DF">
        <w:rPr>
          <w:b/>
          <w:noProof/>
          <w:sz w:val="24"/>
        </w:rPr>
        <w:t>10</w:t>
      </w:r>
      <w:r w:rsidR="000132A0" w:rsidRPr="00B725A7">
        <w:rPr>
          <w:b/>
          <w:sz w:val="24"/>
        </w:rPr>
        <w:fldChar w:fldCharType="end"/>
      </w:r>
    </w:p>
    <w:p w:rsidR="00B725A7" w:rsidRPr="00B725A7" w:rsidRDefault="00B725A7" w:rsidP="00B725A7">
      <w:pPr>
        <w:jc w:val="center"/>
        <w:rPr>
          <w:b/>
          <w:sz w:val="18"/>
        </w:rPr>
      </w:pPr>
      <w:r w:rsidRPr="00B725A7">
        <w:rPr>
          <w:b/>
          <w:sz w:val="24"/>
          <w:szCs w:val="28"/>
        </w:rPr>
        <w:t xml:space="preserve">Сведения о количестве аварий на канализационных насосных станциях </w:t>
      </w:r>
      <w:r>
        <w:rPr>
          <w:b/>
          <w:sz w:val="24"/>
          <w:szCs w:val="28"/>
        </w:rPr>
        <w:t>АО «Водный Союз» (по результатам техн</w:t>
      </w:r>
      <w:r w:rsidR="005919B8">
        <w:rPr>
          <w:b/>
          <w:sz w:val="24"/>
          <w:szCs w:val="28"/>
        </w:rPr>
        <w:t>иче</w:t>
      </w:r>
      <w:r>
        <w:rPr>
          <w:b/>
          <w:sz w:val="24"/>
          <w:szCs w:val="28"/>
        </w:rPr>
        <w:t>ского обследования)</w:t>
      </w:r>
      <w:r w:rsidR="005919B8">
        <w:rPr>
          <w:rStyle w:val="affd"/>
          <w:b/>
          <w:sz w:val="24"/>
          <w:szCs w:val="28"/>
        </w:rPr>
        <w:footnoteReference w:id="3"/>
      </w:r>
    </w:p>
    <w:p w:rsidR="00271144" w:rsidRDefault="00271144"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AA14D7" w:rsidRDefault="00AA14D7" w:rsidP="00466439">
      <w:pPr>
        <w:ind w:firstLine="709"/>
        <w:jc w:val="both"/>
        <w:rPr>
          <w:sz w:val="28"/>
          <w:szCs w:val="28"/>
        </w:rPr>
      </w:pPr>
    </w:p>
    <w:p w:rsidR="002F1189" w:rsidRDefault="002F1189" w:rsidP="00466439">
      <w:pPr>
        <w:ind w:firstLine="709"/>
        <w:jc w:val="both"/>
        <w:rPr>
          <w:sz w:val="28"/>
          <w:szCs w:val="28"/>
        </w:rPr>
      </w:pPr>
    </w:p>
    <w:p w:rsidR="002F1189" w:rsidRDefault="002F1189" w:rsidP="00466439">
      <w:pPr>
        <w:ind w:firstLine="709"/>
        <w:jc w:val="both"/>
        <w:rPr>
          <w:sz w:val="28"/>
          <w:szCs w:val="28"/>
        </w:rPr>
      </w:pPr>
    </w:p>
    <w:p w:rsidR="002F1189" w:rsidRDefault="002F1189" w:rsidP="00466439">
      <w:pPr>
        <w:ind w:firstLine="709"/>
        <w:jc w:val="both"/>
        <w:rPr>
          <w:sz w:val="28"/>
          <w:szCs w:val="28"/>
        </w:rPr>
      </w:pPr>
    </w:p>
    <w:p w:rsidR="002F1189" w:rsidRDefault="002F1189" w:rsidP="00466439">
      <w:pPr>
        <w:ind w:firstLine="709"/>
        <w:jc w:val="both"/>
        <w:rPr>
          <w:sz w:val="28"/>
          <w:szCs w:val="28"/>
        </w:rPr>
      </w:pPr>
    </w:p>
    <w:p w:rsidR="002F1189" w:rsidRDefault="002F1189" w:rsidP="00466439">
      <w:pPr>
        <w:ind w:firstLine="709"/>
        <w:jc w:val="both"/>
        <w:rPr>
          <w:sz w:val="28"/>
          <w:szCs w:val="28"/>
        </w:rPr>
      </w:pPr>
    </w:p>
    <w:p w:rsidR="002F1189" w:rsidRDefault="002F1189" w:rsidP="00466439">
      <w:pPr>
        <w:ind w:firstLine="709"/>
        <w:jc w:val="both"/>
        <w:rPr>
          <w:sz w:val="28"/>
          <w:szCs w:val="28"/>
        </w:rPr>
      </w:pPr>
    </w:p>
    <w:p w:rsidR="002F1189" w:rsidRDefault="002F1189" w:rsidP="00466439">
      <w:pPr>
        <w:ind w:firstLine="709"/>
        <w:jc w:val="both"/>
        <w:rPr>
          <w:sz w:val="28"/>
          <w:szCs w:val="28"/>
        </w:rPr>
      </w:pPr>
    </w:p>
    <w:p w:rsidR="00AA14D7" w:rsidRDefault="00AA14D7" w:rsidP="00466439">
      <w:pPr>
        <w:ind w:firstLine="709"/>
        <w:jc w:val="both"/>
        <w:rPr>
          <w:sz w:val="28"/>
          <w:szCs w:val="28"/>
        </w:rPr>
      </w:pPr>
    </w:p>
    <w:p w:rsidR="00466439" w:rsidRDefault="00871615" w:rsidP="00466439">
      <w:pPr>
        <w:ind w:firstLine="709"/>
        <w:jc w:val="both"/>
        <w:rPr>
          <w:sz w:val="28"/>
          <w:szCs w:val="28"/>
        </w:rPr>
      </w:pPr>
      <w:r>
        <w:rPr>
          <w:sz w:val="28"/>
          <w:szCs w:val="28"/>
        </w:rPr>
        <w:t>Последовательность действий служб АО «Водный Союз»</w:t>
      </w:r>
      <w:r w:rsidR="00466439" w:rsidRPr="00624230">
        <w:rPr>
          <w:sz w:val="28"/>
          <w:szCs w:val="28"/>
        </w:rPr>
        <w:t xml:space="preserve">: </w:t>
      </w:r>
    </w:p>
    <w:p w:rsidR="00871615" w:rsidRPr="00871615" w:rsidRDefault="00871615" w:rsidP="00871615">
      <w:pPr>
        <w:pStyle w:val="ConsPlusNormal"/>
        <w:jc w:val="both"/>
        <w:rPr>
          <w:rFonts w:ascii="Times New Roman" w:hAnsi="Times New Roman" w:cs="Times New Roman"/>
          <w:sz w:val="28"/>
          <w:szCs w:val="28"/>
        </w:rPr>
      </w:pPr>
      <w:r w:rsidRPr="00871615">
        <w:rPr>
          <w:rFonts w:ascii="Times New Roman" w:hAnsi="Times New Roman" w:cs="Times New Roman"/>
          <w:sz w:val="28"/>
          <w:szCs w:val="28"/>
        </w:rPr>
        <w:t>при засоре</w:t>
      </w:r>
      <w:r>
        <w:rPr>
          <w:rFonts w:ascii="Times New Roman" w:hAnsi="Times New Roman" w:cs="Times New Roman"/>
          <w:sz w:val="28"/>
          <w:szCs w:val="28"/>
        </w:rPr>
        <w:t>:</w:t>
      </w:r>
    </w:p>
    <w:p w:rsidR="00871615" w:rsidRPr="00871615" w:rsidRDefault="00871615" w:rsidP="00871615">
      <w:pPr>
        <w:pStyle w:val="ConsPlusNormal"/>
        <w:numPr>
          <w:ilvl w:val="0"/>
          <w:numId w:val="74"/>
        </w:numPr>
        <w:jc w:val="both"/>
        <w:rPr>
          <w:rFonts w:ascii="Times New Roman" w:hAnsi="Times New Roman" w:cs="Times New Roman"/>
          <w:sz w:val="28"/>
          <w:szCs w:val="28"/>
        </w:rPr>
      </w:pPr>
      <w:r w:rsidRPr="00871615">
        <w:rPr>
          <w:rFonts w:ascii="Times New Roman" w:hAnsi="Times New Roman" w:cs="Times New Roman"/>
          <w:sz w:val="28"/>
          <w:szCs w:val="28"/>
        </w:rPr>
        <w:t>поступление заявления в ЦДС;</w:t>
      </w:r>
      <w:r w:rsidRPr="00871615">
        <w:rPr>
          <w:rFonts w:ascii="Times New Roman" w:hAnsi="Times New Roman" w:cs="Times New Roman"/>
          <w:sz w:val="28"/>
          <w:szCs w:val="28"/>
        </w:rPr>
        <w:tab/>
      </w:r>
    </w:p>
    <w:p w:rsidR="00871615" w:rsidRPr="00871615" w:rsidRDefault="00871615" w:rsidP="00871615">
      <w:pPr>
        <w:pStyle w:val="ConsPlusNormal"/>
        <w:numPr>
          <w:ilvl w:val="0"/>
          <w:numId w:val="74"/>
        </w:numPr>
        <w:jc w:val="both"/>
        <w:rPr>
          <w:rFonts w:ascii="Times New Roman" w:hAnsi="Times New Roman" w:cs="Times New Roman"/>
          <w:sz w:val="28"/>
          <w:szCs w:val="28"/>
        </w:rPr>
      </w:pPr>
      <w:r w:rsidRPr="00871615">
        <w:rPr>
          <w:rFonts w:ascii="Times New Roman" w:hAnsi="Times New Roman" w:cs="Times New Roman"/>
          <w:sz w:val="28"/>
          <w:szCs w:val="28"/>
        </w:rPr>
        <w:t>передается в ЦСК;</w:t>
      </w:r>
    </w:p>
    <w:p w:rsidR="00871615" w:rsidRPr="00871615" w:rsidRDefault="00871615" w:rsidP="00871615">
      <w:pPr>
        <w:pStyle w:val="ConsPlusNormal"/>
        <w:numPr>
          <w:ilvl w:val="0"/>
          <w:numId w:val="74"/>
        </w:numPr>
        <w:jc w:val="both"/>
        <w:rPr>
          <w:rFonts w:ascii="Times New Roman" w:hAnsi="Times New Roman" w:cs="Times New Roman"/>
          <w:sz w:val="28"/>
          <w:szCs w:val="28"/>
        </w:rPr>
      </w:pPr>
      <w:r w:rsidRPr="00871615">
        <w:rPr>
          <w:rFonts w:ascii="Times New Roman" w:hAnsi="Times New Roman" w:cs="Times New Roman"/>
          <w:sz w:val="28"/>
          <w:szCs w:val="28"/>
        </w:rPr>
        <w:t xml:space="preserve">устраняется (все </w:t>
      </w:r>
      <w:r>
        <w:rPr>
          <w:rFonts w:ascii="Times New Roman" w:hAnsi="Times New Roman" w:cs="Times New Roman"/>
          <w:sz w:val="28"/>
          <w:szCs w:val="28"/>
        </w:rPr>
        <w:t>данные фиксируются в программе);</w:t>
      </w:r>
    </w:p>
    <w:p w:rsidR="00871615" w:rsidRPr="00871615" w:rsidRDefault="00871615" w:rsidP="00871615">
      <w:pPr>
        <w:pStyle w:val="ConsPlusNormal"/>
        <w:jc w:val="both"/>
        <w:rPr>
          <w:rFonts w:ascii="Times New Roman" w:hAnsi="Times New Roman" w:cs="Times New Roman"/>
          <w:sz w:val="28"/>
          <w:szCs w:val="28"/>
        </w:rPr>
      </w:pPr>
      <w:r>
        <w:rPr>
          <w:rFonts w:ascii="Times New Roman" w:hAnsi="Times New Roman" w:cs="Times New Roman"/>
          <w:sz w:val="28"/>
          <w:szCs w:val="28"/>
        </w:rPr>
        <w:t>при аварийной ситуации на сетях:</w:t>
      </w:r>
    </w:p>
    <w:p w:rsidR="00871615" w:rsidRPr="00871615" w:rsidRDefault="00871615" w:rsidP="00871615">
      <w:pPr>
        <w:pStyle w:val="ConsPlusNormal"/>
        <w:numPr>
          <w:ilvl w:val="0"/>
          <w:numId w:val="74"/>
        </w:numPr>
        <w:jc w:val="both"/>
        <w:rPr>
          <w:rFonts w:ascii="Times New Roman" w:hAnsi="Times New Roman" w:cs="Times New Roman"/>
          <w:sz w:val="28"/>
          <w:szCs w:val="28"/>
        </w:rPr>
      </w:pPr>
      <w:r w:rsidRPr="00871615">
        <w:rPr>
          <w:rFonts w:ascii="Times New Roman" w:hAnsi="Times New Roman" w:cs="Times New Roman"/>
          <w:sz w:val="28"/>
          <w:szCs w:val="28"/>
        </w:rPr>
        <w:t>поступление заявления;</w:t>
      </w:r>
    </w:p>
    <w:p w:rsidR="00871615" w:rsidRPr="00871615" w:rsidRDefault="00871615" w:rsidP="00871615">
      <w:pPr>
        <w:pStyle w:val="ConsPlusNormal"/>
        <w:numPr>
          <w:ilvl w:val="0"/>
          <w:numId w:val="74"/>
        </w:numPr>
        <w:jc w:val="both"/>
        <w:rPr>
          <w:rFonts w:ascii="Times New Roman" w:hAnsi="Times New Roman" w:cs="Times New Roman"/>
          <w:sz w:val="28"/>
          <w:szCs w:val="28"/>
        </w:rPr>
      </w:pPr>
      <w:r w:rsidRPr="00871615">
        <w:rPr>
          <w:rFonts w:ascii="Times New Roman" w:hAnsi="Times New Roman" w:cs="Times New Roman"/>
          <w:sz w:val="28"/>
          <w:szCs w:val="28"/>
        </w:rPr>
        <w:t>передача в цех;</w:t>
      </w:r>
    </w:p>
    <w:p w:rsidR="00871615" w:rsidRPr="00871615" w:rsidRDefault="00871615" w:rsidP="00871615">
      <w:pPr>
        <w:pStyle w:val="ConsPlusNormal"/>
        <w:numPr>
          <w:ilvl w:val="0"/>
          <w:numId w:val="74"/>
        </w:numPr>
        <w:jc w:val="both"/>
        <w:rPr>
          <w:rFonts w:ascii="Times New Roman" w:hAnsi="Times New Roman" w:cs="Times New Roman"/>
          <w:sz w:val="28"/>
          <w:szCs w:val="28"/>
        </w:rPr>
      </w:pPr>
      <w:r w:rsidRPr="00871615">
        <w:rPr>
          <w:rFonts w:ascii="Times New Roman" w:hAnsi="Times New Roman" w:cs="Times New Roman"/>
          <w:sz w:val="28"/>
          <w:szCs w:val="28"/>
        </w:rPr>
        <w:t>ведутся подготовительные работы (согласно производства земляных работ)</w:t>
      </w:r>
    </w:p>
    <w:p w:rsidR="00871615" w:rsidRPr="00871615" w:rsidRDefault="00871615" w:rsidP="00871615">
      <w:pPr>
        <w:pStyle w:val="ConsPlusNormal"/>
        <w:numPr>
          <w:ilvl w:val="0"/>
          <w:numId w:val="74"/>
        </w:numPr>
        <w:jc w:val="both"/>
        <w:rPr>
          <w:rFonts w:ascii="Times New Roman" w:hAnsi="Times New Roman" w:cs="Times New Roman"/>
          <w:sz w:val="28"/>
          <w:szCs w:val="28"/>
        </w:rPr>
      </w:pPr>
      <w:r w:rsidRPr="00871615">
        <w:rPr>
          <w:rFonts w:ascii="Times New Roman" w:hAnsi="Times New Roman" w:cs="Times New Roman"/>
          <w:sz w:val="28"/>
          <w:szCs w:val="28"/>
        </w:rPr>
        <w:t>устранение аварийной ситуации.</w:t>
      </w:r>
    </w:p>
    <w:p w:rsidR="00871615" w:rsidRDefault="00871615" w:rsidP="00871615">
      <w:pPr>
        <w:pStyle w:val="ConsPlusNormal"/>
        <w:jc w:val="both"/>
        <w:rPr>
          <w:rFonts w:ascii="Times New Roman" w:hAnsi="Times New Roman" w:cs="Times New Roman"/>
          <w:sz w:val="28"/>
          <w:szCs w:val="28"/>
        </w:rPr>
      </w:pPr>
      <w:r w:rsidRPr="00871615">
        <w:rPr>
          <w:rFonts w:ascii="Times New Roman" w:hAnsi="Times New Roman" w:cs="Times New Roman"/>
          <w:sz w:val="28"/>
          <w:szCs w:val="28"/>
        </w:rPr>
        <w:t xml:space="preserve">Аварийная ситуация может устраняться </w:t>
      </w:r>
      <w:r w:rsidR="005F15B4">
        <w:rPr>
          <w:rFonts w:ascii="Times New Roman" w:hAnsi="Times New Roman" w:cs="Times New Roman"/>
          <w:sz w:val="28"/>
          <w:szCs w:val="28"/>
        </w:rPr>
        <w:t xml:space="preserve">не </w:t>
      </w:r>
      <w:r w:rsidRPr="00871615">
        <w:rPr>
          <w:rFonts w:ascii="Times New Roman" w:hAnsi="Times New Roman" w:cs="Times New Roman"/>
          <w:sz w:val="28"/>
          <w:szCs w:val="28"/>
        </w:rPr>
        <w:t xml:space="preserve">более 3 </w:t>
      </w:r>
      <w:r w:rsidR="005F15B4">
        <w:rPr>
          <w:rFonts w:ascii="Times New Roman" w:hAnsi="Times New Roman" w:cs="Times New Roman"/>
          <w:sz w:val="28"/>
          <w:szCs w:val="28"/>
        </w:rPr>
        <w:t>суток</w:t>
      </w:r>
      <w:r w:rsidRPr="00871615">
        <w:rPr>
          <w:rFonts w:ascii="Times New Roman" w:hAnsi="Times New Roman" w:cs="Times New Roman"/>
          <w:sz w:val="28"/>
          <w:szCs w:val="28"/>
        </w:rPr>
        <w:t>.</w:t>
      </w:r>
    </w:p>
    <w:p w:rsidR="00071AB6" w:rsidRPr="00071AB6" w:rsidRDefault="00071AB6" w:rsidP="00071AB6">
      <w:pPr>
        <w:pStyle w:val="ConsPlusNormal"/>
        <w:jc w:val="both"/>
        <w:rPr>
          <w:rFonts w:ascii="Times New Roman" w:hAnsi="Times New Roman" w:cs="Times New Roman"/>
          <w:sz w:val="28"/>
          <w:szCs w:val="28"/>
        </w:rPr>
      </w:pPr>
      <w:r w:rsidRPr="00071AB6">
        <w:rPr>
          <w:rFonts w:ascii="Times New Roman" w:hAnsi="Times New Roman" w:cs="Times New Roman"/>
          <w:sz w:val="28"/>
          <w:szCs w:val="28"/>
        </w:rPr>
        <w:t>Безопасность и над</w:t>
      </w:r>
      <w:r w:rsidR="006812EA">
        <w:rPr>
          <w:rFonts w:ascii="Times New Roman" w:hAnsi="Times New Roman" w:cs="Times New Roman"/>
          <w:sz w:val="28"/>
          <w:szCs w:val="28"/>
        </w:rPr>
        <w:t>е</w:t>
      </w:r>
      <w:r w:rsidRPr="00071AB6">
        <w:rPr>
          <w:rFonts w:ascii="Times New Roman" w:hAnsi="Times New Roman" w:cs="Times New Roman"/>
          <w:sz w:val="28"/>
          <w:szCs w:val="28"/>
        </w:rPr>
        <w:t>жность эксплуатации объектов централизованной системы водоотведения и их управляемости обеспечивается:</w:t>
      </w:r>
    </w:p>
    <w:p w:rsidR="00071AB6" w:rsidRPr="00071AB6" w:rsidRDefault="00071AB6" w:rsidP="00071AB6">
      <w:pPr>
        <w:pStyle w:val="ConsPlusNormal"/>
        <w:jc w:val="both"/>
        <w:rPr>
          <w:rFonts w:ascii="Times New Roman" w:hAnsi="Times New Roman" w:cs="Times New Roman"/>
          <w:sz w:val="28"/>
          <w:szCs w:val="28"/>
        </w:rPr>
      </w:pPr>
      <w:r w:rsidRPr="00071AB6">
        <w:rPr>
          <w:rFonts w:ascii="Times New Roman" w:hAnsi="Times New Roman" w:cs="Times New Roman"/>
          <w:sz w:val="28"/>
          <w:szCs w:val="28"/>
        </w:rPr>
        <w:t>1)  эксплуатацией объектов централизованной системы водоотведения и поддержанием владельцами этих объектов их надлежащего технического состояния, своевременным планированием и проведением текущего и капитального ремонта в соответствии с требованиями, предусмотренными:</w:t>
      </w:r>
    </w:p>
    <w:p w:rsidR="00071AB6" w:rsidRPr="00071AB6" w:rsidRDefault="00071AB6" w:rsidP="00071AB6">
      <w:pPr>
        <w:pStyle w:val="ConsPlusNormal"/>
        <w:jc w:val="both"/>
        <w:rPr>
          <w:rFonts w:ascii="Times New Roman" w:hAnsi="Times New Roman" w:cs="Times New Roman"/>
          <w:sz w:val="28"/>
          <w:szCs w:val="28"/>
        </w:rPr>
      </w:pPr>
      <w:r w:rsidRPr="00071AB6">
        <w:rPr>
          <w:rFonts w:ascii="Times New Roman" w:hAnsi="Times New Roman" w:cs="Times New Roman"/>
          <w:sz w:val="28"/>
          <w:szCs w:val="28"/>
        </w:rPr>
        <w:lastRenderedPageBreak/>
        <w:t>а) Федеральным</w:t>
      </w:r>
      <w:r w:rsidR="006812EA">
        <w:rPr>
          <w:rFonts w:ascii="Times New Roman" w:hAnsi="Times New Roman" w:cs="Times New Roman"/>
          <w:sz w:val="28"/>
          <w:szCs w:val="28"/>
        </w:rPr>
        <w:t xml:space="preserve"> </w:t>
      </w:r>
      <w:r w:rsidRPr="00071AB6">
        <w:rPr>
          <w:rFonts w:ascii="Times New Roman" w:hAnsi="Times New Roman" w:cs="Times New Roman"/>
          <w:sz w:val="28"/>
          <w:szCs w:val="28"/>
        </w:rPr>
        <w:t xml:space="preserve">законом от 07.12.2011 № 416-ФЗ </w:t>
      </w:r>
      <w:r>
        <w:rPr>
          <w:rFonts w:ascii="Times New Roman" w:hAnsi="Times New Roman" w:cs="Times New Roman"/>
          <w:sz w:val="28"/>
          <w:szCs w:val="28"/>
        </w:rPr>
        <w:t>«</w:t>
      </w:r>
      <w:r w:rsidRPr="00071AB6">
        <w:rPr>
          <w:rFonts w:ascii="Times New Roman" w:hAnsi="Times New Roman" w:cs="Times New Roman"/>
          <w:sz w:val="28"/>
          <w:szCs w:val="28"/>
        </w:rPr>
        <w:t>О водоснабжении и водоотведении</w:t>
      </w:r>
      <w:r>
        <w:rPr>
          <w:rFonts w:ascii="Times New Roman" w:hAnsi="Times New Roman" w:cs="Times New Roman"/>
          <w:sz w:val="28"/>
          <w:szCs w:val="28"/>
        </w:rPr>
        <w:t>»</w:t>
      </w:r>
      <w:r w:rsidRPr="00071AB6">
        <w:rPr>
          <w:rFonts w:ascii="Times New Roman" w:hAnsi="Times New Roman" w:cs="Times New Roman"/>
          <w:sz w:val="28"/>
          <w:szCs w:val="28"/>
        </w:rPr>
        <w:t>;</w:t>
      </w:r>
    </w:p>
    <w:p w:rsidR="00071AB6" w:rsidRPr="00071AB6" w:rsidRDefault="00071AB6" w:rsidP="00071AB6">
      <w:pPr>
        <w:pStyle w:val="ConsPlusNormal"/>
        <w:jc w:val="both"/>
        <w:rPr>
          <w:rFonts w:ascii="Times New Roman" w:hAnsi="Times New Roman" w:cs="Times New Roman"/>
          <w:sz w:val="28"/>
          <w:szCs w:val="28"/>
        </w:rPr>
      </w:pPr>
      <w:r w:rsidRPr="00071AB6">
        <w:rPr>
          <w:rFonts w:ascii="Times New Roman" w:hAnsi="Times New Roman" w:cs="Times New Roman"/>
          <w:sz w:val="28"/>
          <w:szCs w:val="28"/>
        </w:rPr>
        <w:t>б) Правилами холодного водоснабжения и водоотведения, утв</w:t>
      </w:r>
      <w:r w:rsidR="00C3453B">
        <w:rPr>
          <w:rFonts w:ascii="Times New Roman" w:hAnsi="Times New Roman" w:cs="Times New Roman"/>
          <w:sz w:val="28"/>
          <w:szCs w:val="28"/>
        </w:rPr>
        <w:t xml:space="preserve">. </w:t>
      </w:r>
      <w:r w:rsidRPr="00071AB6">
        <w:rPr>
          <w:rFonts w:ascii="Times New Roman" w:hAnsi="Times New Roman" w:cs="Times New Roman"/>
          <w:sz w:val="28"/>
          <w:szCs w:val="28"/>
        </w:rPr>
        <w:t xml:space="preserve">постановлением Правительства РФ от 29.07.2013 № 644; </w:t>
      </w:r>
    </w:p>
    <w:p w:rsidR="00071AB6" w:rsidRPr="00071AB6" w:rsidRDefault="00071AB6" w:rsidP="00071AB6">
      <w:pPr>
        <w:pStyle w:val="ConsPlusNormal"/>
        <w:jc w:val="both"/>
        <w:rPr>
          <w:rFonts w:ascii="Times New Roman" w:hAnsi="Times New Roman" w:cs="Times New Roman"/>
          <w:sz w:val="28"/>
          <w:szCs w:val="28"/>
        </w:rPr>
      </w:pPr>
      <w:r w:rsidRPr="00071AB6">
        <w:rPr>
          <w:rFonts w:ascii="Times New Roman" w:hAnsi="Times New Roman" w:cs="Times New Roman"/>
          <w:sz w:val="28"/>
          <w:szCs w:val="28"/>
        </w:rPr>
        <w:t>в) Правилами технической эксплуатации систем и сооружений коммунального водоснабжения и канализации, утв</w:t>
      </w:r>
      <w:r w:rsidR="00C3453B">
        <w:rPr>
          <w:rFonts w:ascii="Times New Roman" w:hAnsi="Times New Roman" w:cs="Times New Roman"/>
          <w:sz w:val="28"/>
          <w:szCs w:val="28"/>
        </w:rPr>
        <w:t>.</w:t>
      </w:r>
      <w:r w:rsidRPr="00071AB6">
        <w:rPr>
          <w:rFonts w:ascii="Times New Roman" w:hAnsi="Times New Roman" w:cs="Times New Roman"/>
          <w:sz w:val="28"/>
          <w:szCs w:val="28"/>
        </w:rPr>
        <w:t xml:space="preserve"> приказом Госстроя России от 30.12.1999 № 168; </w:t>
      </w:r>
    </w:p>
    <w:p w:rsidR="00071AB6" w:rsidRPr="00071AB6" w:rsidRDefault="00071AB6" w:rsidP="00071AB6">
      <w:pPr>
        <w:pStyle w:val="ConsPlusNormal"/>
        <w:jc w:val="both"/>
        <w:rPr>
          <w:rFonts w:ascii="Times New Roman" w:hAnsi="Times New Roman" w:cs="Times New Roman"/>
          <w:sz w:val="28"/>
          <w:szCs w:val="28"/>
        </w:rPr>
      </w:pPr>
      <w:r w:rsidRPr="00071AB6">
        <w:rPr>
          <w:rFonts w:ascii="Times New Roman" w:hAnsi="Times New Roman" w:cs="Times New Roman"/>
          <w:sz w:val="28"/>
          <w:szCs w:val="28"/>
        </w:rPr>
        <w:t xml:space="preserve">г) Положением о проведении планово-предупредительного ремонта производственных </w:t>
      </w:r>
      <w:r w:rsidR="00C3453B">
        <w:rPr>
          <w:rFonts w:ascii="Times New Roman" w:hAnsi="Times New Roman" w:cs="Times New Roman"/>
          <w:sz w:val="28"/>
          <w:szCs w:val="28"/>
        </w:rPr>
        <w:t>зданий и сооружений, утв.</w:t>
      </w:r>
      <w:r w:rsidRPr="00071AB6">
        <w:rPr>
          <w:rFonts w:ascii="Times New Roman" w:hAnsi="Times New Roman" w:cs="Times New Roman"/>
          <w:sz w:val="28"/>
          <w:szCs w:val="28"/>
        </w:rPr>
        <w:t xml:space="preserve"> постановлением Госстроя СССР от 29.12.1073 № 279 (МДС 13-14.2000);</w:t>
      </w:r>
    </w:p>
    <w:p w:rsidR="00071AB6" w:rsidRPr="00C3453B" w:rsidRDefault="00071AB6" w:rsidP="003F1703">
      <w:pPr>
        <w:pStyle w:val="ConsPlusNormal"/>
        <w:jc w:val="both"/>
        <w:rPr>
          <w:rFonts w:ascii="Times New Roman" w:hAnsi="Times New Roman" w:cs="Times New Roman"/>
          <w:sz w:val="28"/>
          <w:szCs w:val="28"/>
        </w:rPr>
      </w:pPr>
      <w:proofErr w:type="spellStart"/>
      <w:r w:rsidRPr="00071AB6">
        <w:rPr>
          <w:rFonts w:ascii="Times New Roman" w:hAnsi="Times New Roman" w:cs="Times New Roman"/>
          <w:sz w:val="28"/>
          <w:szCs w:val="28"/>
        </w:rPr>
        <w:t>д</w:t>
      </w:r>
      <w:proofErr w:type="spellEnd"/>
      <w:r w:rsidRPr="00071AB6">
        <w:rPr>
          <w:rFonts w:ascii="Times New Roman" w:hAnsi="Times New Roman" w:cs="Times New Roman"/>
          <w:sz w:val="28"/>
          <w:szCs w:val="28"/>
        </w:rPr>
        <w:t xml:space="preserve">) </w:t>
      </w:r>
      <w:r w:rsidR="003F1703" w:rsidRPr="00C3453B">
        <w:rPr>
          <w:rFonts w:ascii="Times New Roman" w:hAnsi="Times New Roman" w:cs="Times New Roman"/>
          <w:sz w:val="28"/>
          <w:szCs w:val="28"/>
        </w:rPr>
        <w:t>Положение</w:t>
      </w:r>
      <w:r w:rsidR="00C3453B" w:rsidRPr="00C3453B">
        <w:rPr>
          <w:rFonts w:ascii="Times New Roman" w:hAnsi="Times New Roman" w:cs="Times New Roman"/>
          <w:sz w:val="28"/>
          <w:szCs w:val="28"/>
        </w:rPr>
        <w:t>м</w:t>
      </w:r>
      <w:r w:rsidR="003F1703" w:rsidRPr="00C3453B">
        <w:rPr>
          <w:rFonts w:ascii="Times New Roman" w:hAnsi="Times New Roman" w:cs="Times New Roman"/>
          <w:sz w:val="28"/>
          <w:szCs w:val="28"/>
        </w:rPr>
        <w:t xml:space="preserve"> о проведении планово-предупредительного ремонта на предприятиях водопров</w:t>
      </w:r>
      <w:r w:rsidR="00C3453B" w:rsidRPr="00C3453B">
        <w:rPr>
          <w:rFonts w:ascii="Times New Roman" w:hAnsi="Times New Roman" w:cs="Times New Roman"/>
          <w:sz w:val="28"/>
          <w:szCs w:val="28"/>
        </w:rPr>
        <w:t xml:space="preserve">одно-канализационного хозяйства, </w:t>
      </w:r>
      <w:r w:rsidR="003F1703" w:rsidRPr="00C3453B">
        <w:rPr>
          <w:rFonts w:ascii="Times New Roman" w:hAnsi="Times New Roman" w:cs="Times New Roman"/>
          <w:sz w:val="28"/>
          <w:szCs w:val="28"/>
        </w:rPr>
        <w:t>утв. протоколом Госстроя РСФСР от 01.06.1989 N 13-8, Госстроем УССР 21.09.1989 N 2/329</w:t>
      </w:r>
      <w:r w:rsidRPr="00C3453B">
        <w:rPr>
          <w:rFonts w:ascii="Times New Roman" w:hAnsi="Times New Roman" w:cs="Times New Roman"/>
          <w:sz w:val="28"/>
          <w:szCs w:val="28"/>
        </w:rPr>
        <w:t xml:space="preserve">; </w:t>
      </w:r>
    </w:p>
    <w:p w:rsidR="00071AB6" w:rsidRPr="00C3453B" w:rsidRDefault="00071AB6" w:rsidP="00071AB6">
      <w:pPr>
        <w:pStyle w:val="ConsPlusNormal"/>
        <w:jc w:val="both"/>
        <w:rPr>
          <w:rFonts w:ascii="Times New Roman" w:hAnsi="Times New Roman" w:cs="Times New Roman"/>
          <w:sz w:val="28"/>
          <w:szCs w:val="28"/>
        </w:rPr>
      </w:pPr>
      <w:r w:rsidRPr="00B6759A">
        <w:rPr>
          <w:rFonts w:ascii="Times New Roman" w:hAnsi="Times New Roman" w:cs="Times New Roman"/>
          <w:sz w:val="28"/>
          <w:szCs w:val="28"/>
        </w:rPr>
        <w:t xml:space="preserve">2)  своевременной </w:t>
      </w:r>
      <w:r w:rsidRPr="00C3453B">
        <w:rPr>
          <w:rFonts w:ascii="Times New Roman" w:hAnsi="Times New Roman" w:cs="Times New Roman"/>
          <w:sz w:val="28"/>
          <w:szCs w:val="28"/>
        </w:rPr>
        <w:t xml:space="preserve">заменой сетей и оборудования, отслуживших свой срок полезного использования в соответствии с </w:t>
      </w:r>
      <w:r w:rsidR="00195936" w:rsidRPr="00C3453B">
        <w:rPr>
          <w:rFonts w:ascii="Times New Roman" w:hAnsi="Times New Roman" w:cs="Times New Roman"/>
          <w:sz w:val="28"/>
          <w:szCs w:val="28"/>
        </w:rPr>
        <w:t>классификацией основных средств</w:t>
      </w:r>
      <w:r w:rsidRPr="00C3453B">
        <w:rPr>
          <w:rFonts w:ascii="Times New Roman" w:hAnsi="Times New Roman" w:cs="Times New Roman"/>
          <w:sz w:val="28"/>
          <w:szCs w:val="28"/>
        </w:rPr>
        <w:t>, установленн</w:t>
      </w:r>
      <w:r w:rsidR="00195936" w:rsidRPr="00C3453B">
        <w:rPr>
          <w:rFonts w:ascii="Times New Roman" w:hAnsi="Times New Roman" w:cs="Times New Roman"/>
          <w:sz w:val="28"/>
          <w:szCs w:val="28"/>
        </w:rPr>
        <w:t>ой</w:t>
      </w:r>
      <w:r w:rsidRPr="00C3453B">
        <w:rPr>
          <w:rFonts w:ascii="Times New Roman" w:hAnsi="Times New Roman" w:cs="Times New Roman"/>
          <w:sz w:val="28"/>
          <w:szCs w:val="28"/>
        </w:rPr>
        <w:t xml:space="preserve"> законодательством;</w:t>
      </w:r>
    </w:p>
    <w:p w:rsidR="00071AB6" w:rsidRPr="00071AB6" w:rsidRDefault="00071AB6" w:rsidP="00071AB6">
      <w:pPr>
        <w:pStyle w:val="ConsPlusNormal"/>
        <w:jc w:val="both"/>
        <w:rPr>
          <w:rFonts w:ascii="Times New Roman" w:hAnsi="Times New Roman" w:cs="Times New Roman"/>
          <w:sz w:val="28"/>
          <w:szCs w:val="28"/>
        </w:rPr>
      </w:pPr>
      <w:r w:rsidRPr="00071AB6">
        <w:rPr>
          <w:rFonts w:ascii="Times New Roman" w:hAnsi="Times New Roman" w:cs="Times New Roman"/>
          <w:sz w:val="28"/>
          <w:szCs w:val="28"/>
        </w:rPr>
        <w:t xml:space="preserve">3)  соблюдением требований пункта 12.35 Свода правил СП 42.13330.2011 </w:t>
      </w:r>
      <w:r w:rsidR="00C3453B">
        <w:rPr>
          <w:rFonts w:ascii="Times New Roman" w:hAnsi="Times New Roman" w:cs="Times New Roman"/>
          <w:sz w:val="28"/>
          <w:szCs w:val="28"/>
        </w:rPr>
        <w:t>«</w:t>
      </w:r>
      <w:r w:rsidRPr="00071AB6">
        <w:rPr>
          <w:rFonts w:ascii="Times New Roman" w:hAnsi="Times New Roman" w:cs="Times New Roman"/>
          <w:sz w:val="28"/>
          <w:szCs w:val="28"/>
        </w:rPr>
        <w:t>Градостроительство. Планировка и застройка городских и сельских поселений</w:t>
      </w:r>
      <w:r w:rsidR="00C3453B">
        <w:rPr>
          <w:rFonts w:ascii="Times New Roman" w:hAnsi="Times New Roman" w:cs="Times New Roman"/>
          <w:sz w:val="28"/>
          <w:szCs w:val="28"/>
        </w:rPr>
        <w:t xml:space="preserve">» </w:t>
      </w:r>
      <w:r w:rsidRPr="00071AB6">
        <w:rPr>
          <w:rFonts w:ascii="Times New Roman" w:hAnsi="Times New Roman" w:cs="Times New Roman"/>
          <w:sz w:val="28"/>
          <w:szCs w:val="28"/>
        </w:rPr>
        <w:t>по размещению канализационных сетей при их прокладке на расстоянии по горизонтали (в свету) от напорных сетей до фундаментов зданий не ближе 5 метров и самотечных сетей не ближе 3 метров (в случае размещения этих сетей от фундаментов зданий ближе указанных расстояний, такие сети должны быть вынесены на требуемое расстояние лицом, нарушившим указанные выше требования: собственником такого здания, если здание было построено позднее ввода в эксплуатацию таких сетей, либо собственником сетей, если сети были построены позднее ввода в эксплуатацию здания);</w:t>
      </w:r>
    </w:p>
    <w:p w:rsidR="00071AB6" w:rsidRPr="00071AB6" w:rsidRDefault="00071AB6" w:rsidP="00071AB6">
      <w:pPr>
        <w:pStyle w:val="ConsPlusNormal"/>
        <w:jc w:val="both"/>
        <w:rPr>
          <w:rFonts w:ascii="Times New Roman" w:hAnsi="Times New Roman" w:cs="Times New Roman"/>
          <w:sz w:val="28"/>
          <w:szCs w:val="28"/>
        </w:rPr>
      </w:pPr>
      <w:r w:rsidRPr="00C3453B">
        <w:rPr>
          <w:rFonts w:ascii="Times New Roman" w:hAnsi="Times New Roman" w:cs="Times New Roman"/>
          <w:sz w:val="28"/>
          <w:szCs w:val="28"/>
        </w:rPr>
        <w:t>4)  согласованием в установленном порядке с гарантирующей организацией и транспортирующей организацией всех выполняемых на территории города земляных работ;</w:t>
      </w:r>
    </w:p>
    <w:p w:rsidR="00071AB6" w:rsidRPr="00071AB6" w:rsidRDefault="00071AB6" w:rsidP="00071AB6">
      <w:pPr>
        <w:pStyle w:val="ConsPlusNormal"/>
        <w:jc w:val="both"/>
        <w:rPr>
          <w:rFonts w:ascii="Times New Roman" w:hAnsi="Times New Roman" w:cs="Times New Roman"/>
          <w:sz w:val="28"/>
          <w:szCs w:val="28"/>
        </w:rPr>
      </w:pPr>
      <w:r w:rsidRPr="00071AB6">
        <w:rPr>
          <w:rFonts w:ascii="Times New Roman" w:hAnsi="Times New Roman" w:cs="Times New Roman"/>
          <w:sz w:val="28"/>
          <w:szCs w:val="28"/>
        </w:rPr>
        <w:t>5)  своевременным выявлением, инвентаризацией и надлежащим оформлением бесхозяйных канализационных сетей и иных объектов централизованной системы водоотведения, передачей этих сетей (объектов) до оформления права муниципальной собственности на них на обслуживание гарантирующей организации, а после оформления права муниципальной собственности в концессию/аренду гарантирующей организации либо лицу, выигравшему конкурс (в случае необходимости проведения конкурса на право заключения договора концессии/аренды);</w:t>
      </w:r>
    </w:p>
    <w:p w:rsidR="00071AB6" w:rsidRPr="00624230" w:rsidRDefault="00071AB6" w:rsidP="00466439">
      <w:pPr>
        <w:pStyle w:val="ConsPlusNormal"/>
        <w:jc w:val="both"/>
        <w:rPr>
          <w:rFonts w:ascii="Times New Roman" w:hAnsi="Times New Roman" w:cs="Times New Roman"/>
          <w:sz w:val="28"/>
          <w:szCs w:val="28"/>
        </w:rPr>
      </w:pPr>
      <w:r w:rsidRPr="00071AB6">
        <w:rPr>
          <w:rFonts w:ascii="Times New Roman" w:hAnsi="Times New Roman" w:cs="Times New Roman"/>
          <w:sz w:val="28"/>
          <w:szCs w:val="28"/>
        </w:rPr>
        <w:t>6)  своевременной передачей собственниками всех канализационных сетей, находящихся в частной собственности, на обслуживание или в аренду юридическим лицам, выбранным этими собственниками (при выборе собственниками таких сетей для обслуживания этих сетей гарантирующей организации, такой договор заключается в порядке, определяемом договор</w:t>
      </w:r>
      <w:r w:rsidR="00C3453B">
        <w:rPr>
          <w:rFonts w:ascii="Times New Roman" w:hAnsi="Times New Roman" w:cs="Times New Roman"/>
          <w:sz w:val="28"/>
          <w:szCs w:val="28"/>
        </w:rPr>
        <w:t>ом аренды или концессии, заключе</w:t>
      </w:r>
      <w:r w:rsidRPr="00071AB6">
        <w:rPr>
          <w:rFonts w:ascii="Times New Roman" w:hAnsi="Times New Roman" w:cs="Times New Roman"/>
          <w:sz w:val="28"/>
          <w:szCs w:val="28"/>
        </w:rPr>
        <w:t>нном гарантирующей организацией с органом местного самоуправления города).</w:t>
      </w:r>
    </w:p>
    <w:p w:rsidR="00466439" w:rsidRPr="00624230" w:rsidRDefault="00466439" w:rsidP="00066570">
      <w:pPr>
        <w:ind w:firstLine="709"/>
        <w:jc w:val="both"/>
        <w:rPr>
          <w:color w:val="000000"/>
          <w:sz w:val="28"/>
          <w:szCs w:val="28"/>
        </w:rPr>
      </w:pPr>
    </w:p>
    <w:p w:rsidR="001375F1" w:rsidRDefault="001375F1">
      <w:pPr>
        <w:rPr>
          <w:b/>
          <w:bCs/>
          <w:iCs/>
          <w:sz w:val="28"/>
          <w:szCs w:val="28"/>
        </w:rPr>
      </w:pPr>
      <w:bookmarkStart w:id="33" w:name="_Toc387822196"/>
      <w:bookmarkStart w:id="34" w:name="_Toc417484358"/>
      <w:bookmarkStart w:id="35" w:name="_Toc462657355"/>
      <w:bookmarkEnd w:id="30"/>
      <w:bookmarkEnd w:id="31"/>
      <w:r>
        <w:rPr>
          <w:bCs/>
          <w:iCs/>
        </w:rPr>
        <w:br w:type="page"/>
      </w:r>
    </w:p>
    <w:p w:rsidR="003B6517" w:rsidRPr="00624230" w:rsidRDefault="003B6517" w:rsidP="00603275">
      <w:pPr>
        <w:pStyle w:val="22"/>
        <w:numPr>
          <w:ilvl w:val="2"/>
          <w:numId w:val="48"/>
        </w:numPr>
        <w:tabs>
          <w:tab w:val="clear" w:pos="1134"/>
          <w:tab w:val="left" w:pos="1418"/>
        </w:tabs>
        <w:spacing w:before="0" w:after="0"/>
        <w:ind w:left="1418" w:hanging="709"/>
        <w:rPr>
          <w:bCs/>
          <w:iCs/>
        </w:rPr>
      </w:pPr>
      <w:r w:rsidRPr="00624230">
        <w:rPr>
          <w:bCs/>
          <w:iCs/>
        </w:rPr>
        <w:lastRenderedPageBreak/>
        <w:t>Оценка воздействия сбросов сточных вод через централизованную систему водоотведения на окружающую среду</w:t>
      </w:r>
      <w:bookmarkEnd w:id="33"/>
      <w:bookmarkEnd w:id="34"/>
      <w:bookmarkEnd w:id="35"/>
    </w:p>
    <w:p w:rsidR="0056712F" w:rsidRPr="00624230" w:rsidRDefault="0056712F" w:rsidP="001434E5">
      <w:pPr>
        <w:pStyle w:val="24"/>
        <w:spacing w:line="240" w:lineRule="auto"/>
        <w:rPr>
          <w:color w:val="000000" w:themeColor="text1"/>
          <w:sz w:val="28"/>
        </w:rPr>
      </w:pPr>
      <w:bookmarkStart w:id="36" w:name="bookmark92"/>
      <w:bookmarkStart w:id="37" w:name="bookmark93"/>
    </w:p>
    <w:p w:rsidR="00972071" w:rsidRPr="00624230" w:rsidRDefault="009734E0" w:rsidP="001434E5">
      <w:pPr>
        <w:pStyle w:val="24"/>
        <w:spacing w:line="240" w:lineRule="auto"/>
        <w:rPr>
          <w:color w:val="000000" w:themeColor="text1"/>
          <w:sz w:val="28"/>
        </w:rPr>
      </w:pPr>
      <w:r w:rsidRPr="00624230">
        <w:rPr>
          <w:color w:val="000000" w:themeColor="text1"/>
          <w:sz w:val="28"/>
        </w:rPr>
        <w:t>АО «Водный С</w:t>
      </w:r>
      <w:r w:rsidR="00E075CE" w:rsidRPr="00624230">
        <w:rPr>
          <w:color w:val="000000" w:themeColor="text1"/>
          <w:sz w:val="28"/>
        </w:rPr>
        <w:t xml:space="preserve">оюз» на основании решений </w:t>
      </w:r>
      <w:r w:rsidR="00132572" w:rsidRPr="00624230">
        <w:rPr>
          <w:color w:val="000000" w:themeColor="text1"/>
          <w:sz w:val="28"/>
        </w:rPr>
        <w:t>о</w:t>
      </w:r>
      <w:r w:rsidR="00E075CE" w:rsidRPr="00624230">
        <w:rPr>
          <w:color w:val="000000" w:themeColor="text1"/>
          <w:sz w:val="28"/>
        </w:rPr>
        <w:t xml:space="preserve"> предоставлении водного объекта в пользование </w:t>
      </w:r>
      <w:r w:rsidR="00972071" w:rsidRPr="00624230">
        <w:rPr>
          <w:color w:val="000000" w:themeColor="text1"/>
          <w:sz w:val="28"/>
        </w:rPr>
        <w:t>осуществляет сброс сточных вод в следующие водные объекты:</w:t>
      </w:r>
    </w:p>
    <w:p w:rsidR="00E075CE" w:rsidRPr="00624230" w:rsidRDefault="00972071" w:rsidP="00B03023">
      <w:pPr>
        <w:pStyle w:val="24"/>
        <w:numPr>
          <w:ilvl w:val="0"/>
          <w:numId w:val="65"/>
        </w:numPr>
        <w:tabs>
          <w:tab w:val="left" w:pos="993"/>
        </w:tabs>
        <w:spacing w:line="240" w:lineRule="auto"/>
        <w:ind w:left="0" w:firstLine="709"/>
        <w:rPr>
          <w:color w:val="000000" w:themeColor="text1"/>
          <w:sz w:val="28"/>
        </w:rPr>
      </w:pPr>
      <w:r w:rsidRPr="00624230">
        <w:rPr>
          <w:color w:val="000000" w:themeColor="text1"/>
          <w:sz w:val="28"/>
        </w:rPr>
        <w:t xml:space="preserve">Курганское водохранилище на реке Тобол – сброс промывных вод </w:t>
      </w:r>
      <w:r w:rsidR="00D60459" w:rsidRPr="00624230">
        <w:rPr>
          <w:color w:val="000000" w:themeColor="text1"/>
          <w:sz w:val="28"/>
        </w:rPr>
        <w:t xml:space="preserve">от </w:t>
      </w:r>
      <w:proofErr w:type="spellStart"/>
      <w:r w:rsidRPr="00624230">
        <w:rPr>
          <w:color w:val="000000" w:themeColor="text1"/>
          <w:sz w:val="28"/>
        </w:rPr>
        <w:t>Арбинских</w:t>
      </w:r>
      <w:proofErr w:type="spellEnd"/>
      <w:r w:rsidRPr="00624230">
        <w:rPr>
          <w:color w:val="000000" w:themeColor="text1"/>
          <w:sz w:val="28"/>
        </w:rPr>
        <w:t xml:space="preserve"> водозаборных сооружений</w:t>
      </w:r>
      <w:r w:rsidR="00A85815" w:rsidRPr="00624230">
        <w:rPr>
          <w:color w:val="000000" w:themeColor="text1"/>
          <w:sz w:val="28"/>
        </w:rPr>
        <w:t xml:space="preserve"> (решение № </w:t>
      </w:r>
      <w:r w:rsidR="00D60459" w:rsidRPr="00624230">
        <w:rPr>
          <w:color w:val="000000" w:themeColor="text1"/>
          <w:sz w:val="28"/>
        </w:rPr>
        <w:t>45</w:t>
      </w:r>
      <w:r w:rsidR="00A85815" w:rsidRPr="00624230">
        <w:rPr>
          <w:color w:val="000000" w:themeColor="text1"/>
          <w:sz w:val="28"/>
        </w:rPr>
        <w:t>-</w:t>
      </w:r>
      <w:r w:rsidR="00D60459" w:rsidRPr="00624230">
        <w:rPr>
          <w:color w:val="000000" w:themeColor="text1"/>
          <w:sz w:val="28"/>
        </w:rPr>
        <w:t xml:space="preserve">14.01.05.003-Х-РСВХ-С-2014-00193/00 от 12.05.2014) и от водозаборных сооружений Центра города </w:t>
      </w:r>
      <w:r w:rsidR="00A85815" w:rsidRPr="00624230">
        <w:rPr>
          <w:color w:val="000000" w:themeColor="text1"/>
          <w:sz w:val="28"/>
        </w:rPr>
        <w:t>(решение № 45-</w:t>
      </w:r>
      <w:r w:rsidR="00D60459" w:rsidRPr="00624230">
        <w:rPr>
          <w:color w:val="000000" w:themeColor="text1"/>
          <w:sz w:val="28"/>
        </w:rPr>
        <w:t>14.01.05.003-Х-РСВХ-С-2014-00192/00 от 12.05.2014)</w:t>
      </w:r>
      <w:r w:rsidRPr="00624230">
        <w:rPr>
          <w:color w:val="000000" w:themeColor="text1"/>
          <w:sz w:val="28"/>
        </w:rPr>
        <w:t>;</w:t>
      </w:r>
    </w:p>
    <w:p w:rsidR="00D60459" w:rsidRPr="00624230" w:rsidRDefault="00D60459" w:rsidP="00B03023">
      <w:pPr>
        <w:pStyle w:val="24"/>
        <w:numPr>
          <w:ilvl w:val="0"/>
          <w:numId w:val="65"/>
        </w:numPr>
        <w:tabs>
          <w:tab w:val="left" w:pos="993"/>
        </w:tabs>
        <w:spacing w:line="240" w:lineRule="auto"/>
        <w:ind w:left="0" w:firstLine="709"/>
        <w:rPr>
          <w:color w:val="000000" w:themeColor="text1"/>
          <w:sz w:val="28"/>
        </w:rPr>
      </w:pPr>
      <w:r w:rsidRPr="00624230">
        <w:rPr>
          <w:color w:val="000000" w:themeColor="text1"/>
          <w:sz w:val="28"/>
        </w:rPr>
        <w:t xml:space="preserve">река Черная </w:t>
      </w:r>
      <w:r w:rsidR="009D6C70" w:rsidRPr="00624230">
        <w:rPr>
          <w:color w:val="000000" w:themeColor="text1"/>
          <w:sz w:val="28"/>
        </w:rPr>
        <w:t>–</w:t>
      </w:r>
      <w:r w:rsidRPr="00624230">
        <w:rPr>
          <w:color w:val="000000" w:themeColor="text1"/>
          <w:sz w:val="28"/>
        </w:rPr>
        <w:t xml:space="preserve"> сброс</w:t>
      </w:r>
      <w:r w:rsidR="009D6C70" w:rsidRPr="00624230">
        <w:rPr>
          <w:color w:val="000000" w:themeColor="text1"/>
          <w:sz w:val="28"/>
        </w:rPr>
        <w:t xml:space="preserve"> </w:t>
      </w:r>
      <w:r w:rsidRPr="00624230">
        <w:rPr>
          <w:color w:val="000000" w:themeColor="text1"/>
          <w:sz w:val="28"/>
        </w:rPr>
        <w:t>сточных вод, прошедших очистку на ОСК г. Кургана</w:t>
      </w:r>
      <w:r w:rsidR="00A85815" w:rsidRPr="00624230">
        <w:rPr>
          <w:color w:val="000000" w:themeColor="text1"/>
          <w:sz w:val="28"/>
        </w:rPr>
        <w:t xml:space="preserve"> (решение № 45.14.01.05.0004-Х-РСВХ-С-2015-00237/00 от 05.10.2015).</w:t>
      </w:r>
    </w:p>
    <w:p w:rsidR="006004A0" w:rsidRPr="00624230" w:rsidRDefault="001313A3" w:rsidP="0035387E">
      <w:pPr>
        <w:ind w:firstLine="709"/>
        <w:jc w:val="both"/>
        <w:rPr>
          <w:color w:val="000000"/>
          <w:sz w:val="28"/>
          <w:szCs w:val="24"/>
        </w:rPr>
      </w:pPr>
      <w:r w:rsidRPr="00624230">
        <w:rPr>
          <w:color w:val="000000"/>
          <w:sz w:val="28"/>
          <w:szCs w:val="24"/>
        </w:rPr>
        <w:t>Для снижения негативного влияния сточных вод города Кургана на поверхностные водные объекты введены нормативы допустимых промышленных сбросов в систему водоотведения по качеству и объ</w:t>
      </w:r>
      <w:r w:rsidR="00FB651E" w:rsidRPr="00624230">
        <w:rPr>
          <w:color w:val="000000"/>
          <w:sz w:val="28"/>
          <w:szCs w:val="24"/>
        </w:rPr>
        <w:t>е</w:t>
      </w:r>
      <w:r w:rsidRPr="00624230">
        <w:rPr>
          <w:color w:val="000000"/>
          <w:sz w:val="28"/>
          <w:szCs w:val="24"/>
        </w:rPr>
        <w:t xml:space="preserve">мам. </w:t>
      </w:r>
    </w:p>
    <w:p w:rsidR="00704092" w:rsidRPr="00624230" w:rsidRDefault="001D02FB" w:rsidP="00183BA2">
      <w:pPr>
        <w:ind w:firstLine="709"/>
        <w:jc w:val="both"/>
        <w:rPr>
          <w:color w:val="000000"/>
          <w:sz w:val="28"/>
          <w:szCs w:val="24"/>
        </w:rPr>
      </w:pPr>
      <w:r w:rsidRPr="00624230">
        <w:rPr>
          <w:color w:val="000000"/>
          <w:sz w:val="28"/>
          <w:szCs w:val="24"/>
        </w:rPr>
        <w:t>Исследовательской лаб</w:t>
      </w:r>
      <w:r w:rsidR="009734E0" w:rsidRPr="00624230">
        <w:rPr>
          <w:color w:val="000000"/>
          <w:sz w:val="28"/>
          <w:szCs w:val="24"/>
        </w:rPr>
        <w:t>ораторией контроля сточных вод АО «Водный С</w:t>
      </w:r>
      <w:r w:rsidRPr="00624230">
        <w:rPr>
          <w:color w:val="000000"/>
          <w:sz w:val="28"/>
          <w:szCs w:val="24"/>
        </w:rPr>
        <w:t xml:space="preserve">оюз» производится контроль показателей очищенных сточных вод на выпуске с очистных сооружений канализации. </w:t>
      </w:r>
    </w:p>
    <w:p w:rsidR="001D02FB" w:rsidRPr="00624230" w:rsidRDefault="001D02FB" w:rsidP="00704092">
      <w:pPr>
        <w:ind w:firstLine="709"/>
        <w:jc w:val="both"/>
        <w:rPr>
          <w:color w:val="000000"/>
          <w:sz w:val="28"/>
          <w:szCs w:val="24"/>
        </w:rPr>
      </w:pPr>
      <w:r w:rsidRPr="00624230">
        <w:rPr>
          <w:color w:val="000000"/>
          <w:sz w:val="28"/>
          <w:szCs w:val="24"/>
        </w:rPr>
        <w:t>Полученные данные используются для решения следующих задач:</w:t>
      </w:r>
    </w:p>
    <w:p w:rsidR="001D02FB" w:rsidRPr="00624230" w:rsidRDefault="001D02FB" w:rsidP="00B03023">
      <w:pPr>
        <w:pStyle w:val="aff8"/>
        <w:numPr>
          <w:ilvl w:val="0"/>
          <w:numId w:val="63"/>
        </w:numPr>
        <w:tabs>
          <w:tab w:val="left" w:pos="1134"/>
        </w:tabs>
        <w:ind w:left="0" w:firstLine="709"/>
        <w:jc w:val="both"/>
        <w:rPr>
          <w:color w:val="000000"/>
          <w:sz w:val="28"/>
          <w:szCs w:val="24"/>
        </w:rPr>
      </w:pPr>
      <w:r w:rsidRPr="00624230">
        <w:rPr>
          <w:color w:val="000000"/>
          <w:sz w:val="28"/>
          <w:szCs w:val="24"/>
        </w:rPr>
        <w:t>по данным результатов количественного химического анализа выдаются заключения о соответствии состава и свойств сточных вод абонентов системы водоотведения г. Кургана установленным нормативам;</w:t>
      </w:r>
    </w:p>
    <w:p w:rsidR="001D02FB" w:rsidRPr="00624230" w:rsidRDefault="001D02FB" w:rsidP="00B03023">
      <w:pPr>
        <w:pStyle w:val="aff8"/>
        <w:numPr>
          <w:ilvl w:val="0"/>
          <w:numId w:val="63"/>
        </w:numPr>
        <w:tabs>
          <w:tab w:val="left" w:pos="1134"/>
        </w:tabs>
        <w:ind w:left="0" w:firstLine="709"/>
        <w:jc w:val="both"/>
        <w:rPr>
          <w:color w:val="000000"/>
          <w:sz w:val="28"/>
          <w:szCs w:val="24"/>
        </w:rPr>
      </w:pPr>
      <w:r w:rsidRPr="00624230">
        <w:rPr>
          <w:color w:val="000000"/>
          <w:sz w:val="28"/>
          <w:szCs w:val="24"/>
        </w:rPr>
        <w:t>ведется производственный контроль соблюдения нормативов допустимых сбросов (НДС) загрязняющих веществ, сбрасываемых в поверхностные водные объекты;</w:t>
      </w:r>
    </w:p>
    <w:p w:rsidR="001D02FB" w:rsidRPr="00624230" w:rsidRDefault="001D02FB" w:rsidP="00B03023">
      <w:pPr>
        <w:pStyle w:val="aff8"/>
        <w:numPr>
          <w:ilvl w:val="0"/>
          <w:numId w:val="63"/>
        </w:numPr>
        <w:tabs>
          <w:tab w:val="left" w:pos="1134"/>
        </w:tabs>
        <w:ind w:left="0" w:firstLine="709"/>
        <w:jc w:val="both"/>
        <w:rPr>
          <w:color w:val="000000"/>
          <w:sz w:val="28"/>
          <w:szCs w:val="24"/>
        </w:rPr>
      </w:pPr>
      <w:r w:rsidRPr="00624230">
        <w:rPr>
          <w:color w:val="000000"/>
          <w:sz w:val="28"/>
          <w:szCs w:val="24"/>
        </w:rPr>
        <w:t>оцениваются качественные и количественные показатели работы очистных сооружений;</w:t>
      </w:r>
    </w:p>
    <w:p w:rsidR="001D02FB" w:rsidRPr="00624230" w:rsidRDefault="001D02FB" w:rsidP="00B03023">
      <w:pPr>
        <w:pStyle w:val="aff8"/>
        <w:numPr>
          <w:ilvl w:val="0"/>
          <w:numId w:val="63"/>
        </w:numPr>
        <w:tabs>
          <w:tab w:val="left" w:pos="1134"/>
        </w:tabs>
        <w:ind w:left="0" w:firstLine="709"/>
        <w:jc w:val="both"/>
        <w:rPr>
          <w:color w:val="000000"/>
          <w:sz w:val="28"/>
          <w:szCs w:val="24"/>
        </w:rPr>
      </w:pPr>
      <w:r w:rsidRPr="00624230">
        <w:rPr>
          <w:color w:val="000000"/>
          <w:sz w:val="28"/>
          <w:szCs w:val="24"/>
        </w:rPr>
        <w:t>производится своевременное обнаружение нарушений в технологии очистки сточной воды и предупреждение сброса с сооружений воды, не отвечающей по своим показателям качеству НДС;</w:t>
      </w:r>
    </w:p>
    <w:p w:rsidR="001D02FB" w:rsidRPr="00624230" w:rsidRDefault="001D02FB" w:rsidP="00B03023">
      <w:pPr>
        <w:pStyle w:val="aff8"/>
        <w:numPr>
          <w:ilvl w:val="0"/>
          <w:numId w:val="63"/>
        </w:numPr>
        <w:tabs>
          <w:tab w:val="left" w:pos="1134"/>
        </w:tabs>
        <w:ind w:left="0" w:firstLine="709"/>
        <w:jc w:val="both"/>
        <w:rPr>
          <w:color w:val="000000"/>
          <w:sz w:val="28"/>
          <w:szCs w:val="24"/>
        </w:rPr>
      </w:pPr>
      <w:r w:rsidRPr="00624230">
        <w:rPr>
          <w:color w:val="000000"/>
          <w:sz w:val="28"/>
          <w:szCs w:val="24"/>
        </w:rPr>
        <w:t>осуществляется производственный экологический контроль состояния</w:t>
      </w:r>
      <w:r w:rsidR="00704092" w:rsidRPr="00624230">
        <w:rPr>
          <w:color w:val="000000"/>
          <w:sz w:val="28"/>
          <w:szCs w:val="24"/>
        </w:rPr>
        <w:t xml:space="preserve"> водое</w:t>
      </w:r>
      <w:r w:rsidRPr="00624230">
        <w:rPr>
          <w:color w:val="000000"/>
          <w:sz w:val="28"/>
          <w:szCs w:val="24"/>
        </w:rPr>
        <w:t>мов, в которые производится сброс очищенных сточных вод.</w:t>
      </w:r>
    </w:p>
    <w:p w:rsidR="00B10593" w:rsidRPr="00624230" w:rsidRDefault="00B10593" w:rsidP="00B10593">
      <w:pPr>
        <w:ind w:firstLine="709"/>
        <w:jc w:val="both"/>
        <w:rPr>
          <w:color w:val="000000"/>
          <w:sz w:val="28"/>
          <w:szCs w:val="24"/>
        </w:rPr>
      </w:pPr>
      <w:r w:rsidRPr="00624230">
        <w:rPr>
          <w:sz w:val="28"/>
          <w:szCs w:val="24"/>
        </w:rPr>
        <w:t>По данным за 201</w:t>
      </w:r>
      <w:r w:rsidR="00C0172A">
        <w:rPr>
          <w:sz w:val="28"/>
          <w:szCs w:val="24"/>
        </w:rPr>
        <w:t>5</w:t>
      </w:r>
      <w:r w:rsidRPr="00624230">
        <w:rPr>
          <w:sz w:val="28"/>
          <w:szCs w:val="24"/>
        </w:rPr>
        <w:t xml:space="preserve"> г. </w:t>
      </w:r>
      <w:r w:rsidR="0006430B" w:rsidRPr="00624230">
        <w:rPr>
          <w:sz w:val="28"/>
          <w:szCs w:val="24"/>
        </w:rPr>
        <w:t xml:space="preserve">в среднем </w:t>
      </w:r>
      <w:r w:rsidR="00481D60">
        <w:rPr>
          <w:sz w:val="28"/>
          <w:szCs w:val="24"/>
        </w:rPr>
        <w:t>28</w:t>
      </w:r>
      <w:r w:rsidRPr="00624230">
        <w:rPr>
          <w:sz w:val="28"/>
          <w:szCs w:val="24"/>
        </w:rPr>
        <w:t xml:space="preserve">% </w:t>
      </w:r>
      <w:r w:rsidRPr="00624230">
        <w:rPr>
          <w:color w:val="000000"/>
          <w:sz w:val="28"/>
          <w:szCs w:val="24"/>
        </w:rPr>
        <w:t xml:space="preserve">проб сточных вод не соответствовало установленным нормативам допустимых сбросов. </w:t>
      </w:r>
      <w:r w:rsidR="0065216A" w:rsidRPr="00624230">
        <w:rPr>
          <w:color w:val="000000"/>
          <w:sz w:val="28"/>
          <w:szCs w:val="24"/>
        </w:rPr>
        <w:t>Данные по общему количеству проведенных проб очищенных сточных вод представлены в табл. 1</w:t>
      </w:r>
      <w:r w:rsidR="00C0172A">
        <w:rPr>
          <w:color w:val="000000"/>
          <w:sz w:val="28"/>
          <w:szCs w:val="24"/>
        </w:rPr>
        <w:t>1</w:t>
      </w:r>
      <w:r w:rsidR="0065216A" w:rsidRPr="00624230">
        <w:rPr>
          <w:color w:val="000000"/>
          <w:sz w:val="28"/>
          <w:szCs w:val="24"/>
        </w:rPr>
        <w:t>.</w:t>
      </w:r>
    </w:p>
    <w:p w:rsidR="00B10593" w:rsidRPr="00624230" w:rsidRDefault="00B10593" w:rsidP="00B10593">
      <w:pPr>
        <w:pStyle w:val="af8"/>
        <w:keepNext/>
        <w:jc w:val="right"/>
        <w:rPr>
          <w:b/>
          <w:sz w:val="24"/>
          <w:szCs w:val="24"/>
        </w:rPr>
      </w:pPr>
      <w:r w:rsidRPr="00624230">
        <w:rPr>
          <w:b/>
          <w:sz w:val="24"/>
          <w:szCs w:val="24"/>
        </w:rPr>
        <w:t xml:space="preserve">Таблица </w:t>
      </w:r>
      <w:r w:rsidR="000132A0" w:rsidRPr="00624230">
        <w:rPr>
          <w:b/>
          <w:sz w:val="24"/>
          <w:szCs w:val="24"/>
        </w:rPr>
        <w:fldChar w:fldCharType="begin"/>
      </w:r>
      <w:r w:rsidRPr="00624230">
        <w:rPr>
          <w:b/>
          <w:sz w:val="24"/>
          <w:szCs w:val="24"/>
        </w:rPr>
        <w:instrText xml:space="preserve"> SEQ Таблица \* ARABIC </w:instrText>
      </w:r>
      <w:r w:rsidR="000132A0" w:rsidRPr="00624230">
        <w:rPr>
          <w:b/>
          <w:sz w:val="24"/>
          <w:szCs w:val="24"/>
        </w:rPr>
        <w:fldChar w:fldCharType="separate"/>
      </w:r>
      <w:r w:rsidR="006C14DF">
        <w:rPr>
          <w:b/>
          <w:noProof/>
          <w:sz w:val="24"/>
          <w:szCs w:val="24"/>
        </w:rPr>
        <w:t>11</w:t>
      </w:r>
      <w:r w:rsidR="000132A0" w:rsidRPr="00624230">
        <w:rPr>
          <w:b/>
          <w:sz w:val="24"/>
          <w:szCs w:val="24"/>
        </w:rPr>
        <w:fldChar w:fldCharType="end"/>
      </w:r>
    </w:p>
    <w:p w:rsidR="00B10593" w:rsidRPr="00624230" w:rsidRDefault="00630B5C" w:rsidP="0065216A">
      <w:pPr>
        <w:jc w:val="center"/>
        <w:rPr>
          <w:b/>
          <w:sz w:val="24"/>
          <w:szCs w:val="24"/>
        </w:rPr>
      </w:pPr>
      <w:r w:rsidRPr="00624230">
        <w:rPr>
          <w:b/>
          <w:sz w:val="24"/>
          <w:szCs w:val="24"/>
        </w:rPr>
        <w:t xml:space="preserve">Количество проведенных </w:t>
      </w:r>
      <w:r w:rsidR="009734E0" w:rsidRPr="00624230">
        <w:rPr>
          <w:b/>
          <w:sz w:val="24"/>
          <w:szCs w:val="24"/>
        </w:rPr>
        <w:t>АО «Водный С</w:t>
      </w:r>
      <w:r w:rsidRPr="00624230">
        <w:rPr>
          <w:b/>
          <w:sz w:val="24"/>
          <w:szCs w:val="24"/>
        </w:rPr>
        <w:t xml:space="preserve">оюз» проб на сбросе очищенных </w:t>
      </w:r>
      <w:r w:rsidR="00F94AE9" w:rsidRPr="00624230">
        <w:rPr>
          <w:b/>
          <w:sz w:val="24"/>
          <w:szCs w:val="24"/>
        </w:rPr>
        <w:br/>
      </w:r>
      <w:r w:rsidRPr="00624230">
        <w:rPr>
          <w:b/>
          <w:sz w:val="24"/>
          <w:szCs w:val="24"/>
        </w:rPr>
        <w:t>(частично очищенных) сточных вод в 201</w:t>
      </w:r>
      <w:r w:rsidR="00C0172A">
        <w:rPr>
          <w:b/>
          <w:sz w:val="24"/>
          <w:szCs w:val="24"/>
        </w:rPr>
        <w:t>5</w:t>
      </w:r>
      <w:r w:rsidRPr="00624230">
        <w:rPr>
          <w:b/>
          <w:sz w:val="24"/>
          <w:szCs w:val="24"/>
        </w:rPr>
        <w:t xml:space="preserve">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49"/>
        <w:gridCol w:w="1882"/>
        <w:gridCol w:w="2899"/>
        <w:gridCol w:w="2891"/>
      </w:tblGrid>
      <w:tr w:rsidR="00183BA2" w:rsidRPr="00624230" w:rsidTr="001375F1">
        <w:trPr>
          <w:trHeight w:val="957"/>
          <w:tblHeader/>
        </w:trPr>
        <w:tc>
          <w:tcPr>
            <w:tcW w:w="1319" w:type="pct"/>
            <w:vMerge w:val="restart"/>
            <w:shd w:val="clear" w:color="auto" w:fill="auto"/>
            <w:vAlign w:val="center"/>
          </w:tcPr>
          <w:p w:rsidR="00183BA2" w:rsidRPr="00ED0BFD" w:rsidRDefault="00183BA2" w:rsidP="00ED0BFD">
            <w:pPr>
              <w:jc w:val="center"/>
              <w:rPr>
                <w:b/>
                <w:sz w:val="22"/>
              </w:rPr>
            </w:pPr>
            <w:r w:rsidRPr="00ED0BFD">
              <w:rPr>
                <w:b/>
                <w:sz w:val="22"/>
              </w:rPr>
              <w:t>Наименование</w:t>
            </w:r>
          </w:p>
          <w:p w:rsidR="00132572" w:rsidRPr="00ED0BFD" w:rsidRDefault="00132572" w:rsidP="00ED0BFD">
            <w:pPr>
              <w:jc w:val="center"/>
              <w:rPr>
                <w:b/>
                <w:sz w:val="22"/>
              </w:rPr>
            </w:pPr>
            <w:r w:rsidRPr="00ED0BFD">
              <w:rPr>
                <w:b/>
                <w:sz w:val="22"/>
              </w:rPr>
              <w:t>показателя</w:t>
            </w:r>
          </w:p>
        </w:tc>
        <w:tc>
          <w:tcPr>
            <w:tcW w:w="903" w:type="pct"/>
            <w:vMerge w:val="restart"/>
            <w:shd w:val="clear" w:color="auto" w:fill="auto"/>
            <w:noWrap/>
            <w:vAlign w:val="center"/>
            <w:hideMark/>
          </w:tcPr>
          <w:p w:rsidR="00183BA2" w:rsidRPr="00ED0BFD" w:rsidRDefault="00183BA2" w:rsidP="00ED0BFD">
            <w:pPr>
              <w:jc w:val="center"/>
              <w:rPr>
                <w:b/>
                <w:sz w:val="22"/>
              </w:rPr>
            </w:pPr>
            <w:r w:rsidRPr="00ED0BFD">
              <w:rPr>
                <w:b/>
                <w:sz w:val="22"/>
              </w:rPr>
              <w:t>Общее колич</w:t>
            </w:r>
            <w:r w:rsidR="00B10593" w:rsidRPr="00ED0BFD">
              <w:rPr>
                <w:b/>
                <w:sz w:val="22"/>
              </w:rPr>
              <w:t>ество проведенных проб</w:t>
            </w:r>
            <w:r w:rsidRPr="00ED0BFD">
              <w:rPr>
                <w:b/>
                <w:sz w:val="22"/>
              </w:rPr>
              <w:t>, ед.</w:t>
            </w:r>
          </w:p>
        </w:tc>
        <w:tc>
          <w:tcPr>
            <w:tcW w:w="2778" w:type="pct"/>
            <w:gridSpan w:val="2"/>
            <w:vAlign w:val="center"/>
          </w:tcPr>
          <w:p w:rsidR="00183BA2" w:rsidRPr="00ED0BFD" w:rsidRDefault="00183BA2" w:rsidP="00ED0BFD">
            <w:pPr>
              <w:jc w:val="center"/>
              <w:rPr>
                <w:b/>
                <w:sz w:val="22"/>
              </w:rPr>
            </w:pPr>
            <w:r w:rsidRPr="00ED0BFD">
              <w:rPr>
                <w:b/>
                <w:sz w:val="22"/>
              </w:rPr>
              <w:t>Количество проб, выявивших несоответствие санитарным нормам (предельно допустимой концентрации)</w:t>
            </w:r>
          </w:p>
        </w:tc>
      </w:tr>
      <w:tr w:rsidR="00183BA2" w:rsidRPr="00624230" w:rsidTr="001375F1">
        <w:trPr>
          <w:trHeight w:val="295"/>
          <w:tblHeader/>
        </w:trPr>
        <w:tc>
          <w:tcPr>
            <w:tcW w:w="1319" w:type="pct"/>
            <w:vMerge/>
            <w:shd w:val="clear" w:color="auto" w:fill="auto"/>
          </w:tcPr>
          <w:p w:rsidR="00183BA2" w:rsidRPr="00ED0BFD" w:rsidRDefault="00183BA2" w:rsidP="00ED0BFD">
            <w:pPr>
              <w:jc w:val="center"/>
              <w:rPr>
                <w:b/>
                <w:sz w:val="22"/>
              </w:rPr>
            </w:pPr>
          </w:p>
        </w:tc>
        <w:tc>
          <w:tcPr>
            <w:tcW w:w="903" w:type="pct"/>
            <w:vMerge/>
            <w:shd w:val="clear" w:color="auto" w:fill="auto"/>
            <w:noWrap/>
            <w:vAlign w:val="center"/>
          </w:tcPr>
          <w:p w:rsidR="00183BA2" w:rsidRPr="00ED0BFD" w:rsidRDefault="00183BA2" w:rsidP="00ED0BFD">
            <w:pPr>
              <w:jc w:val="center"/>
              <w:rPr>
                <w:b/>
                <w:sz w:val="22"/>
              </w:rPr>
            </w:pPr>
          </w:p>
        </w:tc>
        <w:tc>
          <w:tcPr>
            <w:tcW w:w="1391" w:type="pct"/>
            <w:vAlign w:val="center"/>
          </w:tcPr>
          <w:p w:rsidR="00183BA2" w:rsidRPr="00ED0BFD" w:rsidRDefault="00183BA2" w:rsidP="00ED0BFD">
            <w:pPr>
              <w:jc w:val="center"/>
              <w:rPr>
                <w:b/>
                <w:sz w:val="22"/>
              </w:rPr>
            </w:pPr>
            <w:r w:rsidRPr="00ED0BFD">
              <w:rPr>
                <w:b/>
                <w:sz w:val="22"/>
              </w:rPr>
              <w:t>ед.</w:t>
            </w:r>
          </w:p>
        </w:tc>
        <w:tc>
          <w:tcPr>
            <w:tcW w:w="1387" w:type="pct"/>
            <w:vAlign w:val="center"/>
          </w:tcPr>
          <w:p w:rsidR="00183BA2" w:rsidRPr="00ED0BFD" w:rsidRDefault="00183BA2" w:rsidP="00ED0BFD">
            <w:pPr>
              <w:jc w:val="center"/>
              <w:rPr>
                <w:b/>
                <w:sz w:val="22"/>
              </w:rPr>
            </w:pPr>
            <w:r w:rsidRPr="00ED0BFD">
              <w:rPr>
                <w:b/>
                <w:sz w:val="22"/>
              </w:rPr>
              <w:t>%</w:t>
            </w:r>
          </w:p>
        </w:tc>
      </w:tr>
      <w:tr w:rsidR="0065216A" w:rsidRPr="00624230" w:rsidTr="001375F1">
        <w:trPr>
          <w:trHeight w:val="315"/>
          <w:tblHeader/>
        </w:trPr>
        <w:tc>
          <w:tcPr>
            <w:tcW w:w="1319" w:type="pct"/>
            <w:shd w:val="clear" w:color="auto" w:fill="auto"/>
          </w:tcPr>
          <w:p w:rsidR="0065216A" w:rsidRPr="00481D60" w:rsidRDefault="0065216A" w:rsidP="00481D60">
            <w:pPr>
              <w:jc w:val="center"/>
              <w:rPr>
                <w:b/>
                <w:sz w:val="24"/>
              </w:rPr>
            </w:pPr>
            <w:r w:rsidRPr="00481D60">
              <w:rPr>
                <w:b/>
                <w:sz w:val="24"/>
              </w:rPr>
              <w:t>1</w:t>
            </w:r>
          </w:p>
        </w:tc>
        <w:tc>
          <w:tcPr>
            <w:tcW w:w="903" w:type="pct"/>
            <w:shd w:val="clear" w:color="auto" w:fill="auto"/>
            <w:noWrap/>
          </w:tcPr>
          <w:p w:rsidR="0065216A" w:rsidRPr="00481D60" w:rsidRDefault="0065216A" w:rsidP="00481D60">
            <w:pPr>
              <w:jc w:val="center"/>
              <w:rPr>
                <w:b/>
                <w:sz w:val="24"/>
              </w:rPr>
            </w:pPr>
            <w:r w:rsidRPr="00481D60">
              <w:rPr>
                <w:b/>
                <w:sz w:val="24"/>
              </w:rPr>
              <w:t>2</w:t>
            </w:r>
          </w:p>
        </w:tc>
        <w:tc>
          <w:tcPr>
            <w:tcW w:w="1391" w:type="pct"/>
          </w:tcPr>
          <w:p w:rsidR="0065216A" w:rsidRPr="00481D60" w:rsidRDefault="0065216A" w:rsidP="00481D60">
            <w:pPr>
              <w:jc w:val="center"/>
              <w:rPr>
                <w:b/>
                <w:sz w:val="24"/>
              </w:rPr>
            </w:pPr>
            <w:r w:rsidRPr="00481D60">
              <w:rPr>
                <w:b/>
                <w:sz w:val="24"/>
              </w:rPr>
              <w:t>3</w:t>
            </w:r>
          </w:p>
        </w:tc>
        <w:tc>
          <w:tcPr>
            <w:tcW w:w="1387" w:type="pct"/>
          </w:tcPr>
          <w:p w:rsidR="0065216A" w:rsidRPr="00481D60" w:rsidRDefault="0065216A" w:rsidP="00481D60">
            <w:pPr>
              <w:jc w:val="center"/>
              <w:rPr>
                <w:b/>
                <w:sz w:val="24"/>
              </w:rPr>
            </w:pPr>
            <w:r w:rsidRPr="00481D60">
              <w:rPr>
                <w:b/>
                <w:sz w:val="24"/>
              </w:rPr>
              <w:t>4</w:t>
            </w:r>
          </w:p>
        </w:tc>
      </w:tr>
      <w:tr w:rsidR="00C0172A" w:rsidRPr="00624230" w:rsidTr="001375F1">
        <w:trPr>
          <w:trHeight w:val="315"/>
        </w:trPr>
        <w:tc>
          <w:tcPr>
            <w:tcW w:w="1319" w:type="pct"/>
            <w:shd w:val="clear" w:color="auto" w:fill="auto"/>
            <w:hideMark/>
          </w:tcPr>
          <w:p w:rsidR="00C0172A" w:rsidRPr="00ED0BFD" w:rsidRDefault="005919B8" w:rsidP="00C0172A">
            <w:pPr>
              <w:rPr>
                <w:sz w:val="24"/>
              </w:rPr>
            </w:pPr>
            <w:r>
              <w:rPr>
                <w:sz w:val="24"/>
              </w:rPr>
              <w:t>В</w:t>
            </w:r>
            <w:r w:rsidR="00C0172A" w:rsidRPr="00ED0BFD">
              <w:rPr>
                <w:sz w:val="24"/>
              </w:rPr>
              <w:t>звешенные вещества</w:t>
            </w:r>
          </w:p>
        </w:tc>
        <w:tc>
          <w:tcPr>
            <w:tcW w:w="903" w:type="pct"/>
            <w:shd w:val="clear" w:color="auto" w:fill="auto"/>
            <w:noWrap/>
            <w:vAlign w:val="center"/>
          </w:tcPr>
          <w:p w:rsidR="00C0172A" w:rsidRPr="00481D60" w:rsidRDefault="00C0172A" w:rsidP="00C0172A">
            <w:pPr>
              <w:jc w:val="center"/>
              <w:rPr>
                <w:sz w:val="24"/>
              </w:rPr>
            </w:pPr>
            <w:r w:rsidRPr="00481D60">
              <w:rPr>
                <w:sz w:val="24"/>
              </w:rPr>
              <w:t>252</w:t>
            </w:r>
          </w:p>
        </w:tc>
        <w:tc>
          <w:tcPr>
            <w:tcW w:w="1391" w:type="pct"/>
            <w:vAlign w:val="center"/>
          </w:tcPr>
          <w:p w:rsidR="00C0172A" w:rsidRPr="00481D60" w:rsidRDefault="00C0172A" w:rsidP="00C0172A">
            <w:pPr>
              <w:jc w:val="center"/>
              <w:rPr>
                <w:sz w:val="24"/>
              </w:rPr>
            </w:pPr>
            <w:r w:rsidRPr="00481D60">
              <w:rPr>
                <w:sz w:val="24"/>
              </w:rPr>
              <w:t>42</w:t>
            </w:r>
          </w:p>
        </w:tc>
        <w:tc>
          <w:tcPr>
            <w:tcW w:w="1387" w:type="pct"/>
            <w:vAlign w:val="center"/>
          </w:tcPr>
          <w:p w:rsidR="00C0172A" w:rsidRPr="00481D60" w:rsidRDefault="00C0172A" w:rsidP="00C0172A">
            <w:pPr>
              <w:jc w:val="center"/>
              <w:rPr>
                <w:sz w:val="24"/>
              </w:rPr>
            </w:pPr>
            <w:r w:rsidRPr="00481D60">
              <w:rPr>
                <w:sz w:val="24"/>
              </w:rPr>
              <w:t>16,7</w:t>
            </w:r>
          </w:p>
        </w:tc>
      </w:tr>
      <w:tr w:rsidR="00C0172A" w:rsidRPr="00624230" w:rsidTr="001375F1">
        <w:trPr>
          <w:trHeight w:val="315"/>
        </w:trPr>
        <w:tc>
          <w:tcPr>
            <w:tcW w:w="1319" w:type="pct"/>
            <w:shd w:val="clear" w:color="auto" w:fill="auto"/>
            <w:hideMark/>
          </w:tcPr>
          <w:p w:rsidR="00C0172A" w:rsidRPr="00ED0BFD" w:rsidRDefault="00C0172A" w:rsidP="00C0172A">
            <w:pPr>
              <w:rPr>
                <w:sz w:val="24"/>
              </w:rPr>
            </w:pPr>
            <w:r w:rsidRPr="00ED0BFD">
              <w:rPr>
                <w:sz w:val="24"/>
              </w:rPr>
              <w:t>БПК</w:t>
            </w:r>
            <w:r w:rsidRPr="00FC137A">
              <w:rPr>
                <w:sz w:val="24"/>
                <w:vertAlign w:val="subscript"/>
              </w:rPr>
              <w:t>5</w:t>
            </w:r>
          </w:p>
        </w:tc>
        <w:tc>
          <w:tcPr>
            <w:tcW w:w="903" w:type="pct"/>
            <w:shd w:val="clear" w:color="auto" w:fill="auto"/>
            <w:noWrap/>
            <w:vAlign w:val="center"/>
          </w:tcPr>
          <w:p w:rsidR="00C0172A" w:rsidRPr="00481D60" w:rsidRDefault="00C0172A" w:rsidP="00C0172A">
            <w:pPr>
              <w:jc w:val="center"/>
              <w:rPr>
                <w:sz w:val="24"/>
              </w:rPr>
            </w:pPr>
            <w:r w:rsidRPr="00481D60">
              <w:rPr>
                <w:sz w:val="24"/>
              </w:rPr>
              <w:t>51</w:t>
            </w:r>
          </w:p>
        </w:tc>
        <w:tc>
          <w:tcPr>
            <w:tcW w:w="1391" w:type="pct"/>
            <w:vAlign w:val="center"/>
          </w:tcPr>
          <w:p w:rsidR="00C0172A" w:rsidRPr="00481D60" w:rsidRDefault="00C0172A" w:rsidP="00C0172A">
            <w:pPr>
              <w:jc w:val="center"/>
              <w:rPr>
                <w:sz w:val="24"/>
              </w:rPr>
            </w:pPr>
            <w:r w:rsidRPr="00481D60">
              <w:rPr>
                <w:sz w:val="24"/>
              </w:rPr>
              <w:t>51</w:t>
            </w:r>
          </w:p>
        </w:tc>
        <w:tc>
          <w:tcPr>
            <w:tcW w:w="1387" w:type="pct"/>
            <w:vAlign w:val="center"/>
          </w:tcPr>
          <w:p w:rsidR="00C0172A" w:rsidRPr="00481D60" w:rsidRDefault="00C0172A" w:rsidP="00C0172A">
            <w:pPr>
              <w:jc w:val="center"/>
              <w:rPr>
                <w:sz w:val="24"/>
              </w:rPr>
            </w:pPr>
            <w:r w:rsidRPr="00481D60">
              <w:rPr>
                <w:sz w:val="24"/>
              </w:rPr>
              <w:t>100,0</w:t>
            </w:r>
          </w:p>
        </w:tc>
      </w:tr>
      <w:tr w:rsidR="00C0172A" w:rsidRPr="00624230" w:rsidTr="001375F1">
        <w:trPr>
          <w:trHeight w:val="315"/>
        </w:trPr>
        <w:tc>
          <w:tcPr>
            <w:tcW w:w="1319" w:type="pct"/>
            <w:shd w:val="clear" w:color="auto" w:fill="auto"/>
            <w:hideMark/>
          </w:tcPr>
          <w:p w:rsidR="00C0172A" w:rsidRPr="00ED0BFD" w:rsidRDefault="005919B8" w:rsidP="00C0172A">
            <w:pPr>
              <w:rPr>
                <w:sz w:val="24"/>
              </w:rPr>
            </w:pPr>
            <w:r>
              <w:rPr>
                <w:sz w:val="24"/>
              </w:rPr>
              <w:t>А</w:t>
            </w:r>
            <w:r w:rsidR="00C0172A" w:rsidRPr="00ED0BFD">
              <w:rPr>
                <w:sz w:val="24"/>
              </w:rPr>
              <w:t>ммоний-ион</w:t>
            </w:r>
          </w:p>
        </w:tc>
        <w:tc>
          <w:tcPr>
            <w:tcW w:w="903" w:type="pct"/>
            <w:shd w:val="clear" w:color="auto" w:fill="auto"/>
            <w:noWrap/>
            <w:vAlign w:val="center"/>
          </w:tcPr>
          <w:p w:rsidR="00C0172A" w:rsidRPr="00481D60" w:rsidRDefault="00C0172A" w:rsidP="00C0172A">
            <w:pPr>
              <w:jc w:val="center"/>
              <w:rPr>
                <w:sz w:val="24"/>
              </w:rPr>
            </w:pPr>
            <w:r w:rsidRPr="00481D60">
              <w:rPr>
                <w:sz w:val="24"/>
              </w:rPr>
              <w:t>51</w:t>
            </w:r>
          </w:p>
        </w:tc>
        <w:tc>
          <w:tcPr>
            <w:tcW w:w="1391" w:type="pct"/>
            <w:vAlign w:val="center"/>
          </w:tcPr>
          <w:p w:rsidR="00C0172A" w:rsidRPr="00481D60" w:rsidRDefault="00C0172A" w:rsidP="00C0172A">
            <w:pPr>
              <w:jc w:val="center"/>
              <w:rPr>
                <w:sz w:val="24"/>
              </w:rPr>
            </w:pPr>
            <w:r w:rsidRPr="00481D60">
              <w:rPr>
                <w:sz w:val="24"/>
              </w:rPr>
              <w:t>39</w:t>
            </w:r>
          </w:p>
        </w:tc>
        <w:tc>
          <w:tcPr>
            <w:tcW w:w="1387" w:type="pct"/>
            <w:vAlign w:val="center"/>
          </w:tcPr>
          <w:p w:rsidR="00C0172A" w:rsidRPr="00481D60" w:rsidRDefault="00C0172A" w:rsidP="00C0172A">
            <w:pPr>
              <w:jc w:val="center"/>
              <w:rPr>
                <w:sz w:val="24"/>
              </w:rPr>
            </w:pPr>
            <w:r w:rsidRPr="00481D60">
              <w:rPr>
                <w:sz w:val="24"/>
              </w:rPr>
              <w:t>76,5</w:t>
            </w:r>
          </w:p>
        </w:tc>
      </w:tr>
      <w:tr w:rsidR="00C0172A" w:rsidRPr="00624230" w:rsidTr="001375F1">
        <w:trPr>
          <w:trHeight w:val="315"/>
        </w:trPr>
        <w:tc>
          <w:tcPr>
            <w:tcW w:w="1319" w:type="pct"/>
            <w:shd w:val="clear" w:color="auto" w:fill="auto"/>
            <w:hideMark/>
          </w:tcPr>
          <w:p w:rsidR="00C0172A" w:rsidRPr="00ED0BFD" w:rsidRDefault="005919B8" w:rsidP="00C0172A">
            <w:pPr>
              <w:rPr>
                <w:sz w:val="24"/>
              </w:rPr>
            </w:pPr>
            <w:r>
              <w:rPr>
                <w:sz w:val="24"/>
              </w:rPr>
              <w:lastRenderedPageBreak/>
              <w:t>Н</w:t>
            </w:r>
            <w:r w:rsidR="00C0172A" w:rsidRPr="00ED0BFD">
              <w:rPr>
                <w:sz w:val="24"/>
              </w:rPr>
              <w:t>итрит-анион</w:t>
            </w:r>
          </w:p>
        </w:tc>
        <w:tc>
          <w:tcPr>
            <w:tcW w:w="903" w:type="pct"/>
            <w:shd w:val="clear" w:color="auto" w:fill="auto"/>
            <w:noWrap/>
            <w:vAlign w:val="center"/>
          </w:tcPr>
          <w:p w:rsidR="00C0172A" w:rsidRPr="00481D60" w:rsidRDefault="00C0172A" w:rsidP="00C0172A">
            <w:pPr>
              <w:jc w:val="center"/>
              <w:rPr>
                <w:sz w:val="24"/>
              </w:rPr>
            </w:pPr>
            <w:r w:rsidRPr="00481D60">
              <w:rPr>
                <w:sz w:val="24"/>
              </w:rPr>
              <w:t>51</w:t>
            </w:r>
          </w:p>
        </w:tc>
        <w:tc>
          <w:tcPr>
            <w:tcW w:w="1391" w:type="pct"/>
            <w:vAlign w:val="center"/>
          </w:tcPr>
          <w:p w:rsidR="00C0172A" w:rsidRPr="00481D60" w:rsidRDefault="00C0172A" w:rsidP="00C0172A">
            <w:pPr>
              <w:jc w:val="center"/>
              <w:rPr>
                <w:sz w:val="24"/>
              </w:rPr>
            </w:pPr>
            <w:r w:rsidRPr="00481D60">
              <w:rPr>
                <w:sz w:val="24"/>
              </w:rPr>
              <w:t>16</w:t>
            </w:r>
          </w:p>
        </w:tc>
        <w:tc>
          <w:tcPr>
            <w:tcW w:w="1387" w:type="pct"/>
            <w:vAlign w:val="center"/>
          </w:tcPr>
          <w:p w:rsidR="00C0172A" w:rsidRPr="00481D60" w:rsidRDefault="00C0172A" w:rsidP="00C0172A">
            <w:pPr>
              <w:jc w:val="center"/>
              <w:rPr>
                <w:sz w:val="24"/>
              </w:rPr>
            </w:pPr>
            <w:r w:rsidRPr="00481D60">
              <w:rPr>
                <w:sz w:val="24"/>
              </w:rPr>
              <w:t>31,4</w:t>
            </w:r>
          </w:p>
        </w:tc>
      </w:tr>
      <w:tr w:rsidR="00C0172A" w:rsidRPr="00624230" w:rsidTr="001375F1">
        <w:trPr>
          <w:trHeight w:val="315"/>
        </w:trPr>
        <w:tc>
          <w:tcPr>
            <w:tcW w:w="1319" w:type="pct"/>
            <w:shd w:val="clear" w:color="auto" w:fill="auto"/>
            <w:hideMark/>
          </w:tcPr>
          <w:p w:rsidR="00C0172A" w:rsidRPr="00ED0BFD" w:rsidRDefault="005919B8" w:rsidP="00C0172A">
            <w:pPr>
              <w:rPr>
                <w:sz w:val="24"/>
              </w:rPr>
            </w:pPr>
            <w:r>
              <w:rPr>
                <w:sz w:val="24"/>
              </w:rPr>
              <w:t>Ф</w:t>
            </w:r>
            <w:r w:rsidR="00C0172A" w:rsidRPr="00ED0BFD">
              <w:rPr>
                <w:sz w:val="24"/>
              </w:rPr>
              <w:t>осфаты (по P)</w:t>
            </w:r>
          </w:p>
        </w:tc>
        <w:tc>
          <w:tcPr>
            <w:tcW w:w="903" w:type="pct"/>
            <w:shd w:val="clear" w:color="auto" w:fill="auto"/>
            <w:noWrap/>
            <w:vAlign w:val="center"/>
          </w:tcPr>
          <w:p w:rsidR="00C0172A" w:rsidRPr="00481D60" w:rsidRDefault="00C0172A" w:rsidP="00C0172A">
            <w:pPr>
              <w:jc w:val="center"/>
              <w:rPr>
                <w:sz w:val="24"/>
              </w:rPr>
            </w:pPr>
            <w:r w:rsidRPr="00481D60">
              <w:rPr>
                <w:sz w:val="24"/>
              </w:rPr>
              <w:t>51</w:t>
            </w:r>
          </w:p>
        </w:tc>
        <w:tc>
          <w:tcPr>
            <w:tcW w:w="1391" w:type="pct"/>
            <w:vAlign w:val="center"/>
          </w:tcPr>
          <w:p w:rsidR="00C0172A" w:rsidRPr="00481D60" w:rsidRDefault="00C0172A" w:rsidP="00C0172A">
            <w:pPr>
              <w:jc w:val="center"/>
              <w:rPr>
                <w:sz w:val="24"/>
              </w:rPr>
            </w:pPr>
            <w:r w:rsidRPr="00481D60">
              <w:rPr>
                <w:sz w:val="24"/>
              </w:rPr>
              <w:t>1</w:t>
            </w:r>
          </w:p>
        </w:tc>
        <w:tc>
          <w:tcPr>
            <w:tcW w:w="1387" w:type="pct"/>
            <w:vAlign w:val="center"/>
          </w:tcPr>
          <w:p w:rsidR="00C0172A" w:rsidRPr="00481D60" w:rsidRDefault="00C0172A" w:rsidP="00C0172A">
            <w:pPr>
              <w:jc w:val="center"/>
              <w:rPr>
                <w:sz w:val="24"/>
              </w:rPr>
            </w:pPr>
            <w:r w:rsidRPr="00481D60">
              <w:rPr>
                <w:sz w:val="24"/>
              </w:rPr>
              <w:t>2,0</w:t>
            </w:r>
          </w:p>
        </w:tc>
      </w:tr>
      <w:tr w:rsidR="00C0172A" w:rsidRPr="00624230" w:rsidTr="001375F1">
        <w:trPr>
          <w:trHeight w:val="315"/>
        </w:trPr>
        <w:tc>
          <w:tcPr>
            <w:tcW w:w="1319" w:type="pct"/>
            <w:shd w:val="clear" w:color="auto" w:fill="auto"/>
            <w:hideMark/>
          </w:tcPr>
          <w:p w:rsidR="00C0172A" w:rsidRPr="00ED0BFD" w:rsidRDefault="005919B8" w:rsidP="00C0172A">
            <w:pPr>
              <w:rPr>
                <w:sz w:val="24"/>
              </w:rPr>
            </w:pPr>
            <w:r>
              <w:rPr>
                <w:sz w:val="24"/>
              </w:rPr>
              <w:t>Н</w:t>
            </w:r>
            <w:r w:rsidR="00C0172A" w:rsidRPr="00ED0BFD">
              <w:rPr>
                <w:sz w:val="24"/>
              </w:rPr>
              <w:t>ефтепродукты</w:t>
            </w:r>
          </w:p>
        </w:tc>
        <w:tc>
          <w:tcPr>
            <w:tcW w:w="903" w:type="pct"/>
            <w:shd w:val="clear" w:color="auto" w:fill="auto"/>
            <w:noWrap/>
            <w:vAlign w:val="center"/>
          </w:tcPr>
          <w:p w:rsidR="00C0172A" w:rsidRPr="00481D60" w:rsidRDefault="00C0172A" w:rsidP="00C0172A">
            <w:pPr>
              <w:jc w:val="center"/>
              <w:rPr>
                <w:sz w:val="24"/>
              </w:rPr>
            </w:pPr>
            <w:r w:rsidRPr="00481D60">
              <w:rPr>
                <w:sz w:val="24"/>
              </w:rPr>
              <w:t>51</w:t>
            </w:r>
          </w:p>
        </w:tc>
        <w:tc>
          <w:tcPr>
            <w:tcW w:w="1391" w:type="pct"/>
            <w:vAlign w:val="center"/>
          </w:tcPr>
          <w:p w:rsidR="00C0172A" w:rsidRPr="00481D60" w:rsidRDefault="00C0172A" w:rsidP="00C0172A">
            <w:pPr>
              <w:jc w:val="center"/>
              <w:rPr>
                <w:sz w:val="24"/>
              </w:rPr>
            </w:pPr>
            <w:r w:rsidRPr="00481D60">
              <w:rPr>
                <w:sz w:val="24"/>
              </w:rPr>
              <w:t>7</w:t>
            </w:r>
          </w:p>
        </w:tc>
        <w:tc>
          <w:tcPr>
            <w:tcW w:w="1387" w:type="pct"/>
            <w:vAlign w:val="center"/>
          </w:tcPr>
          <w:p w:rsidR="00C0172A" w:rsidRPr="00481D60" w:rsidRDefault="00C0172A" w:rsidP="00C0172A">
            <w:pPr>
              <w:jc w:val="center"/>
              <w:rPr>
                <w:sz w:val="24"/>
              </w:rPr>
            </w:pPr>
            <w:r w:rsidRPr="00481D60">
              <w:rPr>
                <w:sz w:val="24"/>
              </w:rPr>
              <w:t>13,7</w:t>
            </w:r>
          </w:p>
        </w:tc>
      </w:tr>
      <w:tr w:rsidR="00C0172A" w:rsidRPr="00624230" w:rsidTr="001375F1">
        <w:trPr>
          <w:trHeight w:val="315"/>
        </w:trPr>
        <w:tc>
          <w:tcPr>
            <w:tcW w:w="1319" w:type="pct"/>
            <w:shd w:val="clear" w:color="auto" w:fill="auto"/>
            <w:hideMark/>
          </w:tcPr>
          <w:p w:rsidR="00C0172A" w:rsidRPr="00ED0BFD" w:rsidRDefault="005919B8" w:rsidP="00C0172A">
            <w:pPr>
              <w:rPr>
                <w:sz w:val="24"/>
              </w:rPr>
            </w:pPr>
            <w:r>
              <w:rPr>
                <w:sz w:val="24"/>
              </w:rPr>
              <w:t>М</w:t>
            </w:r>
            <w:r w:rsidR="00C0172A" w:rsidRPr="00ED0BFD">
              <w:rPr>
                <w:sz w:val="24"/>
              </w:rPr>
              <w:t>икробиология</w:t>
            </w:r>
          </w:p>
        </w:tc>
        <w:tc>
          <w:tcPr>
            <w:tcW w:w="903" w:type="pct"/>
            <w:shd w:val="clear" w:color="auto" w:fill="auto"/>
            <w:noWrap/>
            <w:vAlign w:val="center"/>
          </w:tcPr>
          <w:p w:rsidR="00C0172A" w:rsidRPr="00481D60" w:rsidRDefault="00C0172A" w:rsidP="00C0172A">
            <w:pPr>
              <w:jc w:val="center"/>
              <w:rPr>
                <w:sz w:val="24"/>
              </w:rPr>
            </w:pPr>
            <w:r w:rsidRPr="00481D60">
              <w:rPr>
                <w:sz w:val="24"/>
              </w:rPr>
              <w:t>51</w:t>
            </w:r>
          </w:p>
        </w:tc>
        <w:tc>
          <w:tcPr>
            <w:tcW w:w="1391" w:type="pct"/>
            <w:vAlign w:val="center"/>
          </w:tcPr>
          <w:p w:rsidR="00C0172A" w:rsidRPr="00481D60" w:rsidRDefault="00C0172A" w:rsidP="00C0172A">
            <w:pPr>
              <w:jc w:val="center"/>
              <w:rPr>
                <w:sz w:val="24"/>
              </w:rPr>
            </w:pPr>
            <w:r w:rsidRPr="00481D60">
              <w:rPr>
                <w:sz w:val="24"/>
              </w:rPr>
              <w:t>0</w:t>
            </w:r>
          </w:p>
        </w:tc>
        <w:tc>
          <w:tcPr>
            <w:tcW w:w="1387" w:type="pct"/>
            <w:vAlign w:val="center"/>
          </w:tcPr>
          <w:p w:rsidR="00C0172A" w:rsidRPr="00481D60" w:rsidRDefault="00C0172A" w:rsidP="00C0172A">
            <w:pPr>
              <w:jc w:val="center"/>
              <w:rPr>
                <w:sz w:val="24"/>
              </w:rPr>
            </w:pPr>
            <w:r w:rsidRPr="00481D60">
              <w:rPr>
                <w:sz w:val="24"/>
              </w:rPr>
              <w:t>0,0</w:t>
            </w:r>
          </w:p>
        </w:tc>
      </w:tr>
    </w:tbl>
    <w:p w:rsidR="006004A0" w:rsidRPr="00624230" w:rsidRDefault="006004A0" w:rsidP="006004A0">
      <w:pPr>
        <w:ind w:firstLine="709"/>
        <w:jc w:val="both"/>
        <w:rPr>
          <w:color w:val="000000"/>
          <w:sz w:val="28"/>
          <w:szCs w:val="24"/>
        </w:rPr>
      </w:pPr>
    </w:p>
    <w:p w:rsidR="001D1BE2" w:rsidRPr="00624230" w:rsidRDefault="00126896" w:rsidP="00871615">
      <w:pPr>
        <w:ind w:firstLine="839"/>
        <w:jc w:val="both"/>
        <w:rPr>
          <w:color w:val="000000" w:themeColor="text1"/>
          <w:sz w:val="28"/>
          <w:szCs w:val="28"/>
        </w:rPr>
      </w:pPr>
      <w:r w:rsidRPr="0036076A">
        <w:rPr>
          <w:sz w:val="28"/>
          <w:szCs w:val="24"/>
        </w:rPr>
        <w:t xml:space="preserve">Для предотвращения ухудшения экологической обстановки в городе планируется </w:t>
      </w:r>
      <w:r w:rsidR="00C0172A" w:rsidRPr="0036076A">
        <w:rPr>
          <w:sz w:val="28"/>
          <w:szCs w:val="24"/>
        </w:rPr>
        <w:t xml:space="preserve">строительство новых очистных сооружений, </w:t>
      </w:r>
      <w:r w:rsidRPr="0036076A">
        <w:rPr>
          <w:sz w:val="28"/>
          <w:szCs w:val="24"/>
        </w:rPr>
        <w:t>модернизация главных напорных и самотечных коллекторов.</w:t>
      </w:r>
    </w:p>
    <w:p w:rsidR="00473494" w:rsidRPr="00624230" w:rsidRDefault="00473494">
      <w:pPr>
        <w:rPr>
          <w:color w:val="000000" w:themeColor="text1"/>
          <w:sz w:val="28"/>
          <w:szCs w:val="28"/>
        </w:rPr>
      </w:pPr>
    </w:p>
    <w:p w:rsidR="001D1BE2" w:rsidRPr="00624230" w:rsidRDefault="001D1BE2" w:rsidP="00603275">
      <w:pPr>
        <w:pStyle w:val="22"/>
        <w:numPr>
          <w:ilvl w:val="2"/>
          <w:numId w:val="48"/>
        </w:numPr>
        <w:tabs>
          <w:tab w:val="clear" w:pos="1134"/>
          <w:tab w:val="left" w:pos="1418"/>
        </w:tabs>
        <w:spacing w:before="0" w:after="0"/>
        <w:ind w:left="1418" w:hanging="709"/>
      </w:pPr>
      <w:bookmarkStart w:id="38" w:name="_Toc417484359"/>
      <w:bookmarkStart w:id="39" w:name="_Toc387822197"/>
      <w:bookmarkStart w:id="40" w:name="_Toc447104805"/>
      <w:bookmarkStart w:id="41" w:name="_Toc462657356"/>
      <w:bookmarkStart w:id="42" w:name="_Toc387822199"/>
      <w:bookmarkStart w:id="43" w:name="_Toc417484361"/>
      <w:bookmarkEnd w:id="36"/>
      <w:bookmarkEnd w:id="37"/>
      <w:r w:rsidRPr="00624230">
        <w:t>Описание территорий муниципального образования, не охваченных централизованной системой водоотведения</w:t>
      </w:r>
      <w:bookmarkEnd w:id="38"/>
      <w:bookmarkEnd w:id="39"/>
      <w:bookmarkEnd w:id="40"/>
      <w:bookmarkEnd w:id="41"/>
      <w:r w:rsidRPr="00624230">
        <w:t xml:space="preserve"> </w:t>
      </w:r>
    </w:p>
    <w:p w:rsidR="001D1BE2" w:rsidRPr="00624230" w:rsidRDefault="001D1BE2" w:rsidP="001D1BE2">
      <w:pPr>
        <w:ind w:firstLine="851"/>
        <w:jc w:val="both"/>
        <w:rPr>
          <w:rFonts w:eastAsiaTheme="majorEastAsia"/>
          <w:bCs/>
          <w:sz w:val="28"/>
          <w:szCs w:val="28"/>
        </w:rPr>
      </w:pPr>
      <w:bookmarkStart w:id="44" w:name="bookmark95"/>
    </w:p>
    <w:p w:rsidR="001A065D" w:rsidRDefault="001A065D" w:rsidP="001A065D">
      <w:pPr>
        <w:ind w:firstLine="851"/>
        <w:jc w:val="both"/>
        <w:rPr>
          <w:rFonts w:eastAsiaTheme="majorEastAsia"/>
          <w:bCs/>
          <w:sz w:val="28"/>
          <w:szCs w:val="28"/>
        </w:rPr>
      </w:pPr>
      <w:r>
        <w:rPr>
          <w:rFonts w:eastAsiaTheme="majorEastAsia"/>
          <w:bCs/>
          <w:sz w:val="28"/>
          <w:szCs w:val="28"/>
        </w:rPr>
        <w:t xml:space="preserve">К территориям </w:t>
      </w:r>
      <w:r w:rsidR="001D1BE2" w:rsidRPr="00624230">
        <w:rPr>
          <w:rFonts w:eastAsiaTheme="majorEastAsia"/>
          <w:bCs/>
          <w:sz w:val="28"/>
          <w:szCs w:val="28"/>
        </w:rPr>
        <w:t>муниципального образования город Курган, не</w:t>
      </w:r>
      <w:r w:rsidR="00A66DAE">
        <w:rPr>
          <w:rFonts w:eastAsiaTheme="majorEastAsia"/>
          <w:bCs/>
          <w:sz w:val="28"/>
          <w:szCs w:val="28"/>
        </w:rPr>
        <w:t xml:space="preserve"> </w:t>
      </w:r>
      <w:r w:rsidR="001D1BE2" w:rsidRPr="00624230">
        <w:rPr>
          <w:rFonts w:eastAsiaTheme="majorEastAsia"/>
          <w:bCs/>
          <w:sz w:val="28"/>
          <w:szCs w:val="28"/>
        </w:rPr>
        <w:t xml:space="preserve">охваченных централизованной системой водоотведения, </w:t>
      </w:r>
      <w:r>
        <w:rPr>
          <w:rFonts w:eastAsiaTheme="majorEastAsia"/>
          <w:bCs/>
          <w:sz w:val="28"/>
          <w:szCs w:val="28"/>
        </w:rPr>
        <w:t xml:space="preserve">относятся микрорайоны индивидуальной жилой застройки: </w:t>
      </w:r>
      <w:proofErr w:type="spellStart"/>
      <w:r w:rsidR="0016005B">
        <w:rPr>
          <w:rFonts w:eastAsiaTheme="majorEastAsia"/>
          <w:bCs/>
          <w:sz w:val="28"/>
          <w:szCs w:val="28"/>
        </w:rPr>
        <w:t>Левашо</w:t>
      </w:r>
      <w:r w:rsidR="0065402F">
        <w:rPr>
          <w:rFonts w:eastAsiaTheme="majorEastAsia"/>
          <w:bCs/>
          <w:sz w:val="28"/>
          <w:szCs w:val="28"/>
        </w:rPr>
        <w:t>во</w:t>
      </w:r>
      <w:proofErr w:type="spellEnd"/>
      <w:r w:rsidR="0065402F">
        <w:rPr>
          <w:rFonts w:eastAsiaTheme="majorEastAsia"/>
          <w:bCs/>
          <w:sz w:val="28"/>
          <w:szCs w:val="28"/>
        </w:rPr>
        <w:t xml:space="preserve">, Зайково, Осиновка, Черемухово, Тополя, Смолино, Придорожный, Теплый стан, </w:t>
      </w:r>
      <w:proofErr w:type="spellStart"/>
      <w:r w:rsidR="0065402F">
        <w:rPr>
          <w:rFonts w:eastAsiaTheme="majorEastAsia"/>
          <w:bCs/>
          <w:sz w:val="28"/>
          <w:szCs w:val="28"/>
        </w:rPr>
        <w:t>Камчиха</w:t>
      </w:r>
      <w:proofErr w:type="spellEnd"/>
      <w:r w:rsidR="0065402F">
        <w:rPr>
          <w:rFonts w:eastAsiaTheme="majorEastAsia"/>
          <w:bCs/>
          <w:sz w:val="28"/>
          <w:szCs w:val="28"/>
        </w:rPr>
        <w:t xml:space="preserve">, </w:t>
      </w:r>
      <w:proofErr w:type="spellStart"/>
      <w:r w:rsidR="0065402F">
        <w:rPr>
          <w:rFonts w:eastAsiaTheme="majorEastAsia"/>
          <w:bCs/>
          <w:sz w:val="28"/>
          <w:szCs w:val="28"/>
        </w:rPr>
        <w:t>Затобольный</w:t>
      </w:r>
      <w:proofErr w:type="spellEnd"/>
      <w:r w:rsidR="0065402F">
        <w:rPr>
          <w:rFonts w:eastAsiaTheme="majorEastAsia"/>
          <w:bCs/>
          <w:sz w:val="28"/>
          <w:szCs w:val="28"/>
        </w:rPr>
        <w:t xml:space="preserve">, Глинки, </w:t>
      </w:r>
      <w:proofErr w:type="spellStart"/>
      <w:r w:rsidR="0065402F">
        <w:rPr>
          <w:rFonts w:eastAsiaTheme="majorEastAsia"/>
          <w:bCs/>
          <w:sz w:val="28"/>
          <w:szCs w:val="28"/>
        </w:rPr>
        <w:t>Храпово</w:t>
      </w:r>
      <w:proofErr w:type="spellEnd"/>
      <w:r w:rsidR="0065402F">
        <w:rPr>
          <w:rFonts w:eastAsiaTheme="majorEastAsia"/>
          <w:bCs/>
          <w:sz w:val="28"/>
          <w:szCs w:val="28"/>
        </w:rPr>
        <w:t xml:space="preserve">, </w:t>
      </w:r>
      <w:proofErr w:type="spellStart"/>
      <w:r w:rsidR="0065402F">
        <w:rPr>
          <w:rFonts w:eastAsiaTheme="majorEastAsia"/>
          <w:bCs/>
          <w:sz w:val="28"/>
          <w:szCs w:val="28"/>
        </w:rPr>
        <w:t>Челноково</w:t>
      </w:r>
      <w:proofErr w:type="spellEnd"/>
      <w:r w:rsidR="0065402F">
        <w:rPr>
          <w:rFonts w:eastAsiaTheme="majorEastAsia"/>
          <w:bCs/>
          <w:sz w:val="28"/>
          <w:szCs w:val="28"/>
        </w:rPr>
        <w:t xml:space="preserve">, </w:t>
      </w:r>
      <w:proofErr w:type="spellStart"/>
      <w:r w:rsidR="0065402F">
        <w:rPr>
          <w:rFonts w:eastAsiaTheme="majorEastAsia"/>
          <w:bCs/>
          <w:sz w:val="28"/>
          <w:szCs w:val="28"/>
        </w:rPr>
        <w:t>Шепотково</w:t>
      </w:r>
      <w:proofErr w:type="spellEnd"/>
      <w:r w:rsidR="0065402F">
        <w:rPr>
          <w:rFonts w:eastAsiaTheme="majorEastAsia"/>
          <w:bCs/>
          <w:sz w:val="28"/>
          <w:szCs w:val="28"/>
        </w:rPr>
        <w:t xml:space="preserve">, Радужный, Сиреневый, Чистое </w:t>
      </w:r>
      <w:r w:rsidR="0065402F" w:rsidRPr="00B6759A">
        <w:rPr>
          <w:rFonts w:eastAsiaTheme="majorEastAsia"/>
          <w:bCs/>
          <w:sz w:val="28"/>
          <w:szCs w:val="28"/>
        </w:rPr>
        <w:t>поле (</w:t>
      </w:r>
      <w:r w:rsidR="008647F0" w:rsidRPr="00B6759A">
        <w:rPr>
          <w:rFonts w:eastAsiaTheme="majorEastAsia"/>
          <w:bCs/>
          <w:sz w:val="28"/>
          <w:szCs w:val="28"/>
        </w:rPr>
        <w:t>рис. 3).</w:t>
      </w:r>
    </w:p>
    <w:p w:rsidR="001375F1" w:rsidRDefault="001375F1" w:rsidP="001A065D">
      <w:pPr>
        <w:ind w:firstLine="851"/>
        <w:jc w:val="both"/>
        <w:rPr>
          <w:rFonts w:eastAsiaTheme="majorEastAsia"/>
          <w:bCs/>
          <w:sz w:val="28"/>
          <w:szCs w:val="28"/>
        </w:rPr>
      </w:pPr>
    </w:p>
    <w:p w:rsidR="001375F1" w:rsidRPr="00624230" w:rsidRDefault="001375F1" w:rsidP="001375F1">
      <w:pPr>
        <w:pStyle w:val="22"/>
        <w:numPr>
          <w:ilvl w:val="2"/>
          <w:numId w:val="48"/>
        </w:numPr>
        <w:tabs>
          <w:tab w:val="clear" w:pos="1134"/>
          <w:tab w:val="left" w:pos="1418"/>
        </w:tabs>
        <w:spacing w:before="0" w:after="0"/>
        <w:ind w:left="1418" w:hanging="709"/>
      </w:pPr>
      <w:bookmarkStart w:id="45" w:name="_Toc462657357"/>
      <w:r w:rsidRPr="00624230">
        <w:t>Описание существующих технических и технологических проблем системы водоотведения города</w:t>
      </w:r>
      <w:bookmarkEnd w:id="45"/>
    </w:p>
    <w:p w:rsidR="001375F1" w:rsidRPr="00624230" w:rsidRDefault="001375F1" w:rsidP="001375F1"/>
    <w:p w:rsidR="001375F1" w:rsidRPr="00624230" w:rsidRDefault="001375F1" w:rsidP="001375F1">
      <w:pPr>
        <w:keepNext/>
        <w:keepLines/>
        <w:tabs>
          <w:tab w:val="left" w:pos="993"/>
        </w:tabs>
        <w:ind w:firstLine="709"/>
        <w:jc w:val="both"/>
        <w:rPr>
          <w:sz w:val="28"/>
          <w:szCs w:val="28"/>
        </w:rPr>
      </w:pPr>
      <w:r w:rsidRPr="00624230">
        <w:rPr>
          <w:sz w:val="28"/>
          <w:szCs w:val="28"/>
        </w:rPr>
        <w:t>В результате инженерно-технического анализа работы системы водоотведения</w:t>
      </w:r>
      <w:r w:rsidRPr="00624230">
        <w:rPr>
          <w:bCs/>
          <w:iCs/>
          <w:sz w:val="28"/>
          <w:szCs w:val="28"/>
        </w:rPr>
        <w:t xml:space="preserve"> муниципального образования город Курган</w:t>
      </w:r>
      <w:r w:rsidRPr="00624230">
        <w:rPr>
          <w:sz w:val="28"/>
          <w:szCs w:val="28"/>
        </w:rPr>
        <w:t xml:space="preserve"> выявлены следующие т</w:t>
      </w:r>
      <w:r w:rsidRPr="00624230">
        <w:rPr>
          <w:bCs/>
          <w:iCs/>
          <w:sz w:val="28"/>
          <w:szCs w:val="28"/>
        </w:rPr>
        <w:t>ехнические и технологические проблемы</w:t>
      </w:r>
      <w:r w:rsidRPr="00624230">
        <w:rPr>
          <w:sz w:val="28"/>
          <w:szCs w:val="28"/>
        </w:rPr>
        <w:t>:</w:t>
      </w:r>
    </w:p>
    <w:p w:rsidR="001375F1" w:rsidRPr="00983847" w:rsidRDefault="001375F1" w:rsidP="001375F1">
      <w:pPr>
        <w:pStyle w:val="af"/>
        <w:framePr w:hSpace="0" w:wrap="auto" w:vAnchor="margin" w:hAnchor="text" w:xAlign="left" w:yAlign="inline"/>
        <w:numPr>
          <w:ilvl w:val="0"/>
          <w:numId w:val="64"/>
        </w:numPr>
        <w:tabs>
          <w:tab w:val="left" w:pos="1418"/>
        </w:tabs>
        <w:jc w:val="both"/>
        <w:rPr>
          <w:szCs w:val="28"/>
        </w:rPr>
      </w:pPr>
      <w:r w:rsidRPr="00983847">
        <w:rPr>
          <w:szCs w:val="28"/>
        </w:rPr>
        <w:t>моральный и физический износ оборудования ОСК, требуется текущий и капитальный ремонт конструкций, перекачивающих насосов и механического оборудования, технологических трубопроводов;</w:t>
      </w:r>
    </w:p>
    <w:p w:rsidR="001375F1" w:rsidRPr="00DF3F67" w:rsidRDefault="001375F1" w:rsidP="001375F1">
      <w:pPr>
        <w:pStyle w:val="affb"/>
        <w:numPr>
          <w:ilvl w:val="0"/>
          <w:numId w:val="64"/>
        </w:numPr>
        <w:spacing w:before="0" w:beforeAutospacing="0" w:after="0" w:afterAutospacing="0"/>
        <w:jc w:val="both"/>
        <w:rPr>
          <w:sz w:val="28"/>
          <w:szCs w:val="28"/>
        </w:rPr>
      </w:pPr>
      <w:r w:rsidRPr="00DF3F67">
        <w:rPr>
          <w:sz w:val="28"/>
          <w:szCs w:val="28"/>
        </w:rPr>
        <w:t xml:space="preserve">высокий процент износа самотечных и напорных сетей канализации города (93,14%). Протяженность изношенных канализационных сетей составляет 365,2 км, </w:t>
      </w:r>
      <w:r>
        <w:rPr>
          <w:sz w:val="28"/>
          <w:szCs w:val="28"/>
        </w:rPr>
        <w:t>в</w:t>
      </w:r>
      <w:r w:rsidRPr="00DF3F67">
        <w:rPr>
          <w:sz w:val="28"/>
          <w:szCs w:val="28"/>
        </w:rPr>
        <w:t xml:space="preserve"> т.</w:t>
      </w:r>
      <w:r>
        <w:rPr>
          <w:sz w:val="28"/>
          <w:szCs w:val="28"/>
        </w:rPr>
        <w:t xml:space="preserve"> </w:t>
      </w:r>
      <w:r w:rsidRPr="00DF3F67">
        <w:rPr>
          <w:sz w:val="28"/>
          <w:szCs w:val="28"/>
        </w:rPr>
        <w:t>ч. модернизируемых – 24,457 км;</w:t>
      </w:r>
      <w:r>
        <w:rPr>
          <w:sz w:val="28"/>
          <w:szCs w:val="28"/>
        </w:rPr>
        <w:t xml:space="preserve"> </w:t>
      </w:r>
    </w:p>
    <w:p w:rsidR="001375F1" w:rsidRPr="00983847" w:rsidRDefault="001375F1" w:rsidP="001375F1">
      <w:pPr>
        <w:pStyle w:val="affb"/>
        <w:numPr>
          <w:ilvl w:val="0"/>
          <w:numId w:val="64"/>
        </w:numPr>
        <w:spacing w:before="0" w:beforeAutospacing="0" w:after="0" w:afterAutospacing="0"/>
        <w:jc w:val="both"/>
        <w:rPr>
          <w:sz w:val="28"/>
          <w:szCs w:val="28"/>
        </w:rPr>
      </w:pPr>
      <w:r w:rsidRPr="00983847">
        <w:rPr>
          <w:sz w:val="28"/>
          <w:szCs w:val="28"/>
        </w:rPr>
        <w:t>рост количества аварий (</w:t>
      </w:r>
      <w:r w:rsidR="00CA6CED">
        <w:rPr>
          <w:sz w:val="28"/>
          <w:szCs w:val="28"/>
        </w:rPr>
        <w:t>за 9 месяцев</w:t>
      </w:r>
      <w:r w:rsidRPr="00983847">
        <w:rPr>
          <w:sz w:val="28"/>
          <w:szCs w:val="28"/>
        </w:rPr>
        <w:t xml:space="preserve"> 2015 г. – 48 ед., рост с 2012 г. в 1,8 раза);</w:t>
      </w:r>
    </w:p>
    <w:p w:rsidR="001375F1" w:rsidRPr="00624230" w:rsidRDefault="001375F1" w:rsidP="001375F1">
      <w:pPr>
        <w:pStyle w:val="affb"/>
        <w:numPr>
          <w:ilvl w:val="0"/>
          <w:numId w:val="64"/>
        </w:numPr>
        <w:spacing w:before="0" w:beforeAutospacing="0" w:after="0" w:afterAutospacing="0"/>
        <w:jc w:val="both"/>
        <w:rPr>
          <w:sz w:val="28"/>
          <w:szCs w:val="28"/>
        </w:rPr>
      </w:pPr>
      <w:r w:rsidRPr="00624230">
        <w:rPr>
          <w:sz w:val="28"/>
          <w:szCs w:val="28"/>
        </w:rPr>
        <w:t xml:space="preserve">насосные станции канализации требуют модернизации с заменой технологических мощностей, в т. ч. электросилового оборудования, на более современное. По данным технологического обследования из 42 обследованных насосных станций </w:t>
      </w:r>
      <w:r w:rsidR="00096E91">
        <w:rPr>
          <w:sz w:val="28"/>
          <w:szCs w:val="28"/>
        </w:rPr>
        <w:t>14</w:t>
      </w:r>
      <w:r w:rsidRPr="00624230">
        <w:rPr>
          <w:sz w:val="28"/>
          <w:szCs w:val="28"/>
        </w:rPr>
        <w:t xml:space="preserve"> ед. </w:t>
      </w:r>
      <w:r w:rsidR="00CA6CED">
        <w:rPr>
          <w:sz w:val="28"/>
          <w:szCs w:val="28"/>
        </w:rPr>
        <w:t xml:space="preserve">находятся в </w:t>
      </w:r>
      <w:r w:rsidRPr="00624230">
        <w:rPr>
          <w:sz w:val="28"/>
          <w:szCs w:val="28"/>
        </w:rPr>
        <w:t xml:space="preserve">неудовлетворительном состоянии; </w:t>
      </w:r>
    </w:p>
    <w:p w:rsidR="001375F1" w:rsidRPr="00624230" w:rsidRDefault="001375F1" w:rsidP="001375F1">
      <w:pPr>
        <w:pStyle w:val="affb"/>
        <w:numPr>
          <w:ilvl w:val="0"/>
          <w:numId w:val="64"/>
        </w:numPr>
        <w:spacing w:before="0" w:beforeAutospacing="0" w:after="0" w:afterAutospacing="0"/>
        <w:jc w:val="both"/>
        <w:rPr>
          <w:sz w:val="28"/>
          <w:szCs w:val="28"/>
        </w:rPr>
      </w:pPr>
      <w:r w:rsidRPr="00624230">
        <w:rPr>
          <w:sz w:val="28"/>
          <w:szCs w:val="28"/>
        </w:rPr>
        <w:t>несоответствие очищенных сточных вод установленным нормативам по допустимой концентрации загрязняющих веществ (</w:t>
      </w:r>
      <w:r>
        <w:rPr>
          <w:sz w:val="28"/>
          <w:szCs w:val="28"/>
        </w:rPr>
        <w:t>28</w:t>
      </w:r>
      <w:r w:rsidRPr="00624230">
        <w:rPr>
          <w:sz w:val="28"/>
          <w:szCs w:val="28"/>
        </w:rPr>
        <w:t xml:space="preserve">% от общего количества проб); </w:t>
      </w:r>
    </w:p>
    <w:p w:rsidR="001375F1" w:rsidRDefault="001375F1" w:rsidP="001A065D">
      <w:pPr>
        <w:ind w:firstLine="851"/>
        <w:jc w:val="both"/>
        <w:rPr>
          <w:rFonts w:eastAsiaTheme="majorEastAsia"/>
          <w:bCs/>
          <w:sz w:val="28"/>
          <w:szCs w:val="28"/>
        </w:rPr>
        <w:sectPr w:rsidR="001375F1" w:rsidSect="00C05C10">
          <w:pgSz w:w="11906" w:h="16838"/>
          <w:pgMar w:top="1134" w:right="567" w:bottom="1134" w:left="1134" w:header="567" w:footer="760" w:gutter="0"/>
          <w:cols w:space="720"/>
          <w:docGrid w:linePitch="272"/>
        </w:sectPr>
      </w:pPr>
    </w:p>
    <w:p w:rsidR="008647F0" w:rsidRDefault="008647F0" w:rsidP="0065402F">
      <w:pPr>
        <w:jc w:val="both"/>
        <w:rPr>
          <w:noProof/>
          <w:color w:val="000000" w:themeColor="text1"/>
          <w:sz w:val="28"/>
          <w:szCs w:val="28"/>
        </w:rPr>
      </w:pPr>
    </w:p>
    <w:p w:rsidR="008647F0" w:rsidRDefault="000132A0" w:rsidP="008647F0">
      <w:pPr>
        <w:keepNext/>
        <w:jc w:val="both"/>
        <w:rPr>
          <w:noProof/>
          <w:color w:val="000000" w:themeColor="text1"/>
          <w:sz w:val="28"/>
          <w:szCs w:val="28"/>
        </w:rPr>
      </w:pPr>
      <w:r w:rsidRPr="000132A0">
        <w:rPr>
          <w:noProof/>
          <w:color w:val="000000" w:themeColor="text1"/>
          <w:sz w:val="28"/>
          <w:szCs w:val="28"/>
        </w:rPr>
        <w:pict>
          <v:shapetype id="_x0000_t202" coordsize="21600,21600" o:spt="202" path="m,l,21600r21600,l21600,xe">
            <v:stroke joinstyle="miter"/>
            <v:path gradientshapeok="t" o:connecttype="rect"/>
          </v:shapetype>
          <v:shape id="Надпись 11" o:spid="_x0000_s1027" type="#_x0000_t202" style="position:absolute;left:0;text-align:left;margin-left:555.5pt;margin-top:365.65pt;width:119.55pt;height:55.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" filled="f" stroked="f" strokeweight=".5pt">
            <v:textbox style="mso-next-textbox:#Надпись 11">
              <w:txbxContent>
                <w:p w:rsidR="00AA14D7" w:rsidRPr="00AA14D7" w:rsidRDefault="00AA14D7" w:rsidP="00AA14D7"/>
              </w:txbxContent>
            </v:textbox>
          </v:shape>
        </w:pict>
      </w: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rPr>
          <w:noProof/>
          <w:color w:val="000000" w:themeColor="text1"/>
          <w:sz w:val="28"/>
          <w:szCs w:val="28"/>
        </w:rPr>
      </w:pPr>
    </w:p>
    <w:p w:rsidR="00AA14D7" w:rsidRDefault="00AA14D7" w:rsidP="008647F0">
      <w:pPr>
        <w:keepNext/>
        <w:jc w:val="both"/>
      </w:pPr>
    </w:p>
    <w:p w:rsidR="001D1BE2" w:rsidRPr="008647F0" w:rsidRDefault="008647F0" w:rsidP="008647F0">
      <w:pPr>
        <w:pStyle w:val="af8"/>
        <w:jc w:val="both"/>
        <w:rPr>
          <w:b/>
          <w:sz w:val="24"/>
        </w:rPr>
      </w:pPr>
      <w:r w:rsidRPr="008647F0">
        <w:rPr>
          <w:b/>
          <w:sz w:val="24"/>
        </w:rPr>
        <w:t xml:space="preserve">Рисунок </w:t>
      </w:r>
      <w:r w:rsidR="000132A0" w:rsidRPr="008647F0">
        <w:rPr>
          <w:b/>
          <w:sz w:val="24"/>
        </w:rPr>
        <w:fldChar w:fldCharType="begin"/>
      </w:r>
      <w:r w:rsidRPr="008647F0">
        <w:rPr>
          <w:b/>
          <w:sz w:val="24"/>
        </w:rPr>
        <w:instrText xml:space="preserve"> SEQ Рисунок \* ARABIC </w:instrText>
      </w:r>
      <w:r w:rsidR="000132A0" w:rsidRPr="008647F0">
        <w:rPr>
          <w:b/>
          <w:sz w:val="24"/>
        </w:rPr>
        <w:fldChar w:fldCharType="separate"/>
      </w:r>
      <w:r w:rsidR="006C14DF">
        <w:rPr>
          <w:b/>
          <w:noProof/>
          <w:sz w:val="24"/>
        </w:rPr>
        <w:t>3</w:t>
      </w:r>
      <w:r w:rsidR="000132A0" w:rsidRPr="008647F0">
        <w:rPr>
          <w:b/>
          <w:sz w:val="24"/>
        </w:rPr>
        <w:fldChar w:fldCharType="end"/>
      </w:r>
      <w:r w:rsidRPr="008647F0">
        <w:rPr>
          <w:b/>
          <w:sz w:val="24"/>
        </w:rPr>
        <w:t>. Территории муниципального образования город Курган, не охваченные централизованной системой водоотведения</w:t>
      </w:r>
    </w:p>
    <w:p w:rsidR="008647F0" w:rsidRPr="008647F0" w:rsidRDefault="008647F0" w:rsidP="008647F0">
      <w:pPr>
        <w:rPr>
          <w:b/>
          <w:sz w:val="18"/>
        </w:rPr>
      </w:pPr>
    </w:p>
    <w:p w:rsidR="005919B8" w:rsidRDefault="005919B8" w:rsidP="00603275">
      <w:pPr>
        <w:pStyle w:val="22"/>
        <w:numPr>
          <w:ilvl w:val="2"/>
          <w:numId w:val="48"/>
        </w:numPr>
        <w:tabs>
          <w:tab w:val="clear" w:pos="1134"/>
          <w:tab w:val="left" w:pos="1418"/>
        </w:tabs>
        <w:spacing w:before="0" w:after="0"/>
        <w:ind w:left="1418" w:hanging="709"/>
        <w:sectPr w:rsidR="005919B8" w:rsidSect="005919B8">
          <w:pgSz w:w="16838" w:h="11906" w:orient="landscape"/>
          <w:pgMar w:top="1134" w:right="1134" w:bottom="567" w:left="1134" w:header="567" w:footer="760" w:gutter="0"/>
          <w:cols w:space="720"/>
          <w:docGrid w:linePitch="272"/>
        </w:sectPr>
      </w:pPr>
      <w:bookmarkStart w:id="46" w:name="_Toc387822198"/>
      <w:bookmarkStart w:id="47" w:name="_Toc417484360"/>
      <w:bookmarkStart w:id="48" w:name="_Toc447104806"/>
      <w:bookmarkEnd w:id="44"/>
    </w:p>
    <w:bookmarkEnd w:id="46"/>
    <w:bookmarkEnd w:id="47"/>
    <w:bookmarkEnd w:id="48"/>
    <w:p w:rsidR="001375F1" w:rsidRPr="00624230" w:rsidRDefault="001375F1" w:rsidP="001375F1">
      <w:pPr>
        <w:pStyle w:val="affb"/>
        <w:numPr>
          <w:ilvl w:val="0"/>
          <w:numId w:val="64"/>
        </w:numPr>
        <w:spacing w:before="0" w:beforeAutospacing="0" w:after="0" w:afterAutospacing="0"/>
        <w:jc w:val="both"/>
        <w:rPr>
          <w:sz w:val="28"/>
          <w:szCs w:val="28"/>
        </w:rPr>
      </w:pPr>
      <w:r w:rsidRPr="00624230">
        <w:rPr>
          <w:sz w:val="28"/>
          <w:szCs w:val="28"/>
        </w:rPr>
        <w:lastRenderedPageBreak/>
        <w:t>отсутствие централизованного водоотведения в отдельных районах города</w:t>
      </w:r>
      <w:r>
        <w:rPr>
          <w:sz w:val="28"/>
          <w:szCs w:val="28"/>
        </w:rPr>
        <w:t>.</w:t>
      </w:r>
    </w:p>
    <w:p w:rsidR="00822B97" w:rsidRPr="00624230" w:rsidRDefault="00132572" w:rsidP="00822B97">
      <w:pPr>
        <w:pStyle w:val="Standard"/>
        <w:ind w:firstLine="709"/>
        <w:jc w:val="both"/>
      </w:pPr>
      <w:r w:rsidRPr="00624230">
        <w:rPr>
          <w:sz w:val="28"/>
        </w:rPr>
        <w:t>ОСК г. Кургана</w:t>
      </w:r>
      <w:r w:rsidR="00822B97" w:rsidRPr="00624230">
        <w:rPr>
          <w:sz w:val="28"/>
        </w:rPr>
        <w:t xml:space="preserve"> эксплуатируются с 1984 г. Срок эксплуатации более 30 лет.</w:t>
      </w:r>
    </w:p>
    <w:p w:rsidR="004F3857" w:rsidRPr="00624230" w:rsidRDefault="00822B97" w:rsidP="00822B97">
      <w:pPr>
        <w:pStyle w:val="Standard"/>
        <w:ind w:firstLine="709"/>
        <w:jc w:val="both"/>
      </w:pPr>
      <w:r w:rsidRPr="00624230">
        <w:rPr>
          <w:sz w:val="28"/>
        </w:rPr>
        <w:t>Состояние строительных конструкций: требуется текущий и капитальный ремонт конструкций, перекачивающих насосов и механического оборудования, технологических трубопроводов</w:t>
      </w:r>
      <w:r w:rsidR="00587D8A">
        <w:rPr>
          <w:sz w:val="28"/>
        </w:rPr>
        <w:t>.</w:t>
      </w:r>
    </w:p>
    <w:p w:rsidR="00AE3758" w:rsidRPr="00624230" w:rsidRDefault="00AE3758">
      <w:pPr>
        <w:rPr>
          <w:b/>
          <w:iCs/>
          <w:kern w:val="28"/>
          <w:sz w:val="28"/>
          <w:szCs w:val="28"/>
        </w:rPr>
      </w:pPr>
    </w:p>
    <w:p w:rsidR="003B6517" w:rsidRPr="00624230" w:rsidRDefault="003B6517" w:rsidP="00603275">
      <w:pPr>
        <w:pStyle w:val="14"/>
        <w:numPr>
          <w:ilvl w:val="0"/>
          <w:numId w:val="47"/>
        </w:numPr>
        <w:tabs>
          <w:tab w:val="clear" w:pos="567"/>
          <w:tab w:val="left" w:pos="1418"/>
        </w:tabs>
        <w:spacing w:before="0" w:after="0"/>
        <w:ind w:left="0" w:firstLine="709"/>
        <w:rPr>
          <w:iCs/>
          <w:sz w:val="28"/>
          <w:szCs w:val="28"/>
        </w:rPr>
      </w:pPr>
      <w:bookmarkStart w:id="49" w:name="_Toc462657358"/>
      <w:r w:rsidRPr="00624230">
        <w:rPr>
          <w:iCs/>
          <w:sz w:val="28"/>
          <w:szCs w:val="28"/>
        </w:rPr>
        <w:t>Балансы сточных вод в системе водоотведения</w:t>
      </w:r>
      <w:bookmarkEnd w:id="42"/>
      <w:bookmarkEnd w:id="43"/>
      <w:bookmarkEnd w:id="49"/>
    </w:p>
    <w:p w:rsidR="003B6517" w:rsidRPr="00624230" w:rsidRDefault="003B6517" w:rsidP="00CC06C7">
      <w:pPr>
        <w:pStyle w:val="Default"/>
        <w:ind w:firstLine="709"/>
        <w:jc w:val="both"/>
        <w:rPr>
          <w:color w:val="auto"/>
          <w:sz w:val="28"/>
          <w:szCs w:val="28"/>
        </w:rPr>
      </w:pPr>
    </w:p>
    <w:p w:rsidR="003B6517" w:rsidRPr="00624230" w:rsidRDefault="003B6517" w:rsidP="00603275">
      <w:pPr>
        <w:pStyle w:val="22"/>
        <w:numPr>
          <w:ilvl w:val="2"/>
          <w:numId w:val="49"/>
        </w:numPr>
        <w:tabs>
          <w:tab w:val="clear" w:pos="1134"/>
          <w:tab w:val="left" w:pos="1418"/>
        </w:tabs>
        <w:spacing w:before="0" w:after="0"/>
        <w:ind w:left="1418" w:hanging="709"/>
        <w:rPr>
          <w:bCs/>
          <w:iCs/>
        </w:rPr>
      </w:pPr>
      <w:bookmarkStart w:id="50" w:name="_Toc387822200"/>
      <w:bookmarkStart w:id="51" w:name="_Toc417484362"/>
      <w:bookmarkStart w:id="52" w:name="_Toc462657359"/>
      <w:r w:rsidRPr="00624230">
        <w:rPr>
          <w:bCs/>
          <w:iCs/>
        </w:rPr>
        <w:t>Баланс поступления сточных вод в централизованную систему водоотведения и отведения стоков по технологическим зонам водоотведения</w:t>
      </w:r>
      <w:bookmarkEnd w:id="50"/>
      <w:bookmarkEnd w:id="51"/>
      <w:bookmarkEnd w:id="52"/>
    </w:p>
    <w:p w:rsidR="00FD4F45" w:rsidRPr="00624230" w:rsidRDefault="00FD4F45" w:rsidP="00CC06C7">
      <w:pPr>
        <w:pStyle w:val="Default"/>
        <w:ind w:firstLine="851"/>
        <w:jc w:val="both"/>
        <w:rPr>
          <w:color w:val="auto"/>
          <w:sz w:val="28"/>
          <w:szCs w:val="28"/>
        </w:rPr>
      </w:pPr>
    </w:p>
    <w:p w:rsidR="005E591C" w:rsidRPr="00624230" w:rsidRDefault="005E591C" w:rsidP="00B77201">
      <w:pPr>
        <w:ind w:firstLine="708"/>
        <w:jc w:val="both"/>
        <w:rPr>
          <w:bCs/>
          <w:sz w:val="28"/>
          <w:szCs w:val="28"/>
        </w:rPr>
      </w:pPr>
      <w:r w:rsidRPr="00624230">
        <w:rPr>
          <w:bCs/>
          <w:sz w:val="28"/>
          <w:szCs w:val="28"/>
        </w:rPr>
        <w:t>Баланс</w:t>
      </w:r>
      <w:r w:rsidR="00132572" w:rsidRPr="00624230">
        <w:rPr>
          <w:bCs/>
          <w:sz w:val="28"/>
          <w:szCs w:val="28"/>
        </w:rPr>
        <w:t>ы</w:t>
      </w:r>
      <w:r w:rsidRPr="00624230">
        <w:rPr>
          <w:bCs/>
          <w:sz w:val="28"/>
          <w:szCs w:val="28"/>
        </w:rPr>
        <w:t xml:space="preserve"> поступления сточных вод в централизованн</w:t>
      </w:r>
      <w:r w:rsidR="00154CB1" w:rsidRPr="00624230">
        <w:rPr>
          <w:bCs/>
          <w:sz w:val="28"/>
          <w:szCs w:val="28"/>
        </w:rPr>
        <w:t>ы</w:t>
      </w:r>
      <w:r w:rsidR="00132572" w:rsidRPr="00624230">
        <w:rPr>
          <w:bCs/>
          <w:sz w:val="28"/>
          <w:szCs w:val="28"/>
        </w:rPr>
        <w:t>е</w:t>
      </w:r>
      <w:r w:rsidRPr="00624230">
        <w:rPr>
          <w:bCs/>
          <w:sz w:val="28"/>
          <w:szCs w:val="28"/>
        </w:rPr>
        <w:t xml:space="preserve"> систем</w:t>
      </w:r>
      <w:r w:rsidR="00154CB1" w:rsidRPr="00624230">
        <w:rPr>
          <w:bCs/>
          <w:sz w:val="28"/>
          <w:szCs w:val="28"/>
        </w:rPr>
        <w:t>ы</w:t>
      </w:r>
      <w:r w:rsidRPr="00624230">
        <w:rPr>
          <w:bCs/>
          <w:sz w:val="28"/>
          <w:szCs w:val="28"/>
        </w:rPr>
        <w:t xml:space="preserve"> водоотведения </w:t>
      </w:r>
      <w:r w:rsidR="00154CB1" w:rsidRPr="00624230">
        <w:rPr>
          <w:bCs/>
          <w:sz w:val="28"/>
          <w:szCs w:val="28"/>
        </w:rPr>
        <w:t xml:space="preserve">муниципального образования город Курган </w:t>
      </w:r>
      <w:r w:rsidR="00245B34" w:rsidRPr="00624230">
        <w:rPr>
          <w:sz w:val="28"/>
          <w:szCs w:val="28"/>
          <w:shd w:val="clear" w:color="auto" w:fill="FFFFFF"/>
        </w:rPr>
        <w:t>представлен</w:t>
      </w:r>
      <w:r w:rsidR="00154CB1" w:rsidRPr="00624230">
        <w:rPr>
          <w:sz w:val="28"/>
          <w:szCs w:val="28"/>
          <w:shd w:val="clear" w:color="auto" w:fill="FFFFFF"/>
        </w:rPr>
        <w:t>ы</w:t>
      </w:r>
      <w:r w:rsidR="00245B34" w:rsidRPr="00624230">
        <w:rPr>
          <w:sz w:val="28"/>
          <w:szCs w:val="28"/>
          <w:shd w:val="clear" w:color="auto" w:fill="FFFFFF"/>
        </w:rPr>
        <w:t xml:space="preserve"> в табл. 1</w:t>
      </w:r>
      <w:r w:rsidR="00E04B51">
        <w:rPr>
          <w:sz w:val="28"/>
          <w:szCs w:val="28"/>
          <w:shd w:val="clear" w:color="auto" w:fill="FFFFFF"/>
        </w:rPr>
        <w:t>2</w:t>
      </w:r>
      <w:r w:rsidR="007917BC" w:rsidRPr="00624230">
        <w:rPr>
          <w:sz w:val="28"/>
          <w:szCs w:val="28"/>
          <w:shd w:val="clear" w:color="auto" w:fill="FFFFFF"/>
        </w:rPr>
        <w:t>-1</w:t>
      </w:r>
      <w:r w:rsidR="00E04B51">
        <w:rPr>
          <w:sz w:val="28"/>
          <w:szCs w:val="28"/>
          <w:shd w:val="clear" w:color="auto" w:fill="FFFFFF"/>
        </w:rPr>
        <w:t>5</w:t>
      </w:r>
      <w:r w:rsidR="00245B34" w:rsidRPr="00624230">
        <w:rPr>
          <w:sz w:val="28"/>
          <w:szCs w:val="28"/>
          <w:shd w:val="clear" w:color="auto" w:fill="FFFFFF"/>
        </w:rPr>
        <w:t>.</w:t>
      </w:r>
    </w:p>
    <w:p w:rsidR="00573121" w:rsidRPr="00624230" w:rsidRDefault="00573121" w:rsidP="00573121">
      <w:pPr>
        <w:pStyle w:val="af8"/>
        <w:jc w:val="right"/>
        <w:rPr>
          <w:b/>
          <w:sz w:val="24"/>
          <w:szCs w:val="24"/>
        </w:rPr>
      </w:pPr>
      <w:r w:rsidRPr="00624230">
        <w:rPr>
          <w:b/>
          <w:sz w:val="24"/>
          <w:szCs w:val="24"/>
        </w:rPr>
        <w:t xml:space="preserve">Таблица </w:t>
      </w:r>
      <w:r w:rsidR="000132A0" w:rsidRPr="00624230">
        <w:rPr>
          <w:b/>
          <w:sz w:val="24"/>
          <w:szCs w:val="24"/>
        </w:rPr>
        <w:fldChar w:fldCharType="begin"/>
      </w:r>
      <w:r w:rsidRPr="00624230">
        <w:rPr>
          <w:b/>
          <w:sz w:val="24"/>
          <w:szCs w:val="24"/>
        </w:rPr>
        <w:instrText xml:space="preserve"> SEQ Таблица \* ARABIC </w:instrText>
      </w:r>
      <w:r w:rsidR="000132A0" w:rsidRPr="00624230">
        <w:rPr>
          <w:b/>
          <w:sz w:val="24"/>
          <w:szCs w:val="24"/>
        </w:rPr>
        <w:fldChar w:fldCharType="separate"/>
      </w:r>
      <w:r w:rsidR="006C14DF">
        <w:rPr>
          <w:b/>
          <w:noProof/>
          <w:sz w:val="24"/>
          <w:szCs w:val="24"/>
        </w:rPr>
        <w:t>1</w:t>
      </w:r>
      <w:r w:rsidR="000132A0" w:rsidRPr="00624230">
        <w:rPr>
          <w:b/>
          <w:sz w:val="24"/>
          <w:szCs w:val="24"/>
        </w:rPr>
        <w:fldChar w:fldCharType="end"/>
      </w:r>
      <w:r w:rsidR="00E04B51">
        <w:rPr>
          <w:b/>
          <w:sz w:val="24"/>
          <w:szCs w:val="24"/>
        </w:rPr>
        <w:t>2</w:t>
      </w:r>
    </w:p>
    <w:p w:rsidR="00007509" w:rsidRPr="00624230" w:rsidRDefault="00573121" w:rsidP="00573121">
      <w:pPr>
        <w:jc w:val="center"/>
        <w:rPr>
          <w:b/>
          <w:sz w:val="24"/>
          <w:szCs w:val="24"/>
        </w:rPr>
      </w:pPr>
      <w:r w:rsidRPr="00624230">
        <w:rPr>
          <w:b/>
          <w:sz w:val="24"/>
          <w:szCs w:val="24"/>
        </w:rPr>
        <w:t>Баланс поступления сточных вод в централизованную систему водоотведения</w:t>
      </w:r>
      <w:r w:rsidR="005E591C" w:rsidRPr="00624230">
        <w:rPr>
          <w:b/>
          <w:sz w:val="24"/>
          <w:szCs w:val="24"/>
        </w:rPr>
        <w:t xml:space="preserve"> </w:t>
      </w:r>
    </w:p>
    <w:p w:rsidR="00573121" w:rsidRPr="00624230" w:rsidRDefault="005E591C" w:rsidP="00573121">
      <w:pPr>
        <w:jc w:val="center"/>
        <w:rPr>
          <w:b/>
          <w:sz w:val="24"/>
          <w:szCs w:val="24"/>
        </w:rPr>
      </w:pPr>
      <w:r w:rsidRPr="00624230">
        <w:rPr>
          <w:b/>
          <w:sz w:val="24"/>
          <w:szCs w:val="24"/>
        </w:rPr>
        <w:t>по технологической зоне г. Курган</w:t>
      </w:r>
      <w:r w:rsidR="00007509" w:rsidRPr="00624230">
        <w:rPr>
          <w:b/>
          <w:sz w:val="24"/>
          <w:szCs w:val="24"/>
        </w:rPr>
        <w:t xml:space="preserve"> </w:t>
      </w:r>
      <w:r w:rsidR="00B877BC" w:rsidRPr="00624230">
        <w:rPr>
          <w:b/>
          <w:sz w:val="24"/>
          <w:szCs w:val="24"/>
        </w:rPr>
        <w:t>(АО «Водный Союз»)</w:t>
      </w:r>
      <w:r w:rsidR="00C032C2">
        <w:rPr>
          <w:rStyle w:val="affd"/>
          <w:b/>
          <w:sz w:val="24"/>
          <w:szCs w:val="24"/>
        </w:rPr>
        <w:footnoteReference w:id="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3237"/>
        <w:gridCol w:w="1340"/>
        <w:gridCol w:w="1282"/>
        <w:gridCol w:w="1159"/>
        <w:gridCol w:w="1292"/>
        <w:gridCol w:w="1455"/>
      </w:tblGrid>
      <w:tr w:rsidR="00FB128E" w:rsidRPr="00624230" w:rsidTr="00FB128E">
        <w:trPr>
          <w:trHeight w:val="630"/>
          <w:tblHeader/>
        </w:trPr>
        <w:tc>
          <w:tcPr>
            <w:tcW w:w="315" w:type="pct"/>
            <w:shd w:val="clear" w:color="auto" w:fill="auto"/>
            <w:vAlign w:val="center"/>
            <w:hideMark/>
          </w:tcPr>
          <w:p w:rsidR="00FB128E" w:rsidRPr="00624230" w:rsidRDefault="00FB128E" w:rsidP="005E591C">
            <w:pPr>
              <w:ind w:left="-57" w:right="-57"/>
              <w:jc w:val="center"/>
              <w:rPr>
                <w:b/>
                <w:bCs/>
                <w:sz w:val="24"/>
                <w:szCs w:val="24"/>
              </w:rPr>
            </w:pPr>
            <w:r w:rsidRPr="00624230">
              <w:rPr>
                <w:b/>
                <w:bCs/>
                <w:sz w:val="24"/>
                <w:szCs w:val="24"/>
              </w:rPr>
              <w:t xml:space="preserve">№ </w:t>
            </w:r>
            <w:proofErr w:type="spellStart"/>
            <w:r w:rsidRPr="00624230">
              <w:rPr>
                <w:b/>
                <w:bCs/>
                <w:sz w:val="24"/>
                <w:szCs w:val="24"/>
              </w:rPr>
              <w:t>п</w:t>
            </w:r>
            <w:proofErr w:type="spellEnd"/>
            <w:r w:rsidRPr="00624230">
              <w:rPr>
                <w:b/>
                <w:bCs/>
                <w:sz w:val="24"/>
                <w:szCs w:val="24"/>
              </w:rPr>
              <w:t>/</w:t>
            </w:r>
            <w:proofErr w:type="spellStart"/>
            <w:r w:rsidRPr="00624230">
              <w:rPr>
                <w:b/>
                <w:bCs/>
                <w:sz w:val="24"/>
                <w:szCs w:val="24"/>
              </w:rPr>
              <w:t>п</w:t>
            </w:r>
            <w:proofErr w:type="spellEnd"/>
          </w:p>
        </w:tc>
        <w:tc>
          <w:tcPr>
            <w:tcW w:w="1553" w:type="pct"/>
            <w:shd w:val="clear" w:color="auto" w:fill="auto"/>
            <w:vAlign w:val="center"/>
            <w:hideMark/>
          </w:tcPr>
          <w:p w:rsidR="00FB128E" w:rsidRPr="00624230" w:rsidRDefault="00FB128E" w:rsidP="005E591C">
            <w:pPr>
              <w:ind w:left="-57" w:right="-57"/>
              <w:jc w:val="center"/>
              <w:rPr>
                <w:b/>
                <w:bCs/>
                <w:sz w:val="24"/>
                <w:szCs w:val="24"/>
              </w:rPr>
            </w:pPr>
            <w:r w:rsidRPr="00624230">
              <w:rPr>
                <w:b/>
                <w:bCs/>
                <w:sz w:val="24"/>
                <w:szCs w:val="24"/>
              </w:rPr>
              <w:t>Показатели</w:t>
            </w:r>
          </w:p>
        </w:tc>
        <w:tc>
          <w:tcPr>
            <w:tcW w:w="643" w:type="pct"/>
            <w:shd w:val="clear" w:color="auto" w:fill="auto"/>
            <w:vAlign w:val="center"/>
            <w:hideMark/>
          </w:tcPr>
          <w:p w:rsidR="00FB128E" w:rsidRPr="00624230" w:rsidRDefault="00FB128E" w:rsidP="005E591C">
            <w:pPr>
              <w:ind w:left="-57" w:right="-57"/>
              <w:jc w:val="center"/>
              <w:rPr>
                <w:b/>
                <w:bCs/>
                <w:sz w:val="24"/>
                <w:szCs w:val="24"/>
              </w:rPr>
            </w:pPr>
            <w:r w:rsidRPr="00624230">
              <w:rPr>
                <w:b/>
                <w:bCs/>
                <w:sz w:val="24"/>
                <w:szCs w:val="24"/>
              </w:rPr>
              <w:t>Единица измерения</w:t>
            </w:r>
          </w:p>
        </w:tc>
        <w:tc>
          <w:tcPr>
            <w:tcW w:w="615" w:type="pct"/>
            <w:shd w:val="clear" w:color="auto" w:fill="auto"/>
            <w:vAlign w:val="center"/>
            <w:hideMark/>
          </w:tcPr>
          <w:p w:rsidR="00FB128E" w:rsidRPr="00624230" w:rsidRDefault="00FB128E" w:rsidP="005E591C">
            <w:pPr>
              <w:ind w:left="-57" w:right="-57"/>
              <w:jc w:val="center"/>
              <w:rPr>
                <w:b/>
                <w:bCs/>
                <w:sz w:val="24"/>
                <w:szCs w:val="24"/>
              </w:rPr>
            </w:pPr>
            <w:r w:rsidRPr="00624230">
              <w:rPr>
                <w:b/>
                <w:bCs/>
                <w:sz w:val="24"/>
                <w:szCs w:val="24"/>
              </w:rPr>
              <w:t xml:space="preserve">Факт </w:t>
            </w:r>
          </w:p>
          <w:p w:rsidR="00FB128E" w:rsidRPr="00624230" w:rsidRDefault="00FB128E" w:rsidP="005E591C">
            <w:pPr>
              <w:ind w:left="-57" w:right="-57"/>
              <w:jc w:val="center"/>
              <w:rPr>
                <w:b/>
                <w:bCs/>
                <w:sz w:val="24"/>
                <w:szCs w:val="24"/>
              </w:rPr>
            </w:pPr>
            <w:r w:rsidRPr="00624230">
              <w:rPr>
                <w:b/>
                <w:bCs/>
                <w:sz w:val="24"/>
                <w:szCs w:val="24"/>
              </w:rPr>
              <w:t>2013 год</w:t>
            </w:r>
          </w:p>
        </w:tc>
        <w:tc>
          <w:tcPr>
            <w:tcW w:w="556" w:type="pct"/>
            <w:shd w:val="clear" w:color="auto" w:fill="auto"/>
            <w:vAlign w:val="center"/>
            <w:hideMark/>
          </w:tcPr>
          <w:p w:rsidR="00FB128E" w:rsidRPr="00624230" w:rsidRDefault="00FB128E" w:rsidP="005E591C">
            <w:pPr>
              <w:ind w:left="-57" w:right="-57"/>
              <w:jc w:val="center"/>
              <w:rPr>
                <w:b/>
                <w:bCs/>
                <w:sz w:val="24"/>
                <w:szCs w:val="24"/>
              </w:rPr>
            </w:pPr>
            <w:r w:rsidRPr="00624230">
              <w:rPr>
                <w:b/>
                <w:bCs/>
                <w:sz w:val="24"/>
                <w:szCs w:val="24"/>
              </w:rPr>
              <w:t xml:space="preserve">Факт </w:t>
            </w:r>
          </w:p>
          <w:p w:rsidR="00FB128E" w:rsidRPr="00624230" w:rsidRDefault="00FB128E" w:rsidP="005E591C">
            <w:pPr>
              <w:ind w:left="-57" w:right="-57"/>
              <w:jc w:val="center"/>
              <w:rPr>
                <w:b/>
                <w:bCs/>
                <w:sz w:val="24"/>
                <w:szCs w:val="24"/>
              </w:rPr>
            </w:pPr>
            <w:r w:rsidRPr="00624230">
              <w:rPr>
                <w:b/>
                <w:bCs/>
                <w:sz w:val="24"/>
                <w:szCs w:val="24"/>
              </w:rPr>
              <w:t>2014 год</w:t>
            </w:r>
          </w:p>
        </w:tc>
        <w:tc>
          <w:tcPr>
            <w:tcW w:w="620" w:type="pct"/>
            <w:shd w:val="clear" w:color="auto" w:fill="auto"/>
            <w:vAlign w:val="center"/>
            <w:hideMark/>
          </w:tcPr>
          <w:p w:rsidR="00FB128E" w:rsidRPr="00624230" w:rsidRDefault="00FB128E" w:rsidP="005E591C">
            <w:pPr>
              <w:ind w:left="-57" w:right="-57"/>
              <w:jc w:val="center"/>
              <w:rPr>
                <w:b/>
                <w:bCs/>
                <w:sz w:val="24"/>
                <w:szCs w:val="24"/>
              </w:rPr>
            </w:pPr>
            <w:r w:rsidRPr="00624230">
              <w:rPr>
                <w:b/>
                <w:bCs/>
                <w:sz w:val="24"/>
                <w:szCs w:val="24"/>
              </w:rPr>
              <w:t xml:space="preserve">План </w:t>
            </w:r>
          </w:p>
          <w:p w:rsidR="00FB128E" w:rsidRPr="00624230" w:rsidRDefault="00FB128E" w:rsidP="005E591C">
            <w:pPr>
              <w:ind w:left="-57" w:right="-57"/>
              <w:jc w:val="center"/>
              <w:rPr>
                <w:b/>
                <w:bCs/>
                <w:sz w:val="24"/>
                <w:szCs w:val="24"/>
              </w:rPr>
            </w:pPr>
            <w:r w:rsidRPr="00624230">
              <w:rPr>
                <w:b/>
                <w:bCs/>
                <w:sz w:val="24"/>
                <w:szCs w:val="24"/>
              </w:rPr>
              <w:t>2015 год</w:t>
            </w:r>
          </w:p>
        </w:tc>
        <w:tc>
          <w:tcPr>
            <w:tcW w:w="698" w:type="pct"/>
          </w:tcPr>
          <w:p w:rsidR="00FB128E" w:rsidRDefault="00FB128E" w:rsidP="005E591C">
            <w:pPr>
              <w:ind w:left="-57" w:right="-57"/>
              <w:jc w:val="center"/>
              <w:rPr>
                <w:b/>
                <w:bCs/>
                <w:sz w:val="24"/>
                <w:szCs w:val="24"/>
              </w:rPr>
            </w:pPr>
            <w:r>
              <w:rPr>
                <w:b/>
                <w:bCs/>
                <w:sz w:val="24"/>
                <w:szCs w:val="24"/>
              </w:rPr>
              <w:t xml:space="preserve">Факт </w:t>
            </w:r>
          </w:p>
          <w:p w:rsidR="00FB128E" w:rsidRPr="00624230" w:rsidRDefault="00FB128E" w:rsidP="005E591C">
            <w:pPr>
              <w:ind w:left="-57" w:right="-57"/>
              <w:jc w:val="center"/>
              <w:rPr>
                <w:b/>
                <w:bCs/>
                <w:sz w:val="24"/>
                <w:szCs w:val="24"/>
              </w:rPr>
            </w:pPr>
            <w:r>
              <w:rPr>
                <w:b/>
                <w:bCs/>
                <w:sz w:val="24"/>
                <w:szCs w:val="24"/>
              </w:rPr>
              <w:t>2015 год</w:t>
            </w:r>
          </w:p>
        </w:tc>
      </w:tr>
      <w:tr w:rsidR="00FB128E" w:rsidRPr="00624230" w:rsidTr="00FB128E">
        <w:trPr>
          <w:trHeight w:val="202"/>
          <w:tblHeader/>
        </w:trPr>
        <w:tc>
          <w:tcPr>
            <w:tcW w:w="315" w:type="pct"/>
            <w:shd w:val="clear" w:color="auto" w:fill="auto"/>
            <w:vAlign w:val="center"/>
          </w:tcPr>
          <w:p w:rsidR="00FB128E" w:rsidRPr="00624230" w:rsidRDefault="00FB128E" w:rsidP="005E591C">
            <w:pPr>
              <w:ind w:left="-57" w:right="-57"/>
              <w:jc w:val="center"/>
              <w:rPr>
                <w:b/>
                <w:bCs/>
                <w:sz w:val="24"/>
                <w:szCs w:val="24"/>
              </w:rPr>
            </w:pPr>
            <w:r w:rsidRPr="00624230">
              <w:rPr>
                <w:b/>
                <w:bCs/>
                <w:sz w:val="24"/>
                <w:szCs w:val="24"/>
              </w:rPr>
              <w:t>1</w:t>
            </w:r>
          </w:p>
        </w:tc>
        <w:tc>
          <w:tcPr>
            <w:tcW w:w="1553" w:type="pct"/>
            <w:shd w:val="clear" w:color="auto" w:fill="auto"/>
            <w:vAlign w:val="center"/>
          </w:tcPr>
          <w:p w:rsidR="00FB128E" w:rsidRPr="00624230" w:rsidRDefault="00FB128E" w:rsidP="005E591C">
            <w:pPr>
              <w:ind w:left="-57" w:right="-57"/>
              <w:jc w:val="center"/>
              <w:rPr>
                <w:b/>
                <w:bCs/>
                <w:sz w:val="24"/>
                <w:szCs w:val="24"/>
              </w:rPr>
            </w:pPr>
            <w:r w:rsidRPr="00624230">
              <w:rPr>
                <w:b/>
                <w:bCs/>
                <w:sz w:val="24"/>
                <w:szCs w:val="24"/>
              </w:rPr>
              <w:t>2</w:t>
            </w:r>
          </w:p>
        </w:tc>
        <w:tc>
          <w:tcPr>
            <w:tcW w:w="643" w:type="pct"/>
            <w:shd w:val="clear" w:color="auto" w:fill="auto"/>
            <w:vAlign w:val="center"/>
          </w:tcPr>
          <w:p w:rsidR="00FB128E" w:rsidRPr="00624230" w:rsidRDefault="00FB128E" w:rsidP="005E591C">
            <w:pPr>
              <w:ind w:left="-57" w:right="-57"/>
              <w:jc w:val="center"/>
              <w:rPr>
                <w:b/>
                <w:bCs/>
                <w:sz w:val="24"/>
                <w:szCs w:val="24"/>
              </w:rPr>
            </w:pPr>
            <w:r w:rsidRPr="00624230">
              <w:rPr>
                <w:b/>
                <w:bCs/>
                <w:sz w:val="24"/>
                <w:szCs w:val="24"/>
              </w:rPr>
              <w:t>3</w:t>
            </w:r>
          </w:p>
        </w:tc>
        <w:tc>
          <w:tcPr>
            <w:tcW w:w="615" w:type="pct"/>
            <w:shd w:val="clear" w:color="auto" w:fill="auto"/>
            <w:vAlign w:val="center"/>
          </w:tcPr>
          <w:p w:rsidR="00FB128E" w:rsidRPr="00624230" w:rsidRDefault="00FB128E" w:rsidP="005E591C">
            <w:pPr>
              <w:ind w:left="-57" w:right="-57"/>
              <w:jc w:val="center"/>
              <w:rPr>
                <w:b/>
                <w:bCs/>
                <w:sz w:val="24"/>
                <w:szCs w:val="24"/>
              </w:rPr>
            </w:pPr>
            <w:r w:rsidRPr="00624230">
              <w:rPr>
                <w:b/>
                <w:bCs/>
                <w:sz w:val="24"/>
                <w:szCs w:val="24"/>
              </w:rPr>
              <w:t>4</w:t>
            </w:r>
          </w:p>
        </w:tc>
        <w:tc>
          <w:tcPr>
            <w:tcW w:w="556" w:type="pct"/>
            <w:shd w:val="clear" w:color="auto" w:fill="auto"/>
            <w:vAlign w:val="center"/>
          </w:tcPr>
          <w:p w:rsidR="00FB128E" w:rsidRPr="00624230" w:rsidRDefault="00FB128E" w:rsidP="005E591C">
            <w:pPr>
              <w:ind w:left="-57" w:right="-57"/>
              <w:jc w:val="center"/>
              <w:rPr>
                <w:b/>
                <w:bCs/>
                <w:sz w:val="24"/>
                <w:szCs w:val="24"/>
              </w:rPr>
            </w:pPr>
            <w:r w:rsidRPr="00624230">
              <w:rPr>
                <w:b/>
                <w:bCs/>
                <w:sz w:val="24"/>
                <w:szCs w:val="24"/>
              </w:rPr>
              <w:t>5</w:t>
            </w:r>
          </w:p>
        </w:tc>
        <w:tc>
          <w:tcPr>
            <w:tcW w:w="620" w:type="pct"/>
            <w:shd w:val="clear" w:color="auto" w:fill="auto"/>
            <w:vAlign w:val="center"/>
          </w:tcPr>
          <w:p w:rsidR="00FB128E" w:rsidRPr="00624230" w:rsidRDefault="00FB128E" w:rsidP="005E591C">
            <w:pPr>
              <w:ind w:left="-57" w:right="-57"/>
              <w:jc w:val="center"/>
              <w:rPr>
                <w:b/>
                <w:bCs/>
                <w:sz w:val="24"/>
                <w:szCs w:val="24"/>
              </w:rPr>
            </w:pPr>
            <w:r w:rsidRPr="00624230">
              <w:rPr>
                <w:b/>
                <w:bCs/>
                <w:sz w:val="24"/>
                <w:szCs w:val="24"/>
              </w:rPr>
              <w:t>6</w:t>
            </w:r>
          </w:p>
        </w:tc>
        <w:tc>
          <w:tcPr>
            <w:tcW w:w="698" w:type="pct"/>
          </w:tcPr>
          <w:p w:rsidR="00FB128E" w:rsidRPr="00624230" w:rsidRDefault="00FB128E" w:rsidP="005E591C">
            <w:pPr>
              <w:ind w:left="-57" w:right="-57"/>
              <w:jc w:val="center"/>
              <w:rPr>
                <w:b/>
                <w:bCs/>
                <w:sz w:val="24"/>
                <w:szCs w:val="24"/>
              </w:rPr>
            </w:pPr>
            <w:r>
              <w:rPr>
                <w:b/>
                <w:bCs/>
                <w:sz w:val="24"/>
                <w:szCs w:val="24"/>
              </w:rPr>
              <w:t>7</w:t>
            </w:r>
          </w:p>
        </w:tc>
      </w:tr>
      <w:tr w:rsidR="00FB128E" w:rsidRPr="00624230" w:rsidTr="00FB128E">
        <w:trPr>
          <w:trHeight w:val="375"/>
        </w:trPr>
        <w:tc>
          <w:tcPr>
            <w:tcW w:w="315" w:type="pct"/>
            <w:shd w:val="clear" w:color="auto" w:fill="auto"/>
            <w:vAlign w:val="center"/>
            <w:hideMark/>
          </w:tcPr>
          <w:p w:rsidR="00FB128E" w:rsidRPr="00624230" w:rsidRDefault="00FB128E" w:rsidP="005E591C">
            <w:pPr>
              <w:ind w:left="-57" w:right="-57"/>
              <w:jc w:val="center"/>
              <w:rPr>
                <w:sz w:val="24"/>
                <w:szCs w:val="24"/>
              </w:rPr>
            </w:pPr>
            <w:r w:rsidRPr="00624230">
              <w:rPr>
                <w:sz w:val="24"/>
                <w:szCs w:val="24"/>
              </w:rPr>
              <w:t>1</w:t>
            </w:r>
          </w:p>
        </w:tc>
        <w:tc>
          <w:tcPr>
            <w:tcW w:w="1553" w:type="pct"/>
            <w:shd w:val="clear" w:color="auto" w:fill="auto"/>
            <w:vAlign w:val="center"/>
            <w:hideMark/>
          </w:tcPr>
          <w:p w:rsidR="00FB128E" w:rsidRPr="00624230" w:rsidRDefault="00FB128E" w:rsidP="005E591C">
            <w:pPr>
              <w:ind w:left="-57" w:right="-57"/>
              <w:jc w:val="both"/>
              <w:rPr>
                <w:sz w:val="24"/>
                <w:szCs w:val="24"/>
              </w:rPr>
            </w:pPr>
            <w:r w:rsidRPr="00624230">
              <w:rPr>
                <w:sz w:val="24"/>
                <w:szCs w:val="24"/>
              </w:rPr>
              <w:t>Принято сточных вод всего (полный цикл)</w:t>
            </w:r>
          </w:p>
        </w:tc>
        <w:tc>
          <w:tcPr>
            <w:tcW w:w="643" w:type="pct"/>
            <w:shd w:val="clear" w:color="auto" w:fill="auto"/>
            <w:vAlign w:val="center"/>
            <w:hideMark/>
          </w:tcPr>
          <w:p w:rsidR="00FB128E" w:rsidRPr="00624230" w:rsidRDefault="00FB128E" w:rsidP="00DC2E9E">
            <w:pPr>
              <w:ind w:left="-57" w:right="-57"/>
              <w:jc w:val="center"/>
              <w:rPr>
                <w:sz w:val="24"/>
                <w:szCs w:val="24"/>
              </w:rPr>
            </w:pPr>
            <w:r w:rsidRPr="00624230">
              <w:rPr>
                <w:sz w:val="24"/>
                <w:szCs w:val="24"/>
              </w:rPr>
              <w:t>тыс. м³</w:t>
            </w:r>
          </w:p>
        </w:tc>
        <w:tc>
          <w:tcPr>
            <w:tcW w:w="615" w:type="pct"/>
            <w:shd w:val="clear" w:color="auto" w:fill="auto"/>
            <w:vAlign w:val="center"/>
            <w:hideMark/>
          </w:tcPr>
          <w:p w:rsidR="00FB128E" w:rsidRPr="00624230" w:rsidRDefault="00FB128E" w:rsidP="005E591C">
            <w:pPr>
              <w:ind w:left="-57" w:right="-57"/>
              <w:jc w:val="center"/>
              <w:rPr>
                <w:sz w:val="24"/>
                <w:szCs w:val="24"/>
              </w:rPr>
            </w:pPr>
            <w:r w:rsidRPr="00624230">
              <w:rPr>
                <w:sz w:val="24"/>
                <w:szCs w:val="24"/>
              </w:rPr>
              <w:t>19 914,62</w:t>
            </w:r>
          </w:p>
        </w:tc>
        <w:tc>
          <w:tcPr>
            <w:tcW w:w="556" w:type="pct"/>
            <w:shd w:val="clear" w:color="auto" w:fill="auto"/>
            <w:vAlign w:val="center"/>
            <w:hideMark/>
          </w:tcPr>
          <w:p w:rsidR="00FB128E" w:rsidRPr="00624230" w:rsidRDefault="00FB128E" w:rsidP="00096E91">
            <w:pPr>
              <w:ind w:left="-57" w:right="-57"/>
              <w:jc w:val="center"/>
              <w:rPr>
                <w:sz w:val="24"/>
                <w:szCs w:val="24"/>
              </w:rPr>
            </w:pPr>
            <w:r w:rsidRPr="00624230">
              <w:rPr>
                <w:sz w:val="24"/>
                <w:szCs w:val="24"/>
              </w:rPr>
              <w:t xml:space="preserve">19 </w:t>
            </w:r>
            <w:r w:rsidR="00096E91">
              <w:rPr>
                <w:sz w:val="24"/>
                <w:szCs w:val="24"/>
              </w:rPr>
              <w:t>824</w:t>
            </w:r>
            <w:r w:rsidRPr="00624230">
              <w:rPr>
                <w:sz w:val="24"/>
                <w:szCs w:val="24"/>
              </w:rPr>
              <w:t>,</w:t>
            </w:r>
            <w:r w:rsidR="00096E91">
              <w:rPr>
                <w:sz w:val="24"/>
                <w:szCs w:val="24"/>
              </w:rPr>
              <w:t>3</w:t>
            </w:r>
            <w:r w:rsidRPr="00624230">
              <w:rPr>
                <w:sz w:val="24"/>
                <w:szCs w:val="24"/>
              </w:rPr>
              <w:t>4</w:t>
            </w:r>
          </w:p>
        </w:tc>
        <w:tc>
          <w:tcPr>
            <w:tcW w:w="620" w:type="pct"/>
            <w:shd w:val="clear" w:color="auto" w:fill="auto"/>
            <w:vAlign w:val="center"/>
            <w:hideMark/>
          </w:tcPr>
          <w:p w:rsidR="00FB128E" w:rsidRPr="00624230" w:rsidRDefault="00FB128E" w:rsidP="005E591C">
            <w:pPr>
              <w:ind w:left="-57" w:right="-57"/>
              <w:jc w:val="center"/>
              <w:rPr>
                <w:sz w:val="24"/>
                <w:szCs w:val="24"/>
              </w:rPr>
            </w:pPr>
            <w:r w:rsidRPr="00624230">
              <w:rPr>
                <w:sz w:val="24"/>
                <w:szCs w:val="24"/>
              </w:rPr>
              <w:t>19 409,54</w:t>
            </w:r>
          </w:p>
        </w:tc>
        <w:tc>
          <w:tcPr>
            <w:tcW w:w="698" w:type="pct"/>
            <w:vAlign w:val="center"/>
          </w:tcPr>
          <w:p w:rsidR="00FB128E" w:rsidRPr="00624230" w:rsidRDefault="00FB128E" w:rsidP="00FB128E">
            <w:pPr>
              <w:ind w:left="-57" w:right="-57"/>
              <w:jc w:val="center"/>
              <w:rPr>
                <w:sz w:val="24"/>
                <w:szCs w:val="24"/>
              </w:rPr>
            </w:pPr>
            <w:r w:rsidRPr="00FB128E">
              <w:rPr>
                <w:sz w:val="24"/>
                <w:szCs w:val="24"/>
              </w:rPr>
              <w:t>18 818,78</w:t>
            </w:r>
          </w:p>
        </w:tc>
      </w:tr>
      <w:tr w:rsidR="00FB128E" w:rsidRPr="00624230" w:rsidTr="00FB128E">
        <w:trPr>
          <w:trHeight w:val="630"/>
        </w:trPr>
        <w:tc>
          <w:tcPr>
            <w:tcW w:w="3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1.1</w:t>
            </w:r>
          </w:p>
        </w:tc>
        <w:tc>
          <w:tcPr>
            <w:tcW w:w="1553" w:type="pct"/>
            <w:shd w:val="clear" w:color="auto" w:fill="auto"/>
            <w:vAlign w:val="center"/>
            <w:hideMark/>
          </w:tcPr>
          <w:p w:rsidR="00FB128E" w:rsidRPr="00624230" w:rsidRDefault="00FB128E" w:rsidP="00FB128E">
            <w:pPr>
              <w:ind w:left="-57" w:right="-57"/>
              <w:jc w:val="both"/>
              <w:rPr>
                <w:sz w:val="24"/>
                <w:szCs w:val="24"/>
              </w:rPr>
            </w:pPr>
            <w:r w:rsidRPr="00624230">
              <w:rPr>
                <w:sz w:val="24"/>
                <w:szCs w:val="24"/>
              </w:rPr>
              <w:t>принято сточных вод от потребителей г.Кургана:</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6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19 914,62</w:t>
            </w:r>
          </w:p>
        </w:tc>
        <w:tc>
          <w:tcPr>
            <w:tcW w:w="556"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19 604,86</w:t>
            </w:r>
          </w:p>
        </w:tc>
        <w:tc>
          <w:tcPr>
            <w:tcW w:w="620"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19 281,38</w:t>
            </w:r>
          </w:p>
        </w:tc>
        <w:tc>
          <w:tcPr>
            <w:tcW w:w="698" w:type="pct"/>
            <w:vAlign w:val="center"/>
          </w:tcPr>
          <w:p w:rsidR="00FB128E" w:rsidRPr="00624230" w:rsidRDefault="00FB128E" w:rsidP="00FB128E">
            <w:pPr>
              <w:ind w:left="-57" w:right="-57"/>
              <w:jc w:val="center"/>
              <w:rPr>
                <w:sz w:val="24"/>
                <w:szCs w:val="24"/>
              </w:rPr>
            </w:pPr>
            <w:r w:rsidRPr="00624230">
              <w:rPr>
                <w:sz w:val="24"/>
                <w:szCs w:val="24"/>
              </w:rPr>
              <w:t>-</w:t>
            </w:r>
          </w:p>
        </w:tc>
      </w:tr>
      <w:tr w:rsidR="00FB128E" w:rsidRPr="00624230" w:rsidTr="00FB128E">
        <w:trPr>
          <w:trHeight w:val="375"/>
        </w:trPr>
        <w:tc>
          <w:tcPr>
            <w:tcW w:w="3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 </w:t>
            </w:r>
          </w:p>
        </w:tc>
        <w:tc>
          <w:tcPr>
            <w:tcW w:w="1553" w:type="pct"/>
            <w:shd w:val="clear" w:color="auto" w:fill="auto"/>
            <w:vAlign w:val="center"/>
            <w:hideMark/>
          </w:tcPr>
          <w:p w:rsidR="00FB128E" w:rsidRPr="00624230" w:rsidRDefault="00FB128E" w:rsidP="00FB128E">
            <w:pPr>
              <w:ind w:left="-57" w:right="-57"/>
              <w:jc w:val="both"/>
              <w:rPr>
                <w:sz w:val="24"/>
                <w:szCs w:val="24"/>
              </w:rPr>
            </w:pPr>
            <w:r w:rsidRPr="00624230">
              <w:rPr>
                <w:sz w:val="24"/>
                <w:szCs w:val="24"/>
              </w:rPr>
              <w:t>- бюджетные организации</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6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1 700,12</w:t>
            </w:r>
          </w:p>
        </w:tc>
        <w:tc>
          <w:tcPr>
            <w:tcW w:w="556"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1 649,26</w:t>
            </w:r>
          </w:p>
        </w:tc>
        <w:tc>
          <w:tcPr>
            <w:tcW w:w="620"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1 699,85</w:t>
            </w:r>
          </w:p>
        </w:tc>
        <w:tc>
          <w:tcPr>
            <w:tcW w:w="698" w:type="pct"/>
            <w:vAlign w:val="center"/>
          </w:tcPr>
          <w:p w:rsidR="00FB128E" w:rsidRPr="00624230" w:rsidRDefault="00FB128E" w:rsidP="00FB128E">
            <w:pPr>
              <w:ind w:left="-57" w:right="-57"/>
              <w:jc w:val="center"/>
              <w:rPr>
                <w:sz w:val="24"/>
                <w:szCs w:val="24"/>
              </w:rPr>
            </w:pPr>
            <w:r w:rsidRPr="00624230">
              <w:rPr>
                <w:sz w:val="24"/>
                <w:szCs w:val="24"/>
              </w:rPr>
              <w:t>-</w:t>
            </w:r>
          </w:p>
        </w:tc>
      </w:tr>
      <w:tr w:rsidR="00FB128E" w:rsidRPr="00624230" w:rsidTr="00FB128E">
        <w:trPr>
          <w:trHeight w:val="375"/>
        </w:trPr>
        <w:tc>
          <w:tcPr>
            <w:tcW w:w="3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 </w:t>
            </w:r>
          </w:p>
        </w:tc>
        <w:tc>
          <w:tcPr>
            <w:tcW w:w="1553" w:type="pct"/>
            <w:shd w:val="clear" w:color="auto" w:fill="auto"/>
            <w:vAlign w:val="center"/>
            <w:hideMark/>
          </w:tcPr>
          <w:p w:rsidR="00FB128E" w:rsidRPr="00624230" w:rsidRDefault="00FB128E" w:rsidP="00FB128E">
            <w:pPr>
              <w:ind w:left="-57" w:right="-57"/>
              <w:jc w:val="both"/>
              <w:rPr>
                <w:sz w:val="24"/>
                <w:szCs w:val="24"/>
              </w:rPr>
            </w:pPr>
            <w:r w:rsidRPr="00624230">
              <w:rPr>
                <w:sz w:val="24"/>
                <w:szCs w:val="24"/>
              </w:rPr>
              <w:t>- население</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6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12 605,71</w:t>
            </w:r>
          </w:p>
        </w:tc>
        <w:tc>
          <w:tcPr>
            <w:tcW w:w="556"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12 114,29</w:t>
            </w:r>
          </w:p>
        </w:tc>
        <w:tc>
          <w:tcPr>
            <w:tcW w:w="620"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11 927,72</w:t>
            </w:r>
          </w:p>
        </w:tc>
        <w:tc>
          <w:tcPr>
            <w:tcW w:w="698" w:type="pct"/>
            <w:vAlign w:val="center"/>
          </w:tcPr>
          <w:p w:rsidR="00FB128E" w:rsidRPr="00624230" w:rsidRDefault="00FB128E" w:rsidP="00FB128E">
            <w:pPr>
              <w:ind w:left="-57" w:right="-57"/>
              <w:jc w:val="center"/>
              <w:rPr>
                <w:sz w:val="24"/>
                <w:szCs w:val="24"/>
              </w:rPr>
            </w:pPr>
            <w:r w:rsidRPr="00624230">
              <w:rPr>
                <w:sz w:val="24"/>
                <w:szCs w:val="24"/>
              </w:rPr>
              <w:t>-</w:t>
            </w:r>
          </w:p>
        </w:tc>
      </w:tr>
      <w:tr w:rsidR="00FB128E" w:rsidRPr="00624230" w:rsidTr="00FB128E">
        <w:trPr>
          <w:trHeight w:val="375"/>
        </w:trPr>
        <w:tc>
          <w:tcPr>
            <w:tcW w:w="3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 </w:t>
            </w:r>
          </w:p>
        </w:tc>
        <w:tc>
          <w:tcPr>
            <w:tcW w:w="1553" w:type="pct"/>
            <w:shd w:val="clear" w:color="auto" w:fill="auto"/>
            <w:vAlign w:val="center"/>
            <w:hideMark/>
          </w:tcPr>
          <w:p w:rsidR="00FB128E" w:rsidRPr="00624230" w:rsidRDefault="00FB128E" w:rsidP="00FB128E">
            <w:pPr>
              <w:ind w:left="-57" w:right="-57"/>
              <w:jc w:val="both"/>
              <w:rPr>
                <w:sz w:val="24"/>
                <w:szCs w:val="24"/>
              </w:rPr>
            </w:pPr>
            <w:r w:rsidRPr="00624230">
              <w:rPr>
                <w:sz w:val="24"/>
                <w:szCs w:val="24"/>
              </w:rPr>
              <w:t>- прочие потребители</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6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5 608,79</w:t>
            </w:r>
          </w:p>
        </w:tc>
        <w:tc>
          <w:tcPr>
            <w:tcW w:w="556"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5 841,31</w:t>
            </w:r>
          </w:p>
        </w:tc>
        <w:tc>
          <w:tcPr>
            <w:tcW w:w="620"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5 653,82</w:t>
            </w:r>
          </w:p>
        </w:tc>
        <w:tc>
          <w:tcPr>
            <w:tcW w:w="698" w:type="pct"/>
            <w:vAlign w:val="center"/>
          </w:tcPr>
          <w:p w:rsidR="00FB128E" w:rsidRPr="00624230" w:rsidRDefault="00FB128E" w:rsidP="00FB128E">
            <w:pPr>
              <w:ind w:left="-57" w:right="-57"/>
              <w:jc w:val="center"/>
              <w:rPr>
                <w:sz w:val="24"/>
                <w:szCs w:val="24"/>
              </w:rPr>
            </w:pPr>
            <w:r w:rsidRPr="00624230">
              <w:rPr>
                <w:sz w:val="24"/>
                <w:szCs w:val="24"/>
              </w:rPr>
              <w:t>-</w:t>
            </w:r>
          </w:p>
        </w:tc>
      </w:tr>
      <w:tr w:rsidR="00FB128E" w:rsidRPr="00624230" w:rsidTr="00FB128E">
        <w:trPr>
          <w:trHeight w:val="630"/>
        </w:trPr>
        <w:tc>
          <w:tcPr>
            <w:tcW w:w="3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1.2</w:t>
            </w:r>
          </w:p>
        </w:tc>
        <w:tc>
          <w:tcPr>
            <w:tcW w:w="1553" w:type="pct"/>
            <w:shd w:val="clear" w:color="auto" w:fill="auto"/>
            <w:vAlign w:val="center"/>
            <w:hideMark/>
          </w:tcPr>
          <w:p w:rsidR="00FB128E" w:rsidRPr="00624230" w:rsidRDefault="00FB128E" w:rsidP="00FB128E">
            <w:pPr>
              <w:ind w:left="-57" w:right="-57"/>
              <w:rPr>
                <w:sz w:val="24"/>
                <w:szCs w:val="24"/>
              </w:rPr>
            </w:pPr>
            <w:r w:rsidRPr="00624230">
              <w:rPr>
                <w:sz w:val="24"/>
                <w:szCs w:val="24"/>
              </w:rPr>
              <w:t>принято сточных вод от потребителей вне границ г.Кургана:</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615"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556"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31,54</w:t>
            </w:r>
          </w:p>
        </w:tc>
        <w:tc>
          <w:tcPr>
            <w:tcW w:w="620"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77,18</w:t>
            </w:r>
          </w:p>
        </w:tc>
        <w:tc>
          <w:tcPr>
            <w:tcW w:w="698" w:type="pct"/>
            <w:vAlign w:val="center"/>
          </w:tcPr>
          <w:p w:rsidR="00FB128E" w:rsidRPr="00624230" w:rsidRDefault="00FB128E" w:rsidP="00FB128E">
            <w:pPr>
              <w:ind w:left="-57" w:right="-57"/>
              <w:jc w:val="center"/>
              <w:rPr>
                <w:sz w:val="24"/>
                <w:szCs w:val="24"/>
              </w:rPr>
            </w:pPr>
            <w:r w:rsidRPr="00624230">
              <w:rPr>
                <w:sz w:val="24"/>
                <w:szCs w:val="24"/>
              </w:rPr>
              <w:t>-</w:t>
            </w:r>
          </w:p>
        </w:tc>
      </w:tr>
      <w:tr w:rsidR="00FB128E" w:rsidRPr="00624230" w:rsidTr="00FB128E">
        <w:trPr>
          <w:trHeight w:val="375"/>
        </w:trPr>
        <w:tc>
          <w:tcPr>
            <w:tcW w:w="3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 </w:t>
            </w:r>
          </w:p>
        </w:tc>
        <w:tc>
          <w:tcPr>
            <w:tcW w:w="1553" w:type="pct"/>
            <w:shd w:val="clear" w:color="auto" w:fill="auto"/>
            <w:vAlign w:val="center"/>
            <w:hideMark/>
          </w:tcPr>
          <w:p w:rsidR="00FB128E" w:rsidRPr="00624230" w:rsidRDefault="00FB128E" w:rsidP="00FB128E">
            <w:pPr>
              <w:ind w:left="-57" w:right="-57"/>
              <w:rPr>
                <w:sz w:val="24"/>
                <w:szCs w:val="24"/>
              </w:rPr>
            </w:pPr>
            <w:r w:rsidRPr="00624230">
              <w:rPr>
                <w:sz w:val="24"/>
                <w:szCs w:val="24"/>
              </w:rPr>
              <w:t>- прочие вне границ:</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615"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556"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17,81</w:t>
            </w:r>
          </w:p>
        </w:tc>
        <w:tc>
          <w:tcPr>
            <w:tcW w:w="620"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77,18</w:t>
            </w:r>
          </w:p>
        </w:tc>
        <w:tc>
          <w:tcPr>
            <w:tcW w:w="698" w:type="pct"/>
            <w:vAlign w:val="center"/>
          </w:tcPr>
          <w:p w:rsidR="00FB128E" w:rsidRPr="00624230" w:rsidRDefault="00FB128E" w:rsidP="00FB128E">
            <w:pPr>
              <w:ind w:left="-57" w:right="-57"/>
              <w:jc w:val="center"/>
              <w:rPr>
                <w:sz w:val="24"/>
                <w:szCs w:val="24"/>
              </w:rPr>
            </w:pPr>
            <w:r w:rsidRPr="00624230">
              <w:rPr>
                <w:sz w:val="24"/>
                <w:szCs w:val="24"/>
              </w:rPr>
              <w:t>-</w:t>
            </w:r>
          </w:p>
        </w:tc>
      </w:tr>
      <w:tr w:rsidR="00FB128E" w:rsidRPr="00624230" w:rsidTr="00FB128E">
        <w:trPr>
          <w:trHeight w:val="375"/>
        </w:trPr>
        <w:tc>
          <w:tcPr>
            <w:tcW w:w="3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 </w:t>
            </w:r>
          </w:p>
        </w:tc>
        <w:tc>
          <w:tcPr>
            <w:tcW w:w="1553" w:type="pct"/>
            <w:shd w:val="clear" w:color="auto" w:fill="auto"/>
            <w:vAlign w:val="center"/>
            <w:hideMark/>
          </w:tcPr>
          <w:p w:rsidR="00FB128E" w:rsidRPr="00624230" w:rsidRDefault="00FB128E" w:rsidP="00FB128E">
            <w:pPr>
              <w:ind w:left="-57" w:right="-57"/>
              <w:jc w:val="right"/>
              <w:rPr>
                <w:i/>
                <w:iCs/>
                <w:sz w:val="24"/>
                <w:szCs w:val="24"/>
              </w:rPr>
            </w:pPr>
            <w:r w:rsidRPr="00624230">
              <w:rPr>
                <w:i/>
                <w:iCs/>
                <w:sz w:val="24"/>
                <w:szCs w:val="24"/>
              </w:rPr>
              <w:t>с.Новая Сидоровка</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615"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556"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620"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60,33</w:t>
            </w:r>
          </w:p>
        </w:tc>
        <w:tc>
          <w:tcPr>
            <w:tcW w:w="698" w:type="pct"/>
            <w:vAlign w:val="center"/>
          </w:tcPr>
          <w:p w:rsidR="00FB128E" w:rsidRPr="00624230" w:rsidRDefault="00FB128E" w:rsidP="00FB128E">
            <w:pPr>
              <w:ind w:left="-57" w:right="-57"/>
              <w:jc w:val="center"/>
              <w:rPr>
                <w:sz w:val="24"/>
                <w:szCs w:val="24"/>
              </w:rPr>
            </w:pPr>
            <w:r w:rsidRPr="00624230">
              <w:rPr>
                <w:sz w:val="24"/>
                <w:szCs w:val="24"/>
              </w:rPr>
              <w:t>-</w:t>
            </w:r>
          </w:p>
        </w:tc>
      </w:tr>
      <w:tr w:rsidR="00FB128E" w:rsidRPr="00624230" w:rsidTr="00FB128E">
        <w:trPr>
          <w:trHeight w:val="375"/>
        </w:trPr>
        <w:tc>
          <w:tcPr>
            <w:tcW w:w="3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 </w:t>
            </w:r>
          </w:p>
        </w:tc>
        <w:tc>
          <w:tcPr>
            <w:tcW w:w="1553" w:type="pct"/>
            <w:shd w:val="clear" w:color="auto" w:fill="auto"/>
            <w:vAlign w:val="center"/>
            <w:hideMark/>
          </w:tcPr>
          <w:p w:rsidR="00FB128E" w:rsidRPr="00624230" w:rsidRDefault="000D50CE" w:rsidP="00FB128E">
            <w:pPr>
              <w:ind w:left="-57" w:right="-57"/>
              <w:jc w:val="right"/>
              <w:rPr>
                <w:i/>
                <w:iCs/>
                <w:sz w:val="24"/>
                <w:szCs w:val="24"/>
              </w:rPr>
            </w:pPr>
            <w:r>
              <w:rPr>
                <w:i/>
                <w:iCs/>
                <w:sz w:val="24"/>
                <w:szCs w:val="24"/>
              </w:rPr>
              <w:t>с</w:t>
            </w:r>
            <w:r w:rsidR="00FB128E" w:rsidRPr="00624230">
              <w:rPr>
                <w:i/>
                <w:iCs/>
                <w:sz w:val="24"/>
                <w:szCs w:val="24"/>
              </w:rPr>
              <w:t>.Введенское</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615"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556"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620"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16,84</w:t>
            </w:r>
          </w:p>
        </w:tc>
        <w:tc>
          <w:tcPr>
            <w:tcW w:w="698" w:type="pct"/>
            <w:vAlign w:val="center"/>
          </w:tcPr>
          <w:p w:rsidR="00FB128E" w:rsidRPr="00624230" w:rsidRDefault="00FB128E" w:rsidP="00FB128E">
            <w:pPr>
              <w:ind w:left="-57" w:right="-57"/>
              <w:jc w:val="center"/>
              <w:rPr>
                <w:sz w:val="24"/>
                <w:szCs w:val="24"/>
              </w:rPr>
            </w:pPr>
            <w:r w:rsidRPr="00624230">
              <w:rPr>
                <w:sz w:val="24"/>
                <w:szCs w:val="24"/>
              </w:rPr>
              <w:t>-</w:t>
            </w:r>
          </w:p>
        </w:tc>
      </w:tr>
      <w:tr w:rsidR="00FB128E" w:rsidRPr="00624230" w:rsidTr="00FB128E">
        <w:trPr>
          <w:trHeight w:val="375"/>
        </w:trPr>
        <w:tc>
          <w:tcPr>
            <w:tcW w:w="3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1.3</w:t>
            </w:r>
          </w:p>
        </w:tc>
        <w:tc>
          <w:tcPr>
            <w:tcW w:w="1553" w:type="pct"/>
            <w:shd w:val="clear" w:color="auto" w:fill="auto"/>
            <w:vAlign w:val="center"/>
            <w:hideMark/>
          </w:tcPr>
          <w:p w:rsidR="00FB128E" w:rsidRPr="00624230" w:rsidRDefault="00FB128E" w:rsidP="00F02C83">
            <w:pPr>
              <w:ind w:left="-57" w:right="-57"/>
              <w:rPr>
                <w:sz w:val="24"/>
                <w:szCs w:val="24"/>
              </w:rPr>
            </w:pPr>
            <w:r w:rsidRPr="00624230">
              <w:rPr>
                <w:sz w:val="24"/>
                <w:szCs w:val="24"/>
              </w:rPr>
              <w:t>- собственные нужды предприятия</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615"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556"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13,73</w:t>
            </w:r>
          </w:p>
        </w:tc>
        <w:tc>
          <w:tcPr>
            <w:tcW w:w="620"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50,98</w:t>
            </w:r>
          </w:p>
        </w:tc>
        <w:tc>
          <w:tcPr>
            <w:tcW w:w="698" w:type="pct"/>
            <w:vAlign w:val="center"/>
          </w:tcPr>
          <w:p w:rsidR="00FB128E" w:rsidRPr="00624230" w:rsidRDefault="00FB128E" w:rsidP="00FB128E">
            <w:pPr>
              <w:ind w:left="-57" w:right="-57"/>
              <w:jc w:val="center"/>
              <w:rPr>
                <w:sz w:val="24"/>
                <w:szCs w:val="24"/>
              </w:rPr>
            </w:pPr>
            <w:r w:rsidRPr="00624230">
              <w:rPr>
                <w:sz w:val="24"/>
                <w:szCs w:val="24"/>
              </w:rPr>
              <w:t>-</w:t>
            </w:r>
          </w:p>
        </w:tc>
      </w:tr>
      <w:tr w:rsidR="00FB128E" w:rsidRPr="00624230" w:rsidTr="00FB128E">
        <w:trPr>
          <w:trHeight w:val="630"/>
        </w:trPr>
        <w:tc>
          <w:tcPr>
            <w:tcW w:w="3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2</w:t>
            </w:r>
          </w:p>
        </w:tc>
        <w:tc>
          <w:tcPr>
            <w:tcW w:w="1553" w:type="pct"/>
            <w:shd w:val="clear" w:color="auto" w:fill="auto"/>
            <w:vAlign w:val="center"/>
            <w:hideMark/>
          </w:tcPr>
          <w:p w:rsidR="00FB128E" w:rsidRPr="00624230" w:rsidRDefault="00FB128E" w:rsidP="00FB128E">
            <w:pPr>
              <w:ind w:left="-57" w:right="-57"/>
              <w:rPr>
                <w:sz w:val="24"/>
                <w:szCs w:val="24"/>
              </w:rPr>
            </w:pPr>
            <w:r w:rsidRPr="00624230">
              <w:rPr>
                <w:sz w:val="24"/>
                <w:szCs w:val="24"/>
              </w:rPr>
              <w:t>Принято ЖБО от потребителей (короткий цикл - очистка сточных вод)</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615"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556"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w:t>
            </w:r>
          </w:p>
        </w:tc>
        <w:tc>
          <w:tcPr>
            <w:tcW w:w="620"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647,14</w:t>
            </w:r>
          </w:p>
        </w:tc>
        <w:tc>
          <w:tcPr>
            <w:tcW w:w="698" w:type="pct"/>
            <w:vAlign w:val="center"/>
          </w:tcPr>
          <w:p w:rsidR="00FB128E" w:rsidRPr="00624230" w:rsidRDefault="00FB128E" w:rsidP="00FB128E">
            <w:pPr>
              <w:ind w:left="-57" w:right="-57"/>
              <w:jc w:val="center"/>
              <w:rPr>
                <w:sz w:val="24"/>
                <w:szCs w:val="24"/>
              </w:rPr>
            </w:pPr>
            <w:r w:rsidRPr="00624230">
              <w:rPr>
                <w:sz w:val="24"/>
                <w:szCs w:val="24"/>
              </w:rPr>
              <w:t>-</w:t>
            </w:r>
          </w:p>
        </w:tc>
      </w:tr>
      <w:tr w:rsidR="00FB128E" w:rsidRPr="00624230" w:rsidTr="00FB128E">
        <w:trPr>
          <w:trHeight w:val="315"/>
        </w:trPr>
        <w:tc>
          <w:tcPr>
            <w:tcW w:w="3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2.1</w:t>
            </w:r>
          </w:p>
        </w:tc>
        <w:tc>
          <w:tcPr>
            <w:tcW w:w="1553" w:type="pct"/>
            <w:shd w:val="clear" w:color="auto" w:fill="auto"/>
            <w:vAlign w:val="center"/>
            <w:hideMark/>
          </w:tcPr>
          <w:p w:rsidR="00FB128E" w:rsidRPr="00624230" w:rsidRDefault="00FB128E" w:rsidP="00FB128E">
            <w:pPr>
              <w:ind w:left="-57" w:right="-57"/>
              <w:rPr>
                <w:sz w:val="24"/>
                <w:szCs w:val="24"/>
              </w:rPr>
            </w:pPr>
            <w:r w:rsidRPr="00624230">
              <w:rPr>
                <w:sz w:val="24"/>
                <w:szCs w:val="24"/>
              </w:rPr>
              <w:t>принято ЖБО от потребителей г.Кургана:</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615"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556"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620"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645,14</w:t>
            </w:r>
          </w:p>
        </w:tc>
        <w:tc>
          <w:tcPr>
            <w:tcW w:w="698" w:type="pct"/>
            <w:vAlign w:val="center"/>
          </w:tcPr>
          <w:p w:rsidR="00FB128E" w:rsidRPr="00624230" w:rsidRDefault="00FB128E" w:rsidP="00FB128E">
            <w:pPr>
              <w:ind w:left="-57" w:right="-57"/>
              <w:jc w:val="center"/>
              <w:rPr>
                <w:sz w:val="24"/>
                <w:szCs w:val="24"/>
              </w:rPr>
            </w:pPr>
            <w:r w:rsidRPr="00624230">
              <w:rPr>
                <w:sz w:val="24"/>
                <w:szCs w:val="24"/>
              </w:rPr>
              <w:t>-</w:t>
            </w:r>
          </w:p>
        </w:tc>
      </w:tr>
      <w:tr w:rsidR="00FB128E" w:rsidRPr="00624230" w:rsidTr="00FB128E">
        <w:trPr>
          <w:trHeight w:val="375"/>
        </w:trPr>
        <w:tc>
          <w:tcPr>
            <w:tcW w:w="3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 </w:t>
            </w:r>
          </w:p>
        </w:tc>
        <w:tc>
          <w:tcPr>
            <w:tcW w:w="1553" w:type="pct"/>
            <w:shd w:val="clear" w:color="auto" w:fill="auto"/>
            <w:vAlign w:val="center"/>
            <w:hideMark/>
          </w:tcPr>
          <w:p w:rsidR="00FB128E" w:rsidRPr="00624230" w:rsidRDefault="00FB128E" w:rsidP="00FB128E">
            <w:pPr>
              <w:ind w:left="-57" w:right="-57"/>
              <w:rPr>
                <w:sz w:val="24"/>
                <w:szCs w:val="24"/>
              </w:rPr>
            </w:pPr>
            <w:r w:rsidRPr="00624230">
              <w:rPr>
                <w:sz w:val="24"/>
                <w:szCs w:val="24"/>
              </w:rPr>
              <w:t>- бюджет</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615"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556"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620"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79,41</w:t>
            </w:r>
          </w:p>
        </w:tc>
        <w:tc>
          <w:tcPr>
            <w:tcW w:w="698" w:type="pct"/>
            <w:vAlign w:val="center"/>
          </w:tcPr>
          <w:p w:rsidR="00FB128E" w:rsidRPr="00624230" w:rsidRDefault="00FB128E" w:rsidP="00FB128E">
            <w:pPr>
              <w:ind w:left="-57" w:right="-57"/>
              <w:jc w:val="center"/>
              <w:rPr>
                <w:sz w:val="24"/>
                <w:szCs w:val="24"/>
              </w:rPr>
            </w:pPr>
            <w:r w:rsidRPr="00624230">
              <w:rPr>
                <w:sz w:val="24"/>
                <w:szCs w:val="24"/>
              </w:rPr>
              <w:t>-</w:t>
            </w:r>
          </w:p>
        </w:tc>
      </w:tr>
      <w:tr w:rsidR="00FB128E" w:rsidRPr="00624230" w:rsidTr="00FB128E">
        <w:trPr>
          <w:trHeight w:val="375"/>
        </w:trPr>
        <w:tc>
          <w:tcPr>
            <w:tcW w:w="3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 </w:t>
            </w:r>
          </w:p>
        </w:tc>
        <w:tc>
          <w:tcPr>
            <w:tcW w:w="1553" w:type="pct"/>
            <w:shd w:val="clear" w:color="auto" w:fill="auto"/>
            <w:vAlign w:val="center"/>
            <w:hideMark/>
          </w:tcPr>
          <w:p w:rsidR="00FB128E" w:rsidRPr="00624230" w:rsidRDefault="00FB128E" w:rsidP="00FB128E">
            <w:pPr>
              <w:ind w:left="-57" w:right="-57"/>
              <w:rPr>
                <w:sz w:val="24"/>
                <w:szCs w:val="24"/>
              </w:rPr>
            </w:pPr>
            <w:r w:rsidRPr="00624230">
              <w:rPr>
                <w:sz w:val="24"/>
                <w:szCs w:val="24"/>
              </w:rPr>
              <w:t>- население</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615"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556"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620"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321,24</w:t>
            </w:r>
          </w:p>
        </w:tc>
        <w:tc>
          <w:tcPr>
            <w:tcW w:w="698" w:type="pct"/>
            <w:vAlign w:val="center"/>
          </w:tcPr>
          <w:p w:rsidR="00FB128E" w:rsidRPr="00624230" w:rsidRDefault="00FB128E" w:rsidP="00FB128E">
            <w:pPr>
              <w:ind w:left="-57" w:right="-57"/>
              <w:jc w:val="center"/>
              <w:rPr>
                <w:sz w:val="24"/>
                <w:szCs w:val="24"/>
              </w:rPr>
            </w:pPr>
            <w:r w:rsidRPr="00624230">
              <w:rPr>
                <w:sz w:val="24"/>
                <w:szCs w:val="24"/>
              </w:rPr>
              <w:t>-</w:t>
            </w:r>
          </w:p>
        </w:tc>
      </w:tr>
      <w:tr w:rsidR="00FB128E" w:rsidRPr="00624230" w:rsidTr="00FB128E">
        <w:trPr>
          <w:trHeight w:val="375"/>
        </w:trPr>
        <w:tc>
          <w:tcPr>
            <w:tcW w:w="3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lastRenderedPageBreak/>
              <w:t> </w:t>
            </w:r>
          </w:p>
        </w:tc>
        <w:tc>
          <w:tcPr>
            <w:tcW w:w="1553" w:type="pct"/>
            <w:shd w:val="clear" w:color="auto" w:fill="auto"/>
            <w:vAlign w:val="center"/>
            <w:hideMark/>
          </w:tcPr>
          <w:p w:rsidR="00FB128E" w:rsidRPr="00624230" w:rsidRDefault="00FB128E" w:rsidP="00FB128E">
            <w:pPr>
              <w:ind w:left="-57" w:right="-57"/>
              <w:rPr>
                <w:sz w:val="24"/>
                <w:szCs w:val="24"/>
              </w:rPr>
            </w:pPr>
            <w:r w:rsidRPr="00624230">
              <w:rPr>
                <w:sz w:val="24"/>
                <w:szCs w:val="24"/>
              </w:rPr>
              <w:t>- прочие</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615"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556"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620"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244,48</w:t>
            </w:r>
          </w:p>
        </w:tc>
        <w:tc>
          <w:tcPr>
            <w:tcW w:w="698" w:type="pct"/>
            <w:vAlign w:val="center"/>
          </w:tcPr>
          <w:p w:rsidR="00FB128E" w:rsidRPr="00624230" w:rsidRDefault="00FB128E" w:rsidP="00FB128E">
            <w:pPr>
              <w:ind w:left="-57" w:right="-57"/>
              <w:jc w:val="center"/>
              <w:rPr>
                <w:sz w:val="24"/>
                <w:szCs w:val="24"/>
              </w:rPr>
            </w:pPr>
            <w:r w:rsidRPr="00624230">
              <w:rPr>
                <w:sz w:val="24"/>
                <w:szCs w:val="24"/>
              </w:rPr>
              <w:t>-</w:t>
            </w:r>
          </w:p>
        </w:tc>
      </w:tr>
      <w:tr w:rsidR="00FB128E" w:rsidRPr="00624230" w:rsidTr="00FB128E">
        <w:trPr>
          <w:trHeight w:val="630"/>
        </w:trPr>
        <w:tc>
          <w:tcPr>
            <w:tcW w:w="3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2.2</w:t>
            </w:r>
          </w:p>
        </w:tc>
        <w:tc>
          <w:tcPr>
            <w:tcW w:w="1553" w:type="pct"/>
            <w:shd w:val="clear" w:color="auto" w:fill="auto"/>
            <w:vAlign w:val="center"/>
            <w:hideMark/>
          </w:tcPr>
          <w:p w:rsidR="00FB128E" w:rsidRPr="00624230" w:rsidRDefault="00FB128E" w:rsidP="00FB128E">
            <w:pPr>
              <w:ind w:left="-57" w:right="-57"/>
              <w:rPr>
                <w:sz w:val="24"/>
                <w:szCs w:val="24"/>
              </w:rPr>
            </w:pPr>
            <w:r w:rsidRPr="00624230">
              <w:rPr>
                <w:sz w:val="24"/>
                <w:szCs w:val="24"/>
              </w:rPr>
              <w:t>принято ЖБО от потребителей вне границ г.Кургана:</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615"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556"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620"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2,00</w:t>
            </w:r>
          </w:p>
        </w:tc>
        <w:tc>
          <w:tcPr>
            <w:tcW w:w="698" w:type="pct"/>
            <w:vAlign w:val="center"/>
          </w:tcPr>
          <w:p w:rsidR="00FB128E" w:rsidRPr="00624230" w:rsidRDefault="00FB128E" w:rsidP="00FB128E">
            <w:pPr>
              <w:ind w:left="-57" w:right="-57"/>
              <w:jc w:val="center"/>
              <w:rPr>
                <w:sz w:val="24"/>
                <w:szCs w:val="24"/>
              </w:rPr>
            </w:pPr>
            <w:r w:rsidRPr="00624230">
              <w:rPr>
                <w:sz w:val="24"/>
                <w:szCs w:val="24"/>
              </w:rPr>
              <w:t>-</w:t>
            </w:r>
          </w:p>
        </w:tc>
      </w:tr>
      <w:tr w:rsidR="00FB128E" w:rsidRPr="00624230" w:rsidTr="00FB128E">
        <w:trPr>
          <w:trHeight w:val="375"/>
        </w:trPr>
        <w:tc>
          <w:tcPr>
            <w:tcW w:w="3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 </w:t>
            </w:r>
          </w:p>
        </w:tc>
        <w:tc>
          <w:tcPr>
            <w:tcW w:w="1553" w:type="pct"/>
            <w:shd w:val="clear" w:color="auto" w:fill="auto"/>
            <w:vAlign w:val="center"/>
            <w:hideMark/>
          </w:tcPr>
          <w:p w:rsidR="00FB128E" w:rsidRPr="00624230" w:rsidRDefault="00FB128E" w:rsidP="00FB128E">
            <w:pPr>
              <w:ind w:left="-57" w:right="-57"/>
              <w:rPr>
                <w:sz w:val="24"/>
                <w:szCs w:val="24"/>
              </w:rPr>
            </w:pPr>
            <w:r w:rsidRPr="00624230">
              <w:rPr>
                <w:sz w:val="24"/>
                <w:szCs w:val="24"/>
              </w:rPr>
              <w:t>- прочие вне границ</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615"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556" w:type="pct"/>
            <w:shd w:val="clear" w:color="auto" w:fill="auto"/>
            <w:vAlign w:val="center"/>
          </w:tcPr>
          <w:p w:rsidR="00FB128E" w:rsidRPr="00624230" w:rsidRDefault="00FB128E" w:rsidP="00FB128E">
            <w:pPr>
              <w:ind w:left="-57" w:right="-57"/>
              <w:jc w:val="center"/>
              <w:rPr>
                <w:sz w:val="24"/>
                <w:szCs w:val="24"/>
              </w:rPr>
            </w:pPr>
            <w:r w:rsidRPr="00624230">
              <w:rPr>
                <w:sz w:val="24"/>
                <w:szCs w:val="24"/>
              </w:rPr>
              <w:t>-</w:t>
            </w:r>
          </w:p>
        </w:tc>
        <w:tc>
          <w:tcPr>
            <w:tcW w:w="620"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2,00</w:t>
            </w:r>
          </w:p>
        </w:tc>
        <w:tc>
          <w:tcPr>
            <w:tcW w:w="698" w:type="pct"/>
            <w:vAlign w:val="center"/>
          </w:tcPr>
          <w:p w:rsidR="00FB128E" w:rsidRPr="00624230" w:rsidRDefault="00FB128E" w:rsidP="00FB128E">
            <w:pPr>
              <w:ind w:left="-57" w:right="-57"/>
              <w:jc w:val="center"/>
              <w:rPr>
                <w:sz w:val="24"/>
                <w:szCs w:val="24"/>
              </w:rPr>
            </w:pPr>
            <w:r w:rsidRPr="00624230">
              <w:rPr>
                <w:sz w:val="24"/>
                <w:szCs w:val="24"/>
              </w:rPr>
              <w:t>-</w:t>
            </w:r>
          </w:p>
        </w:tc>
      </w:tr>
      <w:tr w:rsidR="00FB128E" w:rsidRPr="00624230" w:rsidTr="00FB128E">
        <w:trPr>
          <w:trHeight w:val="945"/>
        </w:trPr>
        <w:tc>
          <w:tcPr>
            <w:tcW w:w="3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3</w:t>
            </w:r>
          </w:p>
        </w:tc>
        <w:tc>
          <w:tcPr>
            <w:tcW w:w="1553" w:type="pct"/>
            <w:shd w:val="clear" w:color="auto" w:fill="auto"/>
            <w:vAlign w:val="center"/>
            <w:hideMark/>
          </w:tcPr>
          <w:p w:rsidR="00FB128E" w:rsidRPr="00624230" w:rsidRDefault="00FB128E" w:rsidP="00FB128E">
            <w:pPr>
              <w:ind w:left="-57" w:right="-57"/>
              <w:rPr>
                <w:sz w:val="24"/>
                <w:szCs w:val="24"/>
              </w:rPr>
            </w:pPr>
            <w:r w:rsidRPr="00624230">
              <w:rPr>
                <w:sz w:val="24"/>
                <w:szCs w:val="24"/>
              </w:rPr>
              <w:t>Неучтенные пропущенные сточные воды (ливневая канализация, талые воды и проч.)</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615"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w:t>
            </w:r>
          </w:p>
        </w:tc>
        <w:tc>
          <w:tcPr>
            <w:tcW w:w="556"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w:t>
            </w:r>
          </w:p>
        </w:tc>
        <w:tc>
          <w:tcPr>
            <w:tcW w:w="620" w:type="pct"/>
            <w:shd w:val="clear" w:color="auto" w:fill="auto"/>
            <w:vAlign w:val="center"/>
            <w:hideMark/>
          </w:tcPr>
          <w:p w:rsidR="00FB128E" w:rsidRPr="00624230" w:rsidRDefault="00FB128E" w:rsidP="00FB128E">
            <w:pPr>
              <w:ind w:left="-57" w:right="-57"/>
              <w:jc w:val="center"/>
              <w:rPr>
                <w:sz w:val="24"/>
                <w:szCs w:val="24"/>
              </w:rPr>
            </w:pPr>
            <w:r w:rsidRPr="00624230">
              <w:rPr>
                <w:sz w:val="24"/>
                <w:szCs w:val="24"/>
              </w:rPr>
              <w:t>3 962,25</w:t>
            </w:r>
          </w:p>
        </w:tc>
        <w:tc>
          <w:tcPr>
            <w:tcW w:w="698" w:type="pct"/>
            <w:vAlign w:val="center"/>
          </w:tcPr>
          <w:p w:rsidR="00FB128E" w:rsidRPr="00624230" w:rsidRDefault="00FB128E" w:rsidP="00FB128E">
            <w:pPr>
              <w:ind w:left="-57" w:right="-57"/>
              <w:jc w:val="center"/>
              <w:rPr>
                <w:sz w:val="24"/>
                <w:szCs w:val="24"/>
              </w:rPr>
            </w:pPr>
            <w:r w:rsidRPr="00624230">
              <w:rPr>
                <w:sz w:val="24"/>
                <w:szCs w:val="24"/>
              </w:rPr>
              <w:t>-</w:t>
            </w:r>
          </w:p>
        </w:tc>
      </w:tr>
      <w:tr w:rsidR="00FB128E" w:rsidRPr="00624230" w:rsidTr="00FB128E">
        <w:trPr>
          <w:trHeight w:val="645"/>
        </w:trPr>
        <w:tc>
          <w:tcPr>
            <w:tcW w:w="315" w:type="pct"/>
            <w:shd w:val="clear" w:color="auto" w:fill="auto"/>
            <w:vAlign w:val="center"/>
            <w:hideMark/>
          </w:tcPr>
          <w:p w:rsidR="00FB128E" w:rsidRPr="00624230" w:rsidRDefault="00FB128E" w:rsidP="005D2B3C">
            <w:pPr>
              <w:ind w:left="-57" w:right="-57"/>
              <w:jc w:val="center"/>
              <w:rPr>
                <w:sz w:val="24"/>
                <w:szCs w:val="24"/>
              </w:rPr>
            </w:pPr>
            <w:r w:rsidRPr="00624230">
              <w:rPr>
                <w:sz w:val="24"/>
                <w:szCs w:val="24"/>
              </w:rPr>
              <w:t>4</w:t>
            </w:r>
          </w:p>
        </w:tc>
        <w:tc>
          <w:tcPr>
            <w:tcW w:w="1553" w:type="pct"/>
            <w:shd w:val="clear" w:color="auto" w:fill="auto"/>
            <w:vAlign w:val="center"/>
            <w:hideMark/>
          </w:tcPr>
          <w:p w:rsidR="00FB128E" w:rsidRPr="00624230" w:rsidRDefault="00FB128E" w:rsidP="005D2B3C">
            <w:pPr>
              <w:ind w:left="-57" w:right="-57"/>
              <w:rPr>
                <w:sz w:val="24"/>
                <w:szCs w:val="24"/>
              </w:rPr>
            </w:pPr>
            <w:r w:rsidRPr="00624230">
              <w:rPr>
                <w:sz w:val="24"/>
                <w:szCs w:val="24"/>
              </w:rPr>
              <w:t>Пропущено через собственные очистные сооружения</w:t>
            </w:r>
          </w:p>
        </w:tc>
        <w:tc>
          <w:tcPr>
            <w:tcW w:w="643" w:type="pct"/>
            <w:shd w:val="clear" w:color="auto" w:fill="auto"/>
            <w:vAlign w:val="center"/>
            <w:hideMark/>
          </w:tcPr>
          <w:p w:rsidR="00FB128E" w:rsidRPr="00624230" w:rsidRDefault="00FB128E" w:rsidP="005D2B3C">
            <w:pPr>
              <w:jc w:val="center"/>
            </w:pPr>
            <w:r w:rsidRPr="00624230">
              <w:rPr>
                <w:sz w:val="24"/>
                <w:szCs w:val="24"/>
              </w:rPr>
              <w:t>тыс. м³</w:t>
            </w:r>
          </w:p>
        </w:tc>
        <w:tc>
          <w:tcPr>
            <w:tcW w:w="615" w:type="pct"/>
            <w:shd w:val="clear" w:color="auto" w:fill="auto"/>
            <w:vAlign w:val="center"/>
            <w:hideMark/>
          </w:tcPr>
          <w:p w:rsidR="00FB128E" w:rsidRPr="00624230" w:rsidRDefault="00FB128E" w:rsidP="005D2B3C">
            <w:pPr>
              <w:ind w:left="-57" w:right="-57"/>
              <w:jc w:val="center"/>
              <w:rPr>
                <w:sz w:val="24"/>
                <w:szCs w:val="24"/>
              </w:rPr>
            </w:pPr>
            <w:r w:rsidRPr="00624230">
              <w:rPr>
                <w:sz w:val="24"/>
                <w:szCs w:val="24"/>
              </w:rPr>
              <w:t>19 914,62</w:t>
            </w:r>
          </w:p>
        </w:tc>
        <w:tc>
          <w:tcPr>
            <w:tcW w:w="556" w:type="pct"/>
            <w:shd w:val="clear" w:color="auto" w:fill="auto"/>
            <w:vAlign w:val="center"/>
            <w:hideMark/>
          </w:tcPr>
          <w:p w:rsidR="00FB128E" w:rsidRPr="00624230" w:rsidRDefault="00096E91" w:rsidP="005D2B3C">
            <w:pPr>
              <w:ind w:left="-57" w:right="-57"/>
              <w:jc w:val="center"/>
              <w:rPr>
                <w:sz w:val="24"/>
                <w:szCs w:val="24"/>
              </w:rPr>
            </w:pPr>
            <w:r>
              <w:rPr>
                <w:sz w:val="24"/>
                <w:szCs w:val="24"/>
              </w:rPr>
              <w:t>19 824,34</w:t>
            </w:r>
          </w:p>
        </w:tc>
        <w:tc>
          <w:tcPr>
            <w:tcW w:w="620" w:type="pct"/>
            <w:shd w:val="clear" w:color="auto" w:fill="auto"/>
            <w:vAlign w:val="center"/>
            <w:hideMark/>
          </w:tcPr>
          <w:p w:rsidR="00FB128E" w:rsidRPr="00624230" w:rsidRDefault="00FB128E" w:rsidP="005D2B3C">
            <w:pPr>
              <w:ind w:left="-57" w:right="-57"/>
              <w:jc w:val="center"/>
              <w:rPr>
                <w:sz w:val="24"/>
                <w:szCs w:val="24"/>
              </w:rPr>
            </w:pPr>
            <w:r w:rsidRPr="00624230">
              <w:rPr>
                <w:sz w:val="24"/>
                <w:szCs w:val="24"/>
              </w:rPr>
              <w:t>24 018,93</w:t>
            </w:r>
          </w:p>
        </w:tc>
        <w:tc>
          <w:tcPr>
            <w:tcW w:w="698" w:type="pct"/>
            <w:vAlign w:val="center"/>
          </w:tcPr>
          <w:p w:rsidR="00FB128E" w:rsidRPr="00624230" w:rsidRDefault="003639AC" w:rsidP="00FB128E">
            <w:pPr>
              <w:ind w:left="-57" w:right="-57"/>
              <w:jc w:val="center"/>
              <w:rPr>
                <w:sz w:val="24"/>
                <w:szCs w:val="24"/>
              </w:rPr>
            </w:pPr>
            <w:r w:rsidRPr="003639AC">
              <w:rPr>
                <w:sz w:val="24"/>
                <w:szCs w:val="24"/>
              </w:rPr>
              <w:t>23 862,27</w:t>
            </w:r>
          </w:p>
        </w:tc>
      </w:tr>
    </w:tbl>
    <w:p w:rsidR="005E591C" w:rsidRPr="00624230" w:rsidRDefault="005E591C" w:rsidP="00B77201">
      <w:pPr>
        <w:jc w:val="both"/>
        <w:rPr>
          <w:sz w:val="24"/>
          <w:szCs w:val="24"/>
        </w:rPr>
      </w:pPr>
    </w:p>
    <w:p w:rsidR="00007509" w:rsidRPr="00624230" w:rsidRDefault="00007509" w:rsidP="00007509">
      <w:pPr>
        <w:pStyle w:val="af8"/>
        <w:jc w:val="right"/>
        <w:rPr>
          <w:b/>
          <w:sz w:val="24"/>
          <w:szCs w:val="24"/>
        </w:rPr>
      </w:pPr>
      <w:r w:rsidRPr="00624230">
        <w:rPr>
          <w:b/>
          <w:sz w:val="24"/>
          <w:szCs w:val="24"/>
        </w:rPr>
        <w:t xml:space="preserve">Таблица </w:t>
      </w:r>
      <w:r w:rsidR="000132A0" w:rsidRPr="00624230">
        <w:rPr>
          <w:b/>
          <w:sz w:val="24"/>
          <w:szCs w:val="24"/>
        </w:rPr>
        <w:fldChar w:fldCharType="begin"/>
      </w:r>
      <w:r w:rsidRPr="00624230">
        <w:rPr>
          <w:b/>
          <w:sz w:val="24"/>
          <w:szCs w:val="24"/>
        </w:rPr>
        <w:instrText xml:space="preserve"> SEQ Таблица \* ARABIC </w:instrText>
      </w:r>
      <w:r w:rsidR="000132A0" w:rsidRPr="00624230">
        <w:rPr>
          <w:b/>
          <w:sz w:val="24"/>
          <w:szCs w:val="24"/>
        </w:rPr>
        <w:fldChar w:fldCharType="separate"/>
      </w:r>
      <w:r w:rsidR="006C14DF">
        <w:rPr>
          <w:b/>
          <w:noProof/>
          <w:sz w:val="24"/>
          <w:szCs w:val="24"/>
        </w:rPr>
        <w:t>1</w:t>
      </w:r>
      <w:r w:rsidR="000132A0" w:rsidRPr="00624230">
        <w:rPr>
          <w:b/>
          <w:sz w:val="24"/>
          <w:szCs w:val="24"/>
        </w:rPr>
        <w:fldChar w:fldCharType="end"/>
      </w:r>
      <w:r w:rsidR="00E04B51">
        <w:rPr>
          <w:b/>
          <w:sz w:val="24"/>
          <w:szCs w:val="24"/>
        </w:rPr>
        <w:t>3</w:t>
      </w:r>
    </w:p>
    <w:p w:rsidR="00007509" w:rsidRPr="00624230" w:rsidRDefault="00007509" w:rsidP="00007509">
      <w:pPr>
        <w:jc w:val="center"/>
        <w:rPr>
          <w:b/>
          <w:sz w:val="24"/>
          <w:szCs w:val="24"/>
        </w:rPr>
      </w:pPr>
      <w:r w:rsidRPr="00624230">
        <w:rPr>
          <w:b/>
          <w:sz w:val="24"/>
          <w:szCs w:val="24"/>
        </w:rPr>
        <w:t xml:space="preserve">Баланс поступления сточных вод в централизованную систему водоотведения </w:t>
      </w:r>
    </w:p>
    <w:p w:rsidR="00007509" w:rsidRPr="00624230" w:rsidRDefault="00007509" w:rsidP="00007509">
      <w:pPr>
        <w:jc w:val="center"/>
        <w:rPr>
          <w:b/>
          <w:sz w:val="24"/>
          <w:szCs w:val="24"/>
        </w:rPr>
      </w:pPr>
      <w:r w:rsidRPr="00624230">
        <w:rPr>
          <w:b/>
          <w:sz w:val="24"/>
          <w:szCs w:val="24"/>
        </w:rPr>
        <w:t xml:space="preserve">по технологической зоне </w:t>
      </w:r>
      <w:proofErr w:type="spellStart"/>
      <w:r w:rsidR="00363E88">
        <w:rPr>
          <w:b/>
          <w:sz w:val="24"/>
          <w:szCs w:val="24"/>
        </w:rPr>
        <w:t>мкр</w:t>
      </w:r>
      <w:proofErr w:type="spellEnd"/>
      <w:r w:rsidRPr="00624230">
        <w:rPr>
          <w:b/>
          <w:sz w:val="24"/>
          <w:szCs w:val="24"/>
        </w:rPr>
        <w:t>. Увал</w:t>
      </w:r>
      <w:r w:rsidR="00B877BC" w:rsidRPr="00624230">
        <w:rPr>
          <w:b/>
          <w:sz w:val="24"/>
          <w:szCs w:val="24"/>
        </w:rPr>
        <w:t xml:space="preserve"> (АО «Водный Союз»)</w:t>
      </w:r>
      <w:r w:rsidR="008D2F5F">
        <w:rPr>
          <w:rStyle w:val="affd"/>
          <w:b/>
          <w:sz w:val="24"/>
          <w:szCs w:val="24"/>
        </w:rPr>
        <w:footnoteReference w:id="5"/>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3199"/>
        <w:gridCol w:w="1340"/>
        <w:gridCol w:w="1063"/>
        <w:gridCol w:w="1211"/>
        <w:gridCol w:w="1451"/>
        <w:gridCol w:w="1451"/>
      </w:tblGrid>
      <w:tr w:rsidR="00FB128E" w:rsidRPr="00624230" w:rsidTr="00FB128E">
        <w:trPr>
          <w:trHeight w:val="630"/>
          <w:tblHeader/>
        </w:trPr>
        <w:tc>
          <w:tcPr>
            <w:tcW w:w="339" w:type="pct"/>
            <w:shd w:val="clear" w:color="auto" w:fill="auto"/>
            <w:vAlign w:val="center"/>
            <w:hideMark/>
          </w:tcPr>
          <w:p w:rsidR="00FB128E" w:rsidRPr="00624230" w:rsidRDefault="00FB128E" w:rsidP="00007509">
            <w:pPr>
              <w:ind w:left="-57" w:right="-57"/>
              <w:jc w:val="center"/>
              <w:rPr>
                <w:b/>
                <w:bCs/>
                <w:color w:val="000000"/>
                <w:sz w:val="24"/>
                <w:szCs w:val="24"/>
              </w:rPr>
            </w:pPr>
            <w:r w:rsidRPr="00624230">
              <w:rPr>
                <w:b/>
                <w:bCs/>
                <w:color w:val="000000"/>
                <w:sz w:val="24"/>
                <w:szCs w:val="24"/>
              </w:rPr>
              <w:t xml:space="preserve">№ </w:t>
            </w:r>
            <w:proofErr w:type="spellStart"/>
            <w:r w:rsidRPr="00624230">
              <w:rPr>
                <w:b/>
                <w:bCs/>
                <w:color w:val="000000"/>
                <w:sz w:val="24"/>
                <w:szCs w:val="24"/>
              </w:rPr>
              <w:t>п</w:t>
            </w:r>
            <w:proofErr w:type="spellEnd"/>
            <w:r w:rsidRPr="00624230">
              <w:rPr>
                <w:b/>
                <w:bCs/>
                <w:color w:val="000000"/>
                <w:sz w:val="24"/>
                <w:szCs w:val="24"/>
              </w:rPr>
              <w:t>/</w:t>
            </w:r>
            <w:proofErr w:type="spellStart"/>
            <w:r w:rsidRPr="00624230">
              <w:rPr>
                <w:b/>
                <w:bCs/>
                <w:color w:val="000000"/>
                <w:sz w:val="24"/>
                <w:szCs w:val="24"/>
              </w:rPr>
              <w:t>п</w:t>
            </w:r>
            <w:proofErr w:type="spellEnd"/>
          </w:p>
        </w:tc>
        <w:tc>
          <w:tcPr>
            <w:tcW w:w="1535" w:type="pct"/>
            <w:shd w:val="clear" w:color="auto" w:fill="auto"/>
            <w:vAlign w:val="center"/>
            <w:hideMark/>
          </w:tcPr>
          <w:p w:rsidR="00FB128E" w:rsidRPr="00624230" w:rsidRDefault="00FB128E" w:rsidP="00007509">
            <w:pPr>
              <w:ind w:left="-57" w:right="-57"/>
              <w:jc w:val="center"/>
              <w:rPr>
                <w:b/>
                <w:bCs/>
                <w:color w:val="000000"/>
                <w:sz w:val="24"/>
                <w:szCs w:val="24"/>
              </w:rPr>
            </w:pPr>
            <w:r w:rsidRPr="00624230">
              <w:rPr>
                <w:b/>
                <w:bCs/>
                <w:color w:val="000000"/>
                <w:sz w:val="24"/>
                <w:szCs w:val="24"/>
              </w:rPr>
              <w:t>Показатели</w:t>
            </w:r>
          </w:p>
        </w:tc>
        <w:tc>
          <w:tcPr>
            <w:tcW w:w="643" w:type="pct"/>
            <w:shd w:val="clear" w:color="auto" w:fill="auto"/>
            <w:vAlign w:val="center"/>
            <w:hideMark/>
          </w:tcPr>
          <w:p w:rsidR="00FB128E" w:rsidRPr="00624230" w:rsidRDefault="00FB128E" w:rsidP="00007509">
            <w:pPr>
              <w:ind w:left="-57" w:right="-57"/>
              <w:jc w:val="center"/>
              <w:rPr>
                <w:b/>
                <w:bCs/>
                <w:color w:val="000000"/>
                <w:sz w:val="24"/>
                <w:szCs w:val="24"/>
              </w:rPr>
            </w:pPr>
            <w:r w:rsidRPr="00624230">
              <w:rPr>
                <w:b/>
                <w:bCs/>
                <w:color w:val="000000"/>
                <w:sz w:val="24"/>
                <w:szCs w:val="24"/>
              </w:rPr>
              <w:t>Единица измерения</w:t>
            </w:r>
          </w:p>
        </w:tc>
        <w:tc>
          <w:tcPr>
            <w:tcW w:w="510" w:type="pct"/>
            <w:shd w:val="clear" w:color="auto" w:fill="auto"/>
            <w:vAlign w:val="center"/>
            <w:hideMark/>
          </w:tcPr>
          <w:p w:rsidR="00FB128E" w:rsidRPr="00624230" w:rsidRDefault="00FB128E" w:rsidP="00007509">
            <w:pPr>
              <w:ind w:left="-57" w:right="-57"/>
              <w:jc w:val="center"/>
              <w:rPr>
                <w:b/>
                <w:bCs/>
                <w:color w:val="000000"/>
                <w:sz w:val="24"/>
                <w:szCs w:val="24"/>
              </w:rPr>
            </w:pPr>
            <w:r w:rsidRPr="00624230">
              <w:rPr>
                <w:b/>
                <w:bCs/>
                <w:color w:val="000000"/>
                <w:sz w:val="24"/>
                <w:szCs w:val="24"/>
              </w:rPr>
              <w:t xml:space="preserve">Факт </w:t>
            </w:r>
            <w:r w:rsidRPr="00624230">
              <w:rPr>
                <w:b/>
                <w:bCs/>
                <w:color w:val="000000"/>
                <w:sz w:val="24"/>
                <w:szCs w:val="24"/>
              </w:rPr>
              <w:br/>
              <w:t>2013 год</w:t>
            </w:r>
          </w:p>
        </w:tc>
        <w:tc>
          <w:tcPr>
            <w:tcW w:w="581" w:type="pct"/>
            <w:shd w:val="clear" w:color="auto" w:fill="auto"/>
            <w:vAlign w:val="center"/>
            <w:hideMark/>
          </w:tcPr>
          <w:p w:rsidR="00FB128E" w:rsidRPr="00624230" w:rsidRDefault="00FB128E" w:rsidP="00007509">
            <w:pPr>
              <w:ind w:left="-57" w:right="-57"/>
              <w:jc w:val="center"/>
              <w:rPr>
                <w:b/>
                <w:bCs/>
                <w:color w:val="000000"/>
                <w:sz w:val="24"/>
                <w:szCs w:val="24"/>
              </w:rPr>
            </w:pPr>
            <w:r w:rsidRPr="00624230">
              <w:rPr>
                <w:b/>
                <w:bCs/>
                <w:color w:val="000000"/>
                <w:sz w:val="24"/>
                <w:szCs w:val="24"/>
              </w:rPr>
              <w:t xml:space="preserve">Факт </w:t>
            </w:r>
            <w:r w:rsidRPr="00624230">
              <w:rPr>
                <w:b/>
                <w:bCs/>
                <w:color w:val="000000"/>
                <w:sz w:val="24"/>
                <w:szCs w:val="24"/>
              </w:rPr>
              <w:br/>
              <w:t>2014 год</w:t>
            </w:r>
          </w:p>
        </w:tc>
        <w:tc>
          <w:tcPr>
            <w:tcW w:w="696" w:type="pct"/>
            <w:shd w:val="clear" w:color="auto" w:fill="auto"/>
            <w:vAlign w:val="center"/>
            <w:hideMark/>
          </w:tcPr>
          <w:p w:rsidR="00FB128E" w:rsidRPr="00624230" w:rsidRDefault="00FB128E" w:rsidP="00007509">
            <w:pPr>
              <w:ind w:left="-57" w:right="-57"/>
              <w:jc w:val="center"/>
              <w:rPr>
                <w:b/>
                <w:bCs/>
                <w:color w:val="000000"/>
                <w:sz w:val="24"/>
                <w:szCs w:val="24"/>
              </w:rPr>
            </w:pPr>
            <w:r w:rsidRPr="00624230">
              <w:rPr>
                <w:b/>
                <w:bCs/>
                <w:color w:val="000000"/>
                <w:sz w:val="24"/>
                <w:szCs w:val="24"/>
              </w:rPr>
              <w:t xml:space="preserve">План </w:t>
            </w:r>
            <w:r w:rsidRPr="00624230">
              <w:rPr>
                <w:b/>
                <w:bCs/>
                <w:color w:val="000000"/>
                <w:sz w:val="24"/>
                <w:szCs w:val="24"/>
              </w:rPr>
              <w:br/>
              <w:t>2015 год</w:t>
            </w:r>
          </w:p>
        </w:tc>
        <w:tc>
          <w:tcPr>
            <w:tcW w:w="696" w:type="pct"/>
          </w:tcPr>
          <w:p w:rsidR="00FB128E" w:rsidRPr="00624230" w:rsidRDefault="00FB128E" w:rsidP="00007509">
            <w:pPr>
              <w:ind w:left="-57" w:right="-57"/>
              <w:jc w:val="center"/>
              <w:rPr>
                <w:b/>
                <w:bCs/>
                <w:color w:val="000000"/>
                <w:sz w:val="24"/>
                <w:szCs w:val="24"/>
              </w:rPr>
            </w:pPr>
            <w:r>
              <w:rPr>
                <w:b/>
                <w:bCs/>
                <w:color w:val="000000"/>
                <w:sz w:val="24"/>
                <w:szCs w:val="24"/>
              </w:rPr>
              <w:t xml:space="preserve">Факт </w:t>
            </w:r>
            <w:r>
              <w:rPr>
                <w:b/>
                <w:bCs/>
                <w:color w:val="000000"/>
                <w:sz w:val="24"/>
                <w:szCs w:val="24"/>
              </w:rPr>
              <w:br/>
              <w:t xml:space="preserve">2015 год </w:t>
            </w:r>
          </w:p>
        </w:tc>
      </w:tr>
      <w:tr w:rsidR="00FB128E" w:rsidRPr="00624230" w:rsidTr="00FB128E">
        <w:trPr>
          <w:trHeight w:val="235"/>
          <w:tblHeader/>
        </w:trPr>
        <w:tc>
          <w:tcPr>
            <w:tcW w:w="339" w:type="pct"/>
            <w:shd w:val="clear" w:color="auto" w:fill="auto"/>
            <w:vAlign w:val="center"/>
          </w:tcPr>
          <w:p w:rsidR="00FB128E" w:rsidRPr="00624230" w:rsidRDefault="00FB128E" w:rsidP="00007509">
            <w:pPr>
              <w:ind w:left="-57" w:right="-57"/>
              <w:jc w:val="center"/>
              <w:rPr>
                <w:b/>
                <w:bCs/>
                <w:color w:val="000000"/>
                <w:sz w:val="24"/>
                <w:szCs w:val="24"/>
              </w:rPr>
            </w:pPr>
            <w:r w:rsidRPr="00624230">
              <w:rPr>
                <w:b/>
                <w:bCs/>
                <w:color w:val="000000"/>
                <w:sz w:val="24"/>
                <w:szCs w:val="24"/>
              </w:rPr>
              <w:t>1</w:t>
            </w:r>
          </w:p>
        </w:tc>
        <w:tc>
          <w:tcPr>
            <w:tcW w:w="1535" w:type="pct"/>
            <w:shd w:val="clear" w:color="auto" w:fill="auto"/>
            <w:vAlign w:val="center"/>
          </w:tcPr>
          <w:p w:rsidR="00FB128E" w:rsidRPr="00624230" w:rsidRDefault="00FB128E" w:rsidP="00007509">
            <w:pPr>
              <w:ind w:left="-57" w:right="-57"/>
              <w:jc w:val="center"/>
              <w:rPr>
                <w:b/>
                <w:bCs/>
                <w:color w:val="000000"/>
                <w:sz w:val="24"/>
                <w:szCs w:val="24"/>
              </w:rPr>
            </w:pPr>
            <w:r w:rsidRPr="00624230">
              <w:rPr>
                <w:b/>
                <w:bCs/>
                <w:color w:val="000000"/>
                <w:sz w:val="24"/>
                <w:szCs w:val="24"/>
              </w:rPr>
              <w:t>2</w:t>
            </w:r>
          </w:p>
        </w:tc>
        <w:tc>
          <w:tcPr>
            <w:tcW w:w="643" w:type="pct"/>
            <w:shd w:val="clear" w:color="auto" w:fill="auto"/>
            <w:vAlign w:val="center"/>
          </w:tcPr>
          <w:p w:rsidR="00FB128E" w:rsidRPr="00624230" w:rsidRDefault="00FB128E" w:rsidP="00007509">
            <w:pPr>
              <w:ind w:left="-57" w:right="-57"/>
              <w:jc w:val="center"/>
              <w:rPr>
                <w:b/>
                <w:bCs/>
                <w:color w:val="000000"/>
                <w:sz w:val="24"/>
                <w:szCs w:val="24"/>
              </w:rPr>
            </w:pPr>
            <w:r w:rsidRPr="00624230">
              <w:rPr>
                <w:b/>
                <w:bCs/>
                <w:color w:val="000000"/>
                <w:sz w:val="24"/>
                <w:szCs w:val="24"/>
              </w:rPr>
              <w:t>3</w:t>
            </w:r>
          </w:p>
        </w:tc>
        <w:tc>
          <w:tcPr>
            <w:tcW w:w="510" w:type="pct"/>
            <w:shd w:val="clear" w:color="auto" w:fill="auto"/>
            <w:vAlign w:val="center"/>
          </w:tcPr>
          <w:p w:rsidR="00FB128E" w:rsidRPr="00624230" w:rsidRDefault="00FB128E" w:rsidP="00007509">
            <w:pPr>
              <w:ind w:left="-57" w:right="-57"/>
              <w:jc w:val="center"/>
              <w:rPr>
                <w:b/>
                <w:bCs/>
                <w:color w:val="000000"/>
                <w:sz w:val="24"/>
                <w:szCs w:val="24"/>
              </w:rPr>
            </w:pPr>
            <w:r w:rsidRPr="00624230">
              <w:rPr>
                <w:b/>
                <w:bCs/>
                <w:color w:val="000000"/>
                <w:sz w:val="24"/>
                <w:szCs w:val="24"/>
              </w:rPr>
              <w:t>4</w:t>
            </w:r>
          </w:p>
        </w:tc>
        <w:tc>
          <w:tcPr>
            <w:tcW w:w="581" w:type="pct"/>
            <w:shd w:val="clear" w:color="auto" w:fill="auto"/>
            <w:vAlign w:val="center"/>
          </w:tcPr>
          <w:p w:rsidR="00FB128E" w:rsidRPr="00624230" w:rsidRDefault="00FB128E" w:rsidP="00007509">
            <w:pPr>
              <w:ind w:left="-57" w:right="-57"/>
              <w:jc w:val="center"/>
              <w:rPr>
                <w:b/>
                <w:bCs/>
                <w:color w:val="000000"/>
                <w:sz w:val="24"/>
                <w:szCs w:val="24"/>
              </w:rPr>
            </w:pPr>
            <w:r w:rsidRPr="00624230">
              <w:rPr>
                <w:b/>
                <w:bCs/>
                <w:color w:val="000000"/>
                <w:sz w:val="24"/>
                <w:szCs w:val="24"/>
              </w:rPr>
              <w:t>5</w:t>
            </w:r>
          </w:p>
        </w:tc>
        <w:tc>
          <w:tcPr>
            <w:tcW w:w="696" w:type="pct"/>
            <w:shd w:val="clear" w:color="auto" w:fill="auto"/>
            <w:vAlign w:val="center"/>
          </w:tcPr>
          <w:p w:rsidR="00FB128E" w:rsidRPr="00624230" w:rsidRDefault="00FB128E" w:rsidP="00007509">
            <w:pPr>
              <w:ind w:left="-57" w:right="-57"/>
              <w:jc w:val="center"/>
              <w:rPr>
                <w:b/>
                <w:bCs/>
                <w:color w:val="000000"/>
                <w:sz w:val="24"/>
                <w:szCs w:val="24"/>
              </w:rPr>
            </w:pPr>
            <w:r w:rsidRPr="00624230">
              <w:rPr>
                <w:b/>
                <w:bCs/>
                <w:color w:val="000000"/>
                <w:sz w:val="24"/>
                <w:szCs w:val="24"/>
              </w:rPr>
              <w:t>6</w:t>
            </w:r>
          </w:p>
        </w:tc>
        <w:tc>
          <w:tcPr>
            <w:tcW w:w="696" w:type="pct"/>
          </w:tcPr>
          <w:p w:rsidR="00FB128E" w:rsidRPr="00624230" w:rsidRDefault="00FB128E" w:rsidP="00007509">
            <w:pPr>
              <w:ind w:left="-57" w:right="-57"/>
              <w:jc w:val="center"/>
              <w:rPr>
                <w:b/>
                <w:bCs/>
                <w:color w:val="000000"/>
                <w:sz w:val="24"/>
                <w:szCs w:val="24"/>
              </w:rPr>
            </w:pPr>
            <w:r>
              <w:rPr>
                <w:b/>
                <w:bCs/>
                <w:color w:val="000000"/>
                <w:sz w:val="24"/>
                <w:szCs w:val="24"/>
              </w:rPr>
              <w:t>7</w:t>
            </w:r>
          </w:p>
        </w:tc>
      </w:tr>
      <w:tr w:rsidR="00FB128E" w:rsidRPr="00624230" w:rsidTr="00FB128E">
        <w:trPr>
          <w:trHeight w:val="375"/>
        </w:trPr>
        <w:tc>
          <w:tcPr>
            <w:tcW w:w="339"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1</w:t>
            </w:r>
          </w:p>
        </w:tc>
        <w:tc>
          <w:tcPr>
            <w:tcW w:w="1535" w:type="pct"/>
            <w:shd w:val="clear" w:color="auto" w:fill="auto"/>
            <w:vAlign w:val="center"/>
            <w:hideMark/>
          </w:tcPr>
          <w:p w:rsidR="00FB128E" w:rsidRPr="00624230" w:rsidRDefault="00FB128E" w:rsidP="00FB128E">
            <w:pPr>
              <w:ind w:left="-57" w:right="-57"/>
              <w:jc w:val="both"/>
              <w:rPr>
                <w:color w:val="000000"/>
                <w:sz w:val="24"/>
                <w:szCs w:val="24"/>
              </w:rPr>
            </w:pPr>
            <w:r w:rsidRPr="00624230">
              <w:rPr>
                <w:color w:val="000000"/>
                <w:sz w:val="24"/>
                <w:szCs w:val="24"/>
              </w:rPr>
              <w:t>Принято сточных вод всего</w:t>
            </w:r>
          </w:p>
        </w:tc>
        <w:tc>
          <w:tcPr>
            <w:tcW w:w="643" w:type="pct"/>
            <w:shd w:val="clear" w:color="auto" w:fill="auto"/>
            <w:vAlign w:val="center"/>
            <w:hideMark/>
          </w:tcPr>
          <w:p w:rsidR="00FB128E" w:rsidRPr="00624230" w:rsidRDefault="00FB128E" w:rsidP="00FB128E">
            <w:pPr>
              <w:ind w:left="-57" w:right="-57"/>
              <w:jc w:val="center"/>
              <w:rPr>
                <w:color w:val="000000"/>
                <w:sz w:val="24"/>
                <w:szCs w:val="24"/>
              </w:rPr>
            </w:pPr>
            <w:r w:rsidRPr="00624230">
              <w:rPr>
                <w:sz w:val="24"/>
                <w:szCs w:val="24"/>
              </w:rPr>
              <w:t>тыс. м³</w:t>
            </w:r>
          </w:p>
        </w:tc>
        <w:tc>
          <w:tcPr>
            <w:tcW w:w="510"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180,92</w:t>
            </w:r>
          </w:p>
        </w:tc>
        <w:tc>
          <w:tcPr>
            <w:tcW w:w="581"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201,67</w:t>
            </w:r>
          </w:p>
        </w:tc>
        <w:tc>
          <w:tcPr>
            <w:tcW w:w="696"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182,28</w:t>
            </w:r>
          </w:p>
        </w:tc>
        <w:tc>
          <w:tcPr>
            <w:tcW w:w="696" w:type="pct"/>
            <w:vAlign w:val="center"/>
          </w:tcPr>
          <w:p w:rsidR="00FB128E" w:rsidRPr="00FB128E" w:rsidRDefault="00FB128E" w:rsidP="00FB128E">
            <w:pPr>
              <w:ind w:left="-57" w:right="-57"/>
              <w:jc w:val="center"/>
              <w:rPr>
                <w:color w:val="000000"/>
                <w:sz w:val="24"/>
                <w:szCs w:val="24"/>
              </w:rPr>
            </w:pPr>
            <w:r w:rsidRPr="00FB128E">
              <w:rPr>
                <w:sz w:val="24"/>
                <w:szCs w:val="24"/>
              </w:rPr>
              <w:t>176,15</w:t>
            </w:r>
          </w:p>
        </w:tc>
      </w:tr>
      <w:tr w:rsidR="00FB128E" w:rsidRPr="00624230" w:rsidTr="00FB128E">
        <w:trPr>
          <w:trHeight w:val="315"/>
        </w:trPr>
        <w:tc>
          <w:tcPr>
            <w:tcW w:w="339"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 </w:t>
            </w:r>
          </w:p>
        </w:tc>
        <w:tc>
          <w:tcPr>
            <w:tcW w:w="1535" w:type="pct"/>
            <w:shd w:val="clear" w:color="auto" w:fill="auto"/>
            <w:vAlign w:val="center"/>
            <w:hideMark/>
          </w:tcPr>
          <w:p w:rsidR="00FB128E" w:rsidRPr="00624230" w:rsidRDefault="00FB128E" w:rsidP="00FB128E">
            <w:pPr>
              <w:ind w:left="-57" w:right="-57"/>
              <w:jc w:val="both"/>
              <w:rPr>
                <w:color w:val="000000"/>
                <w:sz w:val="24"/>
                <w:szCs w:val="24"/>
              </w:rPr>
            </w:pPr>
            <w:r w:rsidRPr="00624230">
              <w:rPr>
                <w:color w:val="000000"/>
                <w:sz w:val="24"/>
                <w:szCs w:val="24"/>
              </w:rPr>
              <w:t>в том числе по группам потребителей:</w:t>
            </w:r>
          </w:p>
        </w:tc>
        <w:tc>
          <w:tcPr>
            <w:tcW w:w="643"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 </w:t>
            </w:r>
          </w:p>
        </w:tc>
        <w:tc>
          <w:tcPr>
            <w:tcW w:w="510"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 </w:t>
            </w:r>
          </w:p>
        </w:tc>
        <w:tc>
          <w:tcPr>
            <w:tcW w:w="581"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 </w:t>
            </w:r>
          </w:p>
        </w:tc>
        <w:tc>
          <w:tcPr>
            <w:tcW w:w="696"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 </w:t>
            </w:r>
          </w:p>
        </w:tc>
        <w:tc>
          <w:tcPr>
            <w:tcW w:w="696" w:type="pct"/>
            <w:vAlign w:val="center"/>
          </w:tcPr>
          <w:p w:rsidR="00FB128E" w:rsidRPr="00FB128E" w:rsidRDefault="00FB128E" w:rsidP="00FB128E">
            <w:pPr>
              <w:ind w:left="-57" w:right="-57"/>
              <w:jc w:val="center"/>
              <w:rPr>
                <w:color w:val="000000"/>
                <w:sz w:val="24"/>
                <w:szCs w:val="24"/>
              </w:rPr>
            </w:pPr>
          </w:p>
        </w:tc>
      </w:tr>
      <w:tr w:rsidR="00FB128E" w:rsidRPr="00624230" w:rsidTr="00FB128E">
        <w:trPr>
          <w:trHeight w:val="375"/>
        </w:trPr>
        <w:tc>
          <w:tcPr>
            <w:tcW w:w="339" w:type="pct"/>
            <w:shd w:val="clear" w:color="auto" w:fill="auto"/>
            <w:vAlign w:val="center"/>
          </w:tcPr>
          <w:p w:rsidR="00FB128E" w:rsidRPr="00624230" w:rsidRDefault="00FB128E" w:rsidP="00FB128E">
            <w:pPr>
              <w:ind w:left="-57" w:right="-57"/>
              <w:jc w:val="center"/>
              <w:rPr>
                <w:color w:val="000000"/>
                <w:sz w:val="24"/>
                <w:szCs w:val="24"/>
              </w:rPr>
            </w:pPr>
          </w:p>
        </w:tc>
        <w:tc>
          <w:tcPr>
            <w:tcW w:w="1535" w:type="pct"/>
            <w:shd w:val="clear" w:color="auto" w:fill="auto"/>
            <w:vAlign w:val="center"/>
            <w:hideMark/>
          </w:tcPr>
          <w:p w:rsidR="00FB128E" w:rsidRPr="00624230" w:rsidRDefault="00FB128E" w:rsidP="00FB128E">
            <w:pPr>
              <w:ind w:left="-57" w:right="-57"/>
              <w:jc w:val="both"/>
              <w:rPr>
                <w:color w:val="000000"/>
                <w:sz w:val="24"/>
                <w:szCs w:val="24"/>
              </w:rPr>
            </w:pPr>
            <w:r w:rsidRPr="00624230">
              <w:rPr>
                <w:color w:val="000000"/>
                <w:sz w:val="24"/>
                <w:szCs w:val="24"/>
              </w:rPr>
              <w:t>- бюджетные организации</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510"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128,61</w:t>
            </w:r>
          </w:p>
        </w:tc>
        <w:tc>
          <w:tcPr>
            <w:tcW w:w="581"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151,62</w:t>
            </w:r>
          </w:p>
        </w:tc>
        <w:tc>
          <w:tcPr>
            <w:tcW w:w="696"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128,62</w:t>
            </w:r>
          </w:p>
        </w:tc>
        <w:tc>
          <w:tcPr>
            <w:tcW w:w="696" w:type="pct"/>
            <w:vAlign w:val="center"/>
          </w:tcPr>
          <w:p w:rsidR="00FB128E" w:rsidRPr="00FB128E" w:rsidRDefault="00FB128E" w:rsidP="00FB128E">
            <w:pPr>
              <w:ind w:left="-57" w:right="-57"/>
              <w:jc w:val="center"/>
              <w:rPr>
                <w:color w:val="000000"/>
                <w:sz w:val="24"/>
                <w:szCs w:val="24"/>
              </w:rPr>
            </w:pPr>
            <w:r w:rsidRPr="00FB128E">
              <w:rPr>
                <w:sz w:val="24"/>
                <w:szCs w:val="24"/>
              </w:rPr>
              <w:t>124,95</w:t>
            </w:r>
          </w:p>
        </w:tc>
      </w:tr>
      <w:tr w:rsidR="00FB128E" w:rsidRPr="00624230" w:rsidTr="00FB128E">
        <w:trPr>
          <w:trHeight w:val="375"/>
        </w:trPr>
        <w:tc>
          <w:tcPr>
            <w:tcW w:w="339" w:type="pct"/>
            <w:shd w:val="clear" w:color="auto" w:fill="auto"/>
            <w:vAlign w:val="center"/>
          </w:tcPr>
          <w:p w:rsidR="00FB128E" w:rsidRPr="00624230" w:rsidRDefault="00FB128E" w:rsidP="00FB128E">
            <w:pPr>
              <w:ind w:left="-57" w:right="-57"/>
              <w:jc w:val="center"/>
              <w:rPr>
                <w:color w:val="000000"/>
                <w:sz w:val="24"/>
                <w:szCs w:val="24"/>
              </w:rPr>
            </w:pPr>
          </w:p>
        </w:tc>
        <w:tc>
          <w:tcPr>
            <w:tcW w:w="1535" w:type="pct"/>
            <w:shd w:val="clear" w:color="auto" w:fill="auto"/>
            <w:vAlign w:val="center"/>
            <w:hideMark/>
          </w:tcPr>
          <w:p w:rsidR="00FB128E" w:rsidRPr="00624230" w:rsidRDefault="00FB128E" w:rsidP="00FB128E">
            <w:pPr>
              <w:ind w:left="-57" w:right="-57"/>
              <w:jc w:val="both"/>
              <w:rPr>
                <w:color w:val="000000"/>
                <w:sz w:val="24"/>
                <w:szCs w:val="24"/>
              </w:rPr>
            </w:pPr>
            <w:r w:rsidRPr="00624230">
              <w:rPr>
                <w:color w:val="000000"/>
                <w:sz w:val="24"/>
                <w:szCs w:val="24"/>
              </w:rPr>
              <w:t>- население</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510"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45,43</w:t>
            </w:r>
          </w:p>
        </w:tc>
        <w:tc>
          <w:tcPr>
            <w:tcW w:w="581"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43,31</w:t>
            </w:r>
          </w:p>
        </w:tc>
        <w:tc>
          <w:tcPr>
            <w:tcW w:w="696"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45,16</w:t>
            </w:r>
          </w:p>
        </w:tc>
        <w:tc>
          <w:tcPr>
            <w:tcW w:w="696" w:type="pct"/>
            <w:vAlign w:val="center"/>
          </w:tcPr>
          <w:p w:rsidR="00FB128E" w:rsidRPr="00FB128E" w:rsidRDefault="00FB128E" w:rsidP="00FB128E">
            <w:pPr>
              <w:ind w:left="-57" w:right="-57"/>
              <w:jc w:val="center"/>
              <w:rPr>
                <w:color w:val="000000"/>
                <w:sz w:val="24"/>
                <w:szCs w:val="24"/>
              </w:rPr>
            </w:pPr>
            <w:r w:rsidRPr="00FB128E">
              <w:rPr>
                <w:sz w:val="24"/>
                <w:szCs w:val="24"/>
              </w:rPr>
              <w:t>43,33</w:t>
            </w:r>
          </w:p>
        </w:tc>
      </w:tr>
      <w:tr w:rsidR="00FB128E" w:rsidRPr="00624230" w:rsidTr="00FB128E">
        <w:trPr>
          <w:trHeight w:val="375"/>
        </w:trPr>
        <w:tc>
          <w:tcPr>
            <w:tcW w:w="339" w:type="pct"/>
            <w:shd w:val="clear" w:color="auto" w:fill="auto"/>
            <w:vAlign w:val="center"/>
          </w:tcPr>
          <w:p w:rsidR="00FB128E" w:rsidRPr="00624230" w:rsidRDefault="00FB128E" w:rsidP="00FB128E">
            <w:pPr>
              <w:ind w:left="-57" w:right="-57"/>
              <w:jc w:val="center"/>
              <w:rPr>
                <w:color w:val="000000"/>
                <w:sz w:val="24"/>
                <w:szCs w:val="24"/>
              </w:rPr>
            </w:pPr>
          </w:p>
        </w:tc>
        <w:tc>
          <w:tcPr>
            <w:tcW w:w="1535" w:type="pct"/>
            <w:shd w:val="clear" w:color="auto" w:fill="auto"/>
            <w:vAlign w:val="center"/>
            <w:hideMark/>
          </w:tcPr>
          <w:p w:rsidR="00FB128E" w:rsidRPr="00624230" w:rsidRDefault="00FB128E" w:rsidP="00FB128E">
            <w:pPr>
              <w:ind w:left="-57" w:right="-57"/>
              <w:jc w:val="both"/>
              <w:rPr>
                <w:color w:val="000000"/>
                <w:sz w:val="24"/>
                <w:szCs w:val="24"/>
              </w:rPr>
            </w:pPr>
            <w:r w:rsidRPr="00624230">
              <w:rPr>
                <w:color w:val="000000"/>
                <w:sz w:val="24"/>
                <w:szCs w:val="24"/>
              </w:rPr>
              <w:t>- прочие потребители</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510"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6,88</w:t>
            </w:r>
          </w:p>
        </w:tc>
        <w:tc>
          <w:tcPr>
            <w:tcW w:w="581"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6,74</w:t>
            </w:r>
          </w:p>
        </w:tc>
        <w:tc>
          <w:tcPr>
            <w:tcW w:w="696"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8,49</w:t>
            </w:r>
          </w:p>
        </w:tc>
        <w:tc>
          <w:tcPr>
            <w:tcW w:w="696" w:type="pct"/>
            <w:vAlign w:val="center"/>
          </w:tcPr>
          <w:p w:rsidR="00FB128E" w:rsidRPr="00FB128E" w:rsidRDefault="00FB128E" w:rsidP="00FB128E">
            <w:pPr>
              <w:ind w:left="-57" w:right="-57"/>
              <w:jc w:val="center"/>
              <w:rPr>
                <w:color w:val="000000"/>
                <w:sz w:val="24"/>
                <w:szCs w:val="24"/>
              </w:rPr>
            </w:pPr>
            <w:r w:rsidRPr="00FB128E">
              <w:rPr>
                <w:sz w:val="24"/>
                <w:szCs w:val="24"/>
              </w:rPr>
              <w:t>7,87</w:t>
            </w:r>
          </w:p>
        </w:tc>
      </w:tr>
      <w:tr w:rsidR="00FB128E" w:rsidRPr="00624230" w:rsidTr="00FB128E">
        <w:trPr>
          <w:trHeight w:val="645"/>
        </w:trPr>
        <w:tc>
          <w:tcPr>
            <w:tcW w:w="339"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2</w:t>
            </w:r>
          </w:p>
        </w:tc>
        <w:tc>
          <w:tcPr>
            <w:tcW w:w="1535" w:type="pct"/>
            <w:shd w:val="clear" w:color="auto" w:fill="auto"/>
            <w:vAlign w:val="center"/>
            <w:hideMark/>
          </w:tcPr>
          <w:p w:rsidR="00FB128E" w:rsidRPr="00624230" w:rsidRDefault="00FB128E" w:rsidP="00FB128E">
            <w:pPr>
              <w:ind w:left="-57" w:right="-57"/>
              <w:rPr>
                <w:color w:val="000000"/>
                <w:sz w:val="24"/>
                <w:szCs w:val="24"/>
              </w:rPr>
            </w:pPr>
            <w:r w:rsidRPr="00624230">
              <w:rPr>
                <w:color w:val="000000"/>
                <w:sz w:val="24"/>
                <w:szCs w:val="24"/>
              </w:rPr>
              <w:t>Пропущено через собственные очистные сооружения</w:t>
            </w:r>
          </w:p>
        </w:tc>
        <w:tc>
          <w:tcPr>
            <w:tcW w:w="643" w:type="pct"/>
            <w:shd w:val="clear" w:color="auto" w:fill="auto"/>
            <w:vAlign w:val="center"/>
            <w:hideMark/>
          </w:tcPr>
          <w:p w:rsidR="00FB128E" w:rsidRPr="00624230" w:rsidRDefault="00FB128E" w:rsidP="00FB128E">
            <w:pPr>
              <w:jc w:val="center"/>
            </w:pPr>
            <w:r w:rsidRPr="00624230">
              <w:rPr>
                <w:sz w:val="24"/>
                <w:szCs w:val="24"/>
              </w:rPr>
              <w:t>тыс. м³</w:t>
            </w:r>
          </w:p>
        </w:tc>
        <w:tc>
          <w:tcPr>
            <w:tcW w:w="510"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180,92</w:t>
            </w:r>
          </w:p>
        </w:tc>
        <w:tc>
          <w:tcPr>
            <w:tcW w:w="581"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201,67</w:t>
            </w:r>
          </w:p>
        </w:tc>
        <w:tc>
          <w:tcPr>
            <w:tcW w:w="696" w:type="pct"/>
            <w:shd w:val="clear" w:color="auto" w:fill="auto"/>
            <w:vAlign w:val="center"/>
            <w:hideMark/>
          </w:tcPr>
          <w:p w:rsidR="00FB128E" w:rsidRPr="00624230" w:rsidRDefault="00FB128E" w:rsidP="00FB128E">
            <w:pPr>
              <w:ind w:left="-57" w:right="-57"/>
              <w:jc w:val="center"/>
              <w:rPr>
                <w:color w:val="000000"/>
                <w:sz w:val="24"/>
                <w:szCs w:val="24"/>
              </w:rPr>
            </w:pPr>
            <w:r w:rsidRPr="00624230">
              <w:rPr>
                <w:color w:val="000000"/>
                <w:sz w:val="24"/>
                <w:szCs w:val="24"/>
              </w:rPr>
              <w:t>182,28</w:t>
            </w:r>
          </w:p>
        </w:tc>
        <w:tc>
          <w:tcPr>
            <w:tcW w:w="696" w:type="pct"/>
            <w:vAlign w:val="center"/>
          </w:tcPr>
          <w:p w:rsidR="00FB128E" w:rsidRPr="00FB128E" w:rsidRDefault="00FB128E" w:rsidP="00FB128E">
            <w:pPr>
              <w:ind w:left="-57" w:right="-57"/>
              <w:jc w:val="center"/>
              <w:rPr>
                <w:color w:val="000000"/>
                <w:sz w:val="24"/>
                <w:szCs w:val="24"/>
              </w:rPr>
            </w:pPr>
            <w:r w:rsidRPr="00FB128E">
              <w:rPr>
                <w:sz w:val="24"/>
                <w:szCs w:val="24"/>
              </w:rPr>
              <w:t>176,15</w:t>
            </w:r>
          </w:p>
        </w:tc>
      </w:tr>
    </w:tbl>
    <w:p w:rsidR="001A16CC" w:rsidRPr="00624230" w:rsidRDefault="001A16CC" w:rsidP="00B77201">
      <w:pPr>
        <w:jc w:val="both"/>
        <w:rPr>
          <w:sz w:val="24"/>
          <w:szCs w:val="24"/>
        </w:rPr>
      </w:pPr>
    </w:p>
    <w:p w:rsidR="001A16CC" w:rsidRPr="00624230" w:rsidRDefault="001A16CC" w:rsidP="001A16CC">
      <w:pPr>
        <w:pStyle w:val="af8"/>
        <w:jc w:val="right"/>
        <w:rPr>
          <w:b/>
          <w:sz w:val="24"/>
          <w:szCs w:val="24"/>
        </w:rPr>
      </w:pPr>
      <w:r w:rsidRPr="00624230">
        <w:rPr>
          <w:b/>
          <w:sz w:val="24"/>
          <w:szCs w:val="24"/>
        </w:rPr>
        <w:t xml:space="preserve">Таблица </w:t>
      </w:r>
      <w:r w:rsidR="000132A0" w:rsidRPr="00624230">
        <w:rPr>
          <w:b/>
          <w:sz w:val="24"/>
          <w:szCs w:val="24"/>
        </w:rPr>
        <w:fldChar w:fldCharType="begin"/>
      </w:r>
      <w:r w:rsidRPr="00624230">
        <w:rPr>
          <w:b/>
          <w:sz w:val="24"/>
          <w:szCs w:val="24"/>
        </w:rPr>
        <w:instrText xml:space="preserve"> SEQ Таблица \* ARABIC </w:instrText>
      </w:r>
      <w:r w:rsidR="000132A0" w:rsidRPr="00624230">
        <w:rPr>
          <w:b/>
          <w:sz w:val="24"/>
          <w:szCs w:val="24"/>
        </w:rPr>
        <w:fldChar w:fldCharType="separate"/>
      </w:r>
      <w:r w:rsidR="006C14DF">
        <w:rPr>
          <w:b/>
          <w:noProof/>
          <w:sz w:val="24"/>
          <w:szCs w:val="24"/>
        </w:rPr>
        <w:t>1</w:t>
      </w:r>
      <w:r w:rsidR="000132A0" w:rsidRPr="00624230">
        <w:rPr>
          <w:b/>
          <w:sz w:val="24"/>
          <w:szCs w:val="24"/>
        </w:rPr>
        <w:fldChar w:fldCharType="end"/>
      </w:r>
      <w:r w:rsidR="00E04B51">
        <w:rPr>
          <w:b/>
          <w:sz w:val="24"/>
          <w:szCs w:val="24"/>
        </w:rPr>
        <w:t>4</w:t>
      </w:r>
    </w:p>
    <w:p w:rsidR="001A16CC" w:rsidRPr="00624230" w:rsidRDefault="001A16CC" w:rsidP="001A16CC">
      <w:pPr>
        <w:jc w:val="center"/>
        <w:rPr>
          <w:b/>
          <w:sz w:val="24"/>
          <w:szCs w:val="24"/>
        </w:rPr>
      </w:pPr>
      <w:r w:rsidRPr="00624230">
        <w:rPr>
          <w:b/>
          <w:sz w:val="24"/>
          <w:szCs w:val="24"/>
        </w:rPr>
        <w:t xml:space="preserve">Баланс поступления сточных вод в централизованную систему водоотведения </w:t>
      </w:r>
    </w:p>
    <w:p w:rsidR="001A16CC" w:rsidRPr="00624230" w:rsidRDefault="00027EF8" w:rsidP="001A16CC">
      <w:pPr>
        <w:jc w:val="center"/>
        <w:rPr>
          <w:b/>
          <w:sz w:val="24"/>
          <w:szCs w:val="24"/>
        </w:rPr>
      </w:pPr>
      <w:r w:rsidRPr="00624230">
        <w:rPr>
          <w:b/>
          <w:sz w:val="24"/>
          <w:szCs w:val="24"/>
        </w:rPr>
        <w:t>О</w:t>
      </w:r>
      <w:r w:rsidR="001A16CC" w:rsidRPr="00624230">
        <w:rPr>
          <w:b/>
          <w:sz w:val="24"/>
          <w:szCs w:val="24"/>
        </w:rPr>
        <w:t>АО «</w:t>
      </w:r>
      <w:r w:rsidR="00A366D6" w:rsidRPr="00624230">
        <w:rPr>
          <w:b/>
          <w:sz w:val="24"/>
          <w:szCs w:val="24"/>
        </w:rPr>
        <w:t>Аэропорт Курган</w:t>
      </w:r>
      <w:r w:rsidR="001A16CC" w:rsidRPr="00624230">
        <w:rPr>
          <w:b/>
          <w:sz w:val="24"/>
          <w:szCs w:val="24"/>
        </w:rPr>
        <w:t>»</w:t>
      </w:r>
      <w:r w:rsidR="008D2F5F">
        <w:rPr>
          <w:rStyle w:val="affd"/>
          <w:b/>
          <w:sz w:val="24"/>
          <w:szCs w:val="24"/>
        </w:rPr>
        <w:footnoteReference w:id="6"/>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2"/>
        <w:gridCol w:w="4483"/>
        <w:gridCol w:w="1920"/>
        <w:gridCol w:w="1765"/>
        <w:gridCol w:w="1451"/>
      </w:tblGrid>
      <w:tr w:rsidR="00007DBD" w:rsidRPr="00624230" w:rsidTr="00007DBD">
        <w:trPr>
          <w:trHeight w:val="954"/>
        </w:trPr>
        <w:tc>
          <w:tcPr>
            <w:tcW w:w="385" w:type="pct"/>
            <w:shd w:val="clear" w:color="auto" w:fill="auto"/>
            <w:vAlign w:val="center"/>
            <w:hideMark/>
          </w:tcPr>
          <w:p w:rsidR="00007DBD" w:rsidRPr="00624230" w:rsidRDefault="00007DBD" w:rsidP="001A16CC">
            <w:pPr>
              <w:jc w:val="center"/>
              <w:rPr>
                <w:b/>
                <w:color w:val="000000"/>
                <w:sz w:val="22"/>
                <w:szCs w:val="22"/>
              </w:rPr>
            </w:pPr>
            <w:r w:rsidRPr="00624230">
              <w:rPr>
                <w:b/>
                <w:color w:val="000000"/>
                <w:sz w:val="22"/>
                <w:szCs w:val="22"/>
              </w:rPr>
              <w:t xml:space="preserve">№ </w:t>
            </w:r>
            <w:proofErr w:type="spellStart"/>
            <w:r w:rsidRPr="00624230">
              <w:rPr>
                <w:b/>
                <w:color w:val="000000"/>
                <w:sz w:val="22"/>
                <w:szCs w:val="22"/>
              </w:rPr>
              <w:t>п</w:t>
            </w:r>
            <w:proofErr w:type="spellEnd"/>
            <w:r w:rsidRPr="00624230">
              <w:rPr>
                <w:b/>
                <w:color w:val="000000"/>
                <w:sz w:val="22"/>
                <w:szCs w:val="22"/>
              </w:rPr>
              <w:t>/</w:t>
            </w:r>
            <w:proofErr w:type="spellStart"/>
            <w:r w:rsidRPr="00624230">
              <w:rPr>
                <w:b/>
                <w:color w:val="000000"/>
                <w:sz w:val="22"/>
                <w:szCs w:val="22"/>
              </w:rPr>
              <w:t>п</w:t>
            </w:r>
            <w:proofErr w:type="spellEnd"/>
          </w:p>
        </w:tc>
        <w:tc>
          <w:tcPr>
            <w:tcW w:w="2151" w:type="pct"/>
            <w:shd w:val="clear" w:color="auto" w:fill="auto"/>
            <w:vAlign w:val="center"/>
            <w:hideMark/>
          </w:tcPr>
          <w:p w:rsidR="00007DBD" w:rsidRPr="00624230" w:rsidRDefault="00007DBD" w:rsidP="001A16CC">
            <w:pPr>
              <w:jc w:val="center"/>
              <w:rPr>
                <w:b/>
                <w:color w:val="000000"/>
                <w:sz w:val="22"/>
                <w:szCs w:val="22"/>
              </w:rPr>
            </w:pPr>
            <w:r w:rsidRPr="00624230">
              <w:rPr>
                <w:b/>
                <w:color w:val="000000"/>
                <w:sz w:val="22"/>
                <w:szCs w:val="22"/>
              </w:rPr>
              <w:t>Показатели</w:t>
            </w:r>
          </w:p>
        </w:tc>
        <w:tc>
          <w:tcPr>
            <w:tcW w:w="921" w:type="pct"/>
            <w:shd w:val="clear" w:color="auto" w:fill="auto"/>
            <w:vAlign w:val="center"/>
            <w:hideMark/>
          </w:tcPr>
          <w:p w:rsidR="00007DBD" w:rsidRPr="00624230" w:rsidRDefault="00007DBD" w:rsidP="001A16CC">
            <w:pPr>
              <w:jc w:val="center"/>
              <w:rPr>
                <w:b/>
                <w:color w:val="000000"/>
                <w:sz w:val="22"/>
                <w:szCs w:val="22"/>
              </w:rPr>
            </w:pPr>
            <w:r w:rsidRPr="00624230">
              <w:rPr>
                <w:b/>
                <w:color w:val="000000"/>
                <w:sz w:val="22"/>
                <w:szCs w:val="22"/>
              </w:rPr>
              <w:t>Единица измерения</w:t>
            </w:r>
          </w:p>
        </w:tc>
        <w:tc>
          <w:tcPr>
            <w:tcW w:w="847" w:type="pct"/>
            <w:shd w:val="clear" w:color="auto" w:fill="auto"/>
            <w:vAlign w:val="center"/>
            <w:hideMark/>
          </w:tcPr>
          <w:p w:rsidR="00007DBD" w:rsidRPr="00624230" w:rsidRDefault="00007DBD" w:rsidP="001A16CC">
            <w:pPr>
              <w:jc w:val="center"/>
              <w:rPr>
                <w:b/>
                <w:color w:val="000000"/>
                <w:sz w:val="22"/>
                <w:szCs w:val="22"/>
              </w:rPr>
            </w:pPr>
            <w:r w:rsidRPr="00624230">
              <w:rPr>
                <w:b/>
                <w:color w:val="000000"/>
                <w:sz w:val="22"/>
                <w:szCs w:val="22"/>
              </w:rPr>
              <w:t xml:space="preserve">Факт </w:t>
            </w:r>
          </w:p>
          <w:p w:rsidR="00007DBD" w:rsidRPr="00624230" w:rsidRDefault="00007DBD" w:rsidP="001A16CC">
            <w:pPr>
              <w:jc w:val="center"/>
              <w:rPr>
                <w:b/>
                <w:color w:val="000000"/>
                <w:sz w:val="22"/>
                <w:szCs w:val="22"/>
              </w:rPr>
            </w:pPr>
            <w:r w:rsidRPr="00624230">
              <w:rPr>
                <w:b/>
                <w:color w:val="000000"/>
                <w:sz w:val="22"/>
                <w:szCs w:val="22"/>
              </w:rPr>
              <w:t>2014 год</w:t>
            </w:r>
          </w:p>
        </w:tc>
        <w:tc>
          <w:tcPr>
            <w:tcW w:w="696" w:type="pct"/>
            <w:vAlign w:val="center"/>
          </w:tcPr>
          <w:p w:rsidR="00007DBD" w:rsidRPr="00624230" w:rsidRDefault="00007DBD" w:rsidP="008539D5">
            <w:pPr>
              <w:jc w:val="center"/>
              <w:rPr>
                <w:b/>
                <w:color w:val="000000"/>
                <w:sz w:val="22"/>
                <w:szCs w:val="22"/>
              </w:rPr>
            </w:pPr>
            <w:r w:rsidRPr="00624230">
              <w:rPr>
                <w:b/>
                <w:color w:val="000000"/>
                <w:sz w:val="22"/>
                <w:szCs w:val="22"/>
              </w:rPr>
              <w:t>Факт</w:t>
            </w:r>
          </w:p>
          <w:p w:rsidR="00007DBD" w:rsidRPr="00624230" w:rsidRDefault="00007DBD" w:rsidP="008539D5">
            <w:pPr>
              <w:jc w:val="center"/>
              <w:rPr>
                <w:b/>
                <w:color w:val="000000"/>
                <w:sz w:val="22"/>
                <w:szCs w:val="22"/>
              </w:rPr>
            </w:pPr>
            <w:r>
              <w:rPr>
                <w:b/>
                <w:color w:val="000000"/>
                <w:sz w:val="22"/>
                <w:szCs w:val="22"/>
              </w:rPr>
              <w:t>2015</w:t>
            </w:r>
            <w:r w:rsidRPr="00624230">
              <w:rPr>
                <w:b/>
                <w:color w:val="000000"/>
                <w:sz w:val="22"/>
                <w:szCs w:val="22"/>
              </w:rPr>
              <w:t xml:space="preserve"> год</w:t>
            </w:r>
          </w:p>
        </w:tc>
      </w:tr>
      <w:tr w:rsidR="00007DBD" w:rsidRPr="00624230" w:rsidTr="00AF10EB">
        <w:trPr>
          <w:trHeight w:val="70"/>
        </w:trPr>
        <w:tc>
          <w:tcPr>
            <w:tcW w:w="385" w:type="pct"/>
            <w:shd w:val="clear" w:color="auto" w:fill="auto"/>
            <w:vAlign w:val="center"/>
          </w:tcPr>
          <w:p w:rsidR="00007DBD" w:rsidRPr="00624230" w:rsidRDefault="00007DBD" w:rsidP="00AF10EB">
            <w:pPr>
              <w:jc w:val="center"/>
              <w:rPr>
                <w:b/>
                <w:color w:val="000000"/>
                <w:sz w:val="22"/>
                <w:szCs w:val="22"/>
              </w:rPr>
            </w:pPr>
            <w:r>
              <w:rPr>
                <w:b/>
                <w:color w:val="000000"/>
                <w:sz w:val="22"/>
                <w:szCs w:val="22"/>
              </w:rPr>
              <w:t>1</w:t>
            </w:r>
          </w:p>
        </w:tc>
        <w:tc>
          <w:tcPr>
            <w:tcW w:w="2151" w:type="pct"/>
            <w:shd w:val="clear" w:color="auto" w:fill="auto"/>
            <w:vAlign w:val="center"/>
          </w:tcPr>
          <w:p w:rsidR="00007DBD" w:rsidRPr="00624230" w:rsidRDefault="00007DBD" w:rsidP="001A16CC">
            <w:pPr>
              <w:jc w:val="center"/>
              <w:rPr>
                <w:b/>
                <w:color w:val="000000"/>
                <w:sz w:val="22"/>
                <w:szCs w:val="22"/>
              </w:rPr>
            </w:pPr>
            <w:r>
              <w:rPr>
                <w:b/>
                <w:color w:val="000000"/>
                <w:sz w:val="22"/>
                <w:szCs w:val="22"/>
              </w:rPr>
              <w:t>2</w:t>
            </w:r>
          </w:p>
        </w:tc>
        <w:tc>
          <w:tcPr>
            <w:tcW w:w="921" w:type="pct"/>
            <w:shd w:val="clear" w:color="auto" w:fill="auto"/>
            <w:vAlign w:val="center"/>
          </w:tcPr>
          <w:p w:rsidR="00007DBD" w:rsidRPr="00624230" w:rsidRDefault="00007DBD" w:rsidP="001A16CC">
            <w:pPr>
              <w:jc w:val="center"/>
              <w:rPr>
                <w:b/>
                <w:color w:val="000000"/>
                <w:sz w:val="22"/>
                <w:szCs w:val="22"/>
              </w:rPr>
            </w:pPr>
            <w:r>
              <w:rPr>
                <w:b/>
                <w:color w:val="000000"/>
                <w:sz w:val="22"/>
                <w:szCs w:val="22"/>
              </w:rPr>
              <w:t>3</w:t>
            </w:r>
          </w:p>
        </w:tc>
        <w:tc>
          <w:tcPr>
            <w:tcW w:w="847" w:type="pct"/>
            <w:shd w:val="clear" w:color="auto" w:fill="auto"/>
            <w:vAlign w:val="center"/>
          </w:tcPr>
          <w:p w:rsidR="00007DBD" w:rsidRPr="00624230" w:rsidRDefault="00007DBD" w:rsidP="001A16CC">
            <w:pPr>
              <w:jc w:val="center"/>
              <w:rPr>
                <w:b/>
                <w:color w:val="000000"/>
                <w:sz w:val="22"/>
                <w:szCs w:val="22"/>
              </w:rPr>
            </w:pPr>
            <w:r>
              <w:rPr>
                <w:b/>
                <w:color w:val="000000"/>
                <w:sz w:val="22"/>
                <w:szCs w:val="22"/>
              </w:rPr>
              <w:t>4</w:t>
            </w:r>
          </w:p>
        </w:tc>
        <w:tc>
          <w:tcPr>
            <w:tcW w:w="696" w:type="pct"/>
            <w:vAlign w:val="center"/>
          </w:tcPr>
          <w:p w:rsidR="00007DBD" w:rsidRPr="00624230" w:rsidRDefault="00007DBD" w:rsidP="008539D5">
            <w:pPr>
              <w:jc w:val="center"/>
              <w:rPr>
                <w:b/>
                <w:color w:val="000000"/>
                <w:sz w:val="22"/>
                <w:szCs w:val="22"/>
              </w:rPr>
            </w:pPr>
            <w:r>
              <w:rPr>
                <w:b/>
                <w:color w:val="000000"/>
                <w:sz w:val="22"/>
                <w:szCs w:val="22"/>
              </w:rPr>
              <w:t>5</w:t>
            </w:r>
          </w:p>
        </w:tc>
      </w:tr>
      <w:tr w:rsidR="00007DBD" w:rsidRPr="00624230" w:rsidTr="00AF10EB">
        <w:trPr>
          <w:trHeight w:val="300"/>
        </w:trPr>
        <w:tc>
          <w:tcPr>
            <w:tcW w:w="385" w:type="pct"/>
            <w:shd w:val="clear" w:color="auto" w:fill="auto"/>
            <w:noWrap/>
            <w:vAlign w:val="center"/>
            <w:hideMark/>
          </w:tcPr>
          <w:p w:rsidR="00007DBD" w:rsidRPr="00624230" w:rsidRDefault="00007DBD" w:rsidP="00AF10EB">
            <w:pPr>
              <w:jc w:val="center"/>
              <w:rPr>
                <w:color w:val="000000"/>
                <w:sz w:val="22"/>
                <w:szCs w:val="22"/>
              </w:rPr>
            </w:pPr>
            <w:r w:rsidRPr="00624230">
              <w:rPr>
                <w:color w:val="000000"/>
                <w:sz w:val="22"/>
                <w:szCs w:val="22"/>
              </w:rPr>
              <w:t>1</w:t>
            </w:r>
          </w:p>
        </w:tc>
        <w:tc>
          <w:tcPr>
            <w:tcW w:w="2151" w:type="pct"/>
            <w:shd w:val="clear" w:color="auto" w:fill="auto"/>
            <w:vAlign w:val="bottom"/>
            <w:hideMark/>
          </w:tcPr>
          <w:p w:rsidR="00007DBD" w:rsidRPr="00624230" w:rsidRDefault="00007DBD" w:rsidP="008539D5">
            <w:pPr>
              <w:rPr>
                <w:color w:val="000000"/>
                <w:sz w:val="22"/>
                <w:szCs w:val="22"/>
              </w:rPr>
            </w:pPr>
            <w:r w:rsidRPr="00624230">
              <w:rPr>
                <w:color w:val="000000"/>
                <w:sz w:val="22"/>
                <w:szCs w:val="22"/>
              </w:rPr>
              <w:t>Принято сточных вод всего</w:t>
            </w:r>
          </w:p>
        </w:tc>
        <w:tc>
          <w:tcPr>
            <w:tcW w:w="921" w:type="pct"/>
            <w:shd w:val="clear" w:color="auto" w:fill="auto"/>
            <w:noWrap/>
            <w:vAlign w:val="bottom"/>
            <w:hideMark/>
          </w:tcPr>
          <w:p w:rsidR="00007DBD" w:rsidRPr="00624230" w:rsidRDefault="00007DBD" w:rsidP="008539D5">
            <w:pPr>
              <w:jc w:val="center"/>
              <w:rPr>
                <w:color w:val="000000"/>
                <w:sz w:val="22"/>
                <w:szCs w:val="22"/>
              </w:rPr>
            </w:pPr>
            <w:r>
              <w:rPr>
                <w:sz w:val="24"/>
                <w:szCs w:val="24"/>
              </w:rPr>
              <w:t xml:space="preserve">тыс. </w:t>
            </w:r>
            <w:r w:rsidRPr="00624230">
              <w:rPr>
                <w:sz w:val="24"/>
                <w:szCs w:val="24"/>
              </w:rPr>
              <w:t>м³</w:t>
            </w:r>
          </w:p>
        </w:tc>
        <w:tc>
          <w:tcPr>
            <w:tcW w:w="847" w:type="pct"/>
            <w:shd w:val="clear" w:color="auto" w:fill="auto"/>
            <w:noWrap/>
            <w:vAlign w:val="bottom"/>
            <w:hideMark/>
          </w:tcPr>
          <w:p w:rsidR="00007DBD" w:rsidRPr="00624230" w:rsidRDefault="00007DBD" w:rsidP="008539D5">
            <w:pPr>
              <w:jc w:val="center"/>
              <w:rPr>
                <w:color w:val="000000"/>
                <w:sz w:val="22"/>
                <w:szCs w:val="22"/>
              </w:rPr>
            </w:pPr>
            <w:r w:rsidRPr="00624230">
              <w:rPr>
                <w:color w:val="000000"/>
                <w:sz w:val="22"/>
                <w:szCs w:val="22"/>
              </w:rPr>
              <w:t>12</w:t>
            </w:r>
            <w:r>
              <w:rPr>
                <w:color w:val="000000"/>
                <w:sz w:val="22"/>
                <w:szCs w:val="22"/>
              </w:rPr>
              <w:t>,</w:t>
            </w:r>
            <w:r w:rsidRPr="00624230">
              <w:rPr>
                <w:color w:val="000000"/>
                <w:sz w:val="22"/>
                <w:szCs w:val="22"/>
              </w:rPr>
              <w:t>7</w:t>
            </w:r>
            <w:r>
              <w:rPr>
                <w:color w:val="000000"/>
                <w:sz w:val="22"/>
                <w:szCs w:val="22"/>
              </w:rPr>
              <w:t>5</w:t>
            </w:r>
          </w:p>
        </w:tc>
        <w:tc>
          <w:tcPr>
            <w:tcW w:w="696" w:type="pct"/>
            <w:vAlign w:val="center"/>
          </w:tcPr>
          <w:p w:rsidR="00007DBD" w:rsidRPr="00624230" w:rsidRDefault="00007DBD" w:rsidP="008539D5">
            <w:pPr>
              <w:jc w:val="center"/>
              <w:rPr>
                <w:color w:val="000000"/>
                <w:sz w:val="22"/>
                <w:szCs w:val="22"/>
              </w:rPr>
            </w:pPr>
            <w:r>
              <w:rPr>
                <w:color w:val="000000"/>
                <w:sz w:val="22"/>
                <w:szCs w:val="22"/>
              </w:rPr>
              <w:t>10,22</w:t>
            </w:r>
          </w:p>
        </w:tc>
      </w:tr>
      <w:tr w:rsidR="00007DBD" w:rsidRPr="00624230" w:rsidTr="00AF10EB">
        <w:trPr>
          <w:trHeight w:val="300"/>
        </w:trPr>
        <w:tc>
          <w:tcPr>
            <w:tcW w:w="385" w:type="pct"/>
            <w:shd w:val="clear" w:color="auto" w:fill="auto"/>
            <w:noWrap/>
            <w:vAlign w:val="center"/>
            <w:hideMark/>
          </w:tcPr>
          <w:p w:rsidR="00007DBD" w:rsidRPr="00624230" w:rsidRDefault="00007DBD" w:rsidP="00AF10EB">
            <w:pPr>
              <w:jc w:val="center"/>
              <w:rPr>
                <w:color w:val="000000"/>
                <w:sz w:val="22"/>
                <w:szCs w:val="22"/>
              </w:rPr>
            </w:pPr>
          </w:p>
        </w:tc>
        <w:tc>
          <w:tcPr>
            <w:tcW w:w="2151" w:type="pct"/>
            <w:shd w:val="clear" w:color="auto" w:fill="auto"/>
            <w:vAlign w:val="bottom"/>
            <w:hideMark/>
          </w:tcPr>
          <w:p w:rsidR="00007DBD" w:rsidRPr="00624230" w:rsidRDefault="00007DBD" w:rsidP="008539D5">
            <w:pPr>
              <w:rPr>
                <w:color w:val="000000"/>
                <w:sz w:val="22"/>
                <w:szCs w:val="22"/>
              </w:rPr>
            </w:pPr>
            <w:r w:rsidRPr="00624230">
              <w:rPr>
                <w:color w:val="000000"/>
                <w:sz w:val="22"/>
                <w:szCs w:val="22"/>
              </w:rPr>
              <w:t>в том числе по группам потребителей:</w:t>
            </w:r>
          </w:p>
        </w:tc>
        <w:tc>
          <w:tcPr>
            <w:tcW w:w="921" w:type="pct"/>
            <w:shd w:val="clear" w:color="auto" w:fill="auto"/>
            <w:noWrap/>
            <w:vAlign w:val="bottom"/>
            <w:hideMark/>
          </w:tcPr>
          <w:p w:rsidR="00007DBD" w:rsidRPr="00624230" w:rsidRDefault="00007DBD" w:rsidP="008539D5">
            <w:pPr>
              <w:jc w:val="center"/>
              <w:rPr>
                <w:color w:val="000000"/>
                <w:sz w:val="22"/>
                <w:szCs w:val="22"/>
              </w:rPr>
            </w:pPr>
            <w:r w:rsidRPr="00624230">
              <w:rPr>
                <w:color w:val="000000"/>
                <w:sz w:val="22"/>
                <w:szCs w:val="22"/>
              </w:rPr>
              <w:t> </w:t>
            </w:r>
          </w:p>
        </w:tc>
        <w:tc>
          <w:tcPr>
            <w:tcW w:w="847" w:type="pct"/>
            <w:shd w:val="clear" w:color="auto" w:fill="auto"/>
            <w:noWrap/>
            <w:vAlign w:val="bottom"/>
            <w:hideMark/>
          </w:tcPr>
          <w:p w:rsidR="00007DBD" w:rsidRPr="00624230" w:rsidRDefault="00007DBD" w:rsidP="008539D5">
            <w:pPr>
              <w:jc w:val="center"/>
              <w:rPr>
                <w:color w:val="000000"/>
                <w:sz w:val="22"/>
                <w:szCs w:val="22"/>
              </w:rPr>
            </w:pPr>
            <w:r w:rsidRPr="00624230">
              <w:rPr>
                <w:color w:val="000000"/>
                <w:sz w:val="22"/>
                <w:szCs w:val="22"/>
              </w:rPr>
              <w:t> </w:t>
            </w:r>
          </w:p>
        </w:tc>
        <w:tc>
          <w:tcPr>
            <w:tcW w:w="696" w:type="pct"/>
          </w:tcPr>
          <w:p w:rsidR="00007DBD" w:rsidRPr="00624230" w:rsidRDefault="00007DBD" w:rsidP="008539D5">
            <w:pPr>
              <w:jc w:val="center"/>
              <w:rPr>
                <w:color w:val="000000"/>
                <w:sz w:val="22"/>
                <w:szCs w:val="22"/>
              </w:rPr>
            </w:pPr>
          </w:p>
        </w:tc>
      </w:tr>
      <w:tr w:rsidR="00007DBD" w:rsidRPr="00624230" w:rsidTr="00AF10EB">
        <w:trPr>
          <w:trHeight w:val="300"/>
        </w:trPr>
        <w:tc>
          <w:tcPr>
            <w:tcW w:w="385" w:type="pct"/>
            <w:shd w:val="clear" w:color="auto" w:fill="auto"/>
            <w:noWrap/>
            <w:vAlign w:val="center"/>
            <w:hideMark/>
          </w:tcPr>
          <w:p w:rsidR="00007DBD" w:rsidRPr="00624230" w:rsidRDefault="007C73B5" w:rsidP="00AF10EB">
            <w:pPr>
              <w:jc w:val="center"/>
              <w:rPr>
                <w:color w:val="000000"/>
                <w:sz w:val="22"/>
                <w:szCs w:val="22"/>
              </w:rPr>
            </w:pPr>
            <w:r>
              <w:rPr>
                <w:color w:val="000000"/>
                <w:sz w:val="22"/>
                <w:szCs w:val="22"/>
              </w:rPr>
              <w:t>1.1</w:t>
            </w:r>
          </w:p>
        </w:tc>
        <w:tc>
          <w:tcPr>
            <w:tcW w:w="2151" w:type="pct"/>
            <w:shd w:val="clear" w:color="auto" w:fill="auto"/>
            <w:vAlign w:val="bottom"/>
            <w:hideMark/>
          </w:tcPr>
          <w:p w:rsidR="00007DBD" w:rsidRPr="00624230" w:rsidRDefault="00007DBD" w:rsidP="008539D5">
            <w:pPr>
              <w:jc w:val="right"/>
              <w:rPr>
                <w:color w:val="000000"/>
                <w:sz w:val="22"/>
                <w:szCs w:val="22"/>
              </w:rPr>
            </w:pPr>
            <w:r w:rsidRPr="00624230">
              <w:rPr>
                <w:color w:val="000000"/>
                <w:sz w:val="22"/>
                <w:szCs w:val="22"/>
              </w:rPr>
              <w:t>- бюджетные организации</w:t>
            </w:r>
          </w:p>
        </w:tc>
        <w:tc>
          <w:tcPr>
            <w:tcW w:w="921" w:type="pct"/>
            <w:shd w:val="clear" w:color="auto" w:fill="auto"/>
            <w:noWrap/>
            <w:hideMark/>
          </w:tcPr>
          <w:p w:rsidR="00007DBD" w:rsidRPr="00624230" w:rsidRDefault="00007DBD" w:rsidP="008539D5">
            <w:pPr>
              <w:jc w:val="center"/>
            </w:pPr>
            <w:r w:rsidRPr="00643F73">
              <w:rPr>
                <w:sz w:val="24"/>
                <w:szCs w:val="24"/>
              </w:rPr>
              <w:t>тыс. м³</w:t>
            </w:r>
          </w:p>
        </w:tc>
        <w:tc>
          <w:tcPr>
            <w:tcW w:w="847" w:type="pct"/>
            <w:shd w:val="clear" w:color="auto" w:fill="auto"/>
            <w:noWrap/>
            <w:vAlign w:val="bottom"/>
            <w:hideMark/>
          </w:tcPr>
          <w:p w:rsidR="00007DBD" w:rsidRPr="00624230" w:rsidRDefault="00007DBD" w:rsidP="008539D5">
            <w:pPr>
              <w:jc w:val="center"/>
              <w:rPr>
                <w:color w:val="000000"/>
                <w:sz w:val="22"/>
                <w:szCs w:val="22"/>
              </w:rPr>
            </w:pPr>
            <w:r>
              <w:rPr>
                <w:color w:val="000000"/>
                <w:sz w:val="22"/>
                <w:szCs w:val="22"/>
              </w:rPr>
              <w:t>0,</w:t>
            </w:r>
            <w:r w:rsidRPr="00624230">
              <w:rPr>
                <w:color w:val="000000"/>
                <w:sz w:val="22"/>
                <w:szCs w:val="22"/>
              </w:rPr>
              <w:t>1</w:t>
            </w:r>
            <w:r>
              <w:rPr>
                <w:color w:val="000000"/>
                <w:sz w:val="22"/>
                <w:szCs w:val="22"/>
              </w:rPr>
              <w:t>5</w:t>
            </w:r>
          </w:p>
        </w:tc>
        <w:tc>
          <w:tcPr>
            <w:tcW w:w="696" w:type="pct"/>
          </w:tcPr>
          <w:p w:rsidR="00007DBD" w:rsidRPr="00624230" w:rsidRDefault="00007DBD" w:rsidP="008539D5">
            <w:pPr>
              <w:jc w:val="center"/>
              <w:rPr>
                <w:color w:val="000000"/>
                <w:sz w:val="22"/>
                <w:szCs w:val="22"/>
              </w:rPr>
            </w:pPr>
            <w:r>
              <w:rPr>
                <w:color w:val="000000"/>
                <w:sz w:val="22"/>
                <w:szCs w:val="22"/>
              </w:rPr>
              <w:t>-</w:t>
            </w:r>
          </w:p>
        </w:tc>
      </w:tr>
      <w:tr w:rsidR="00007DBD" w:rsidRPr="00624230" w:rsidTr="00AF10EB">
        <w:trPr>
          <w:trHeight w:val="300"/>
        </w:trPr>
        <w:tc>
          <w:tcPr>
            <w:tcW w:w="385" w:type="pct"/>
            <w:shd w:val="clear" w:color="auto" w:fill="auto"/>
            <w:noWrap/>
            <w:vAlign w:val="center"/>
            <w:hideMark/>
          </w:tcPr>
          <w:p w:rsidR="00007DBD" w:rsidRPr="00624230" w:rsidRDefault="007C73B5" w:rsidP="00AF10EB">
            <w:pPr>
              <w:jc w:val="center"/>
              <w:rPr>
                <w:color w:val="000000"/>
                <w:sz w:val="22"/>
                <w:szCs w:val="22"/>
              </w:rPr>
            </w:pPr>
            <w:r>
              <w:rPr>
                <w:color w:val="000000"/>
                <w:sz w:val="22"/>
                <w:szCs w:val="22"/>
              </w:rPr>
              <w:t>1.2</w:t>
            </w:r>
          </w:p>
        </w:tc>
        <w:tc>
          <w:tcPr>
            <w:tcW w:w="2151" w:type="pct"/>
            <w:shd w:val="clear" w:color="auto" w:fill="auto"/>
            <w:vAlign w:val="bottom"/>
            <w:hideMark/>
          </w:tcPr>
          <w:p w:rsidR="00007DBD" w:rsidRPr="00624230" w:rsidRDefault="00007DBD" w:rsidP="008539D5">
            <w:pPr>
              <w:jc w:val="right"/>
              <w:rPr>
                <w:color w:val="000000"/>
                <w:sz w:val="22"/>
                <w:szCs w:val="22"/>
              </w:rPr>
            </w:pPr>
            <w:r w:rsidRPr="00624230">
              <w:rPr>
                <w:color w:val="000000"/>
                <w:sz w:val="22"/>
                <w:szCs w:val="22"/>
              </w:rPr>
              <w:t>- прочие потребители</w:t>
            </w:r>
          </w:p>
        </w:tc>
        <w:tc>
          <w:tcPr>
            <w:tcW w:w="921" w:type="pct"/>
            <w:shd w:val="clear" w:color="auto" w:fill="auto"/>
            <w:noWrap/>
            <w:hideMark/>
          </w:tcPr>
          <w:p w:rsidR="00007DBD" w:rsidRPr="00624230" w:rsidRDefault="00007DBD" w:rsidP="008539D5">
            <w:pPr>
              <w:jc w:val="center"/>
            </w:pPr>
            <w:r w:rsidRPr="00643F73">
              <w:rPr>
                <w:sz w:val="24"/>
                <w:szCs w:val="24"/>
              </w:rPr>
              <w:t>тыс. м³</w:t>
            </w:r>
          </w:p>
        </w:tc>
        <w:tc>
          <w:tcPr>
            <w:tcW w:w="847" w:type="pct"/>
            <w:shd w:val="clear" w:color="auto" w:fill="auto"/>
            <w:noWrap/>
            <w:vAlign w:val="bottom"/>
            <w:hideMark/>
          </w:tcPr>
          <w:p w:rsidR="00007DBD" w:rsidRPr="00624230" w:rsidRDefault="00007DBD" w:rsidP="008539D5">
            <w:pPr>
              <w:jc w:val="center"/>
              <w:rPr>
                <w:color w:val="000000"/>
                <w:sz w:val="22"/>
                <w:szCs w:val="22"/>
              </w:rPr>
            </w:pPr>
            <w:r w:rsidRPr="00624230">
              <w:rPr>
                <w:color w:val="000000"/>
                <w:sz w:val="22"/>
                <w:szCs w:val="22"/>
              </w:rPr>
              <w:t>7</w:t>
            </w:r>
            <w:r>
              <w:rPr>
                <w:color w:val="000000"/>
                <w:sz w:val="22"/>
                <w:szCs w:val="22"/>
              </w:rPr>
              <w:t>,</w:t>
            </w:r>
            <w:r w:rsidRPr="00624230">
              <w:rPr>
                <w:color w:val="000000"/>
                <w:sz w:val="22"/>
                <w:szCs w:val="22"/>
              </w:rPr>
              <w:t>01</w:t>
            </w:r>
          </w:p>
        </w:tc>
        <w:tc>
          <w:tcPr>
            <w:tcW w:w="696" w:type="pct"/>
          </w:tcPr>
          <w:p w:rsidR="00007DBD" w:rsidRPr="00624230" w:rsidRDefault="00007DBD" w:rsidP="008539D5">
            <w:pPr>
              <w:jc w:val="center"/>
              <w:rPr>
                <w:color w:val="000000"/>
                <w:sz w:val="22"/>
                <w:szCs w:val="22"/>
              </w:rPr>
            </w:pPr>
            <w:r>
              <w:rPr>
                <w:color w:val="000000"/>
                <w:sz w:val="22"/>
                <w:szCs w:val="22"/>
              </w:rPr>
              <w:t>-</w:t>
            </w:r>
          </w:p>
        </w:tc>
      </w:tr>
      <w:tr w:rsidR="00007DBD" w:rsidRPr="00624230" w:rsidTr="00AF10EB">
        <w:trPr>
          <w:trHeight w:val="300"/>
        </w:trPr>
        <w:tc>
          <w:tcPr>
            <w:tcW w:w="385" w:type="pct"/>
            <w:shd w:val="clear" w:color="auto" w:fill="auto"/>
            <w:noWrap/>
            <w:vAlign w:val="center"/>
            <w:hideMark/>
          </w:tcPr>
          <w:p w:rsidR="00007DBD" w:rsidRPr="00624230" w:rsidRDefault="007C73B5" w:rsidP="00AF10EB">
            <w:pPr>
              <w:jc w:val="center"/>
              <w:rPr>
                <w:color w:val="000000"/>
                <w:sz w:val="22"/>
                <w:szCs w:val="22"/>
              </w:rPr>
            </w:pPr>
            <w:r>
              <w:rPr>
                <w:color w:val="000000"/>
                <w:sz w:val="22"/>
                <w:szCs w:val="22"/>
              </w:rPr>
              <w:t>1.3</w:t>
            </w:r>
          </w:p>
        </w:tc>
        <w:tc>
          <w:tcPr>
            <w:tcW w:w="2151" w:type="pct"/>
            <w:shd w:val="clear" w:color="auto" w:fill="auto"/>
            <w:vAlign w:val="bottom"/>
            <w:hideMark/>
          </w:tcPr>
          <w:p w:rsidR="00007DBD" w:rsidRPr="00624230" w:rsidRDefault="00007DBD" w:rsidP="008539D5">
            <w:pPr>
              <w:jc w:val="right"/>
              <w:rPr>
                <w:color w:val="000000"/>
                <w:sz w:val="22"/>
                <w:szCs w:val="22"/>
              </w:rPr>
            </w:pPr>
            <w:r w:rsidRPr="00624230">
              <w:rPr>
                <w:color w:val="000000"/>
                <w:sz w:val="22"/>
                <w:szCs w:val="22"/>
              </w:rPr>
              <w:t>- собственные нужды предприятия</w:t>
            </w:r>
          </w:p>
        </w:tc>
        <w:tc>
          <w:tcPr>
            <w:tcW w:w="921" w:type="pct"/>
            <w:shd w:val="clear" w:color="auto" w:fill="auto"/>
            <w:noWrap/>
            <w:hideMark/>
          </w:tcPr>
          <w:p w:rsidR="00007DBD" w:rsidRPr="00624230" w:rsidRDefault="00007DBD" w:rsidP="008539D5">
            <w:pPr>
              <w:jc w:val="center"/>
            </w:pPr>
            <w:r w:rsidRPr="00643F73">
              <w:rPr>
                <w:sz w:val="24"/>
                <w:szCs w:val="24"/>
              </w:rPr>
              <w:t>тыс. м³</w:t>
            </w:r>
          </w:p>
        </w:tc>
        <w:tc>
          <w:tcPr>
            <w:tcW w:w="847" w:type="pct"/>
            <w:shd w:val="clear" w:color="auto" w:fill="auto"/>
            <w:noWrap/>
            <w:vAlign w:val="bottom"/>
            <w:hideMark/>
          </w:tcPr>
          <w:p w:rsidR="00007DBD" w:rsidRPr="00624230" w:rsidRDefault="00007DBD" w:rsidP="008539D5">
            <w:pPr>
              <w:jc w:val="center"/>
              <w:rPr>
                <w:color w:val="000000"/>
                <w:sz w:val="22"/>
                <w:szCs w:val="22"/>
              </w:rPr>
            </w:pPr>
            <w:r>
              <w:rPr>
                <w:color w:val="000000"/>
                <w:sz w:val="22"/>
                <w:szCs w:val="22"/>
              </w:rPr>
              <w:t>5,</w:t>
            </w:r>
            <w:r w:rsidRPr="00624230">
              <w:rPr>
                <w:color w:val="000000"/>
                <w:sz w:val="22"/>
                <w:szCs w:val="22"/>
              </w:rPr>
              <w:t>58</w:t>
            </w:r>
          </w:p>
        </w:tc>
        <w:tc>
          <w:tcPr>
            <w:tcW w:w="696" w:type="pct"/>
          </w:tcPr>
          <w:p w:rsidR="00007DBD" w:rsidRPr="00624230" w:rsidRDefault="00007DBD" w:rsidP="008539D5">
            <w:pPr>
              <w:jc w:val="center"/>
              <w:rPr>
                <w:color w:val="000000"/>
                <w:sz w:val="22"/>
                <w:szCs w:val="22"/>
              </w:rPr>
            </w:pPr>
            <w:r>
              <w:rPr>
                <w:color w:val="000000"/>
                <w:sz w:val="22"/>
                <w:szCs w:val="22"/>
              </w:rPr>
              <w:t>-</w:t>
            </w:r>
          </w:p>
        </w:tc>
      </w:tr>
    </w:tbl>
    <w:p w:rsidR="008D2F5F" w:rsidRDefault="008D2F5F">
      <w:pPr>
        <w:rPr>
          <w:b/>
          <w:sz w:val="24"/>
          <w:szCs w:val="24"/>
        </w:rPr>
      </w:pPr>
      <w:r>
        <w:rPr>
          <w:b/>
          <w:sz w:val="24"/>
          <w:szCs w:val="24"/>
        </w:rPr>
        <w:br w:type="page"/>
      </w:r>
    </w:p>
    <w:p w:rsidR="007917BC" w:rsidRPr="00624230" w:rsidRDefault="007917BC" w:rsidP="007917BC">
      <w:pPr>
        <w:pStyle w:val="af8"/>
        <w:jc w:val="right"/>
        <w:rPr>
          <w:b/>
          <w:sz w:val="24"/>
          <w:szCs w:val="24"/>
        </w:rPr>
      </w:pPr>
      <w:r w:rsidRPr="00624230">
        <w:rPr>
          <w:b/>
          <w:sz w:val="24"/>
          <w:szCs w:val="24"/>
        </w:rPr>
        <w:lastRenderedPageBreak/>
        <w:t xml:space="preserve">Таблица </w:t>
      </w:r>
      <w:r w:rsidR="000132A0" w:rsidRPr="00624230">
        <w:rPr>
          <w:b/>
          <w:sz w:val="24"/>
          <w:szCs w:val="24"/>
        </w:rPr>
        <w:fldChar w:fldCharType="begin"/>
      </w:r>
      <w:r w:rsidRPr="00624230">
        <w:rPr>
          <w:b/>
          <w:sz w:val="24"/>
          <w:szCs w:val="24"/>
        </w:rPr>
        <w:instrText xml:space="preserve"> SEQ Таблица \* ARABIC </w:instrText>
      </w:r>
      <w:r w:rsidR="000132A0" w:rsidRPr="00624230">
        <w:rPr>
          <w:b/>
          <w:sz w:val="24"/>
          <w:szCs w:val="24"/>
        </w:rPr>
        <w:fldChar w:fldCharType="separate"/>
      </w:r>
      <w:r w:rsidR="006C14DF">
        <w:rPr>
          <w:b/>
          <w:noProof/>
          <w:sz w:val="24"/>
          <w:szCs w:val="24"/>
        </w:rPr>
        <w:t>1</w:t>
      </w:r>
      <w:r w:rsidR="000132A0" w:rsidRPr="00624230">
        <w:rPr>
          <w:b/>
          <w:sz w:val="24"/>
          <w:szCs w:val="24"/>
        </w:rPr>
        <w:fldChar w:fldCharType="end"/>
      </w:r>
      <w:r w:rsidR="00E04B51">
        <w:rPr>
          <w:b/>
          <w:sz w:val="24"/>
          <w:szCs w:val="24"/>
        </w:rPr>
        <w:t>5</w:t>
      </w:r>
    </w:p>
    <w:p w:rsidR="00ED72E7" w:rsidRPr="00624230" w:rsidRDefault="00ED72E7" w:rsidP="00ED72E7">
      <w:pPr>
        <w:jc w:val="center"/>
        <w:rPr>
          <w:b/>
          <w:sz w:val="24"/>
          <w:szCs w:val="24"/>
        </w:rPr>
      </w:pPr>
      <w:r w:rsidRPr="00624230">
        <w:rPr>
          <w:b/>
          <w:sz w:val="24"/>
          <w:szCs w:val="24"/>
        </w:rPr>
        <w:t xml:space="preserve">Баланс поступления сточных вод в централизованную систему водоотведения </w:t>
      </w:r>
    </w:p>
    <w:p w:rsidR="009E7795" w:rsidRPr="00624230" w:rsidRDefault="00ED72E7" w:rsidP="00ED72E7">
      <w:pPr>
        <w:jc w:val="center"/>
        <w:rPr>
          <w:sz w:val="24"/>
          <w:szCs w:val="24"/>
        </w:rPr>
      </w:pPr>
      <w:r w:rsidRPr="00624230">
        <w:rPr>
          <w:b/>
          <w:sz w:val="24"/>
          <w:szCs w:val="24"/>
        </w:rPr>
        <w:t>ООО «КАВЗ»</w:t>
      </w:r>
      <w:r w:rsidR="008D2F5F">
        <w:rPr>
          <w:rStyle w:val="affd"/>
          <w:b/>
          <w:sz w:val="24"/>
          <w:szCs w:val="24"/>
        </w:rPr>
        <w:footnoteReference w:id="7"/>
      </w:r>
    </w:p>
    <w:tbl>
      <w:tblPr>
        <w:tblStyle w:val="TableGridReport1"/>
        <w:tblW w:w="5000" w:type="pct"/>
        <w:tblLook w:val="04A0"/>
      </w:tblPr>
      <w:tblGrid>
        <w:gridCol w:w="720"/>
        <w:gridCol w:w="4585"/>
        <w:gridCol w:w="1936"/>
        <w:gridCol w:w="1738"/>
        <w:gridCol w:w="1442"/>
      </w:tblGrid>
      <w:tr w:rsidR="00007DBD" w:rsidRPr="00624230" w:rsidTr="007C73B5">
        <w:tc>
          <w:tcPr>
            <w:tcW w:w="345" w:type="pct"/>
            <w:hideMark/>
          </w:tcPr>
          <w:p w:rsidR="00007DBD" w:rsidRPr="00624230" w:rsidRDefault="00007DBD" w:rsidP="008539D5">
            <w:pPr>
              <w:rPr>
                <w:b/>
                <w:color w:val="000000"/>
                <w:sz w:val="22"/>
                <w:szCs w:val="22"/>
              </w:rPr>
            </w:pPr>
            <w:r w:rsidRPr="00624230">
              <w:rPr>
                <w:b/>
                <w:color w:val="000000"/>
                <w:sz w:val="22"/>
                <w:szCs w:val="22"/>
              </w:rPr>
              <w:t xml:space="preserve">№ </w:t>
            </w:r>
            <w:proofErr w:type="spellStart"/>
            <w:r w:rsidRPr="00624230">
              <w:rPr>
                <w:b/>
                <w:color w:val="000000"/>
                <w:sz w:val="22"/>
                <w:szCs w:val="22"/>
              </w:rPr>
              <w:t>п</w:t>
            </w:r>
            <w:proofErr w:type="spellEnd"/>
            <w:r w:rsidRPr="00624230">
              <w:rPr>
                <w:b/>
                <w:color w:val="000000"/>
                <w:sz w:val="22"/>
                <w:szCs w:val="22"/>
              </w:rPr>
              <w:t>/</w:t>
            </w:r>
            <w:proofErr w:type="spellStart"/>
            <w:r w:rsidRPr="00624230">
              <w:rPr>
                <w:b/>
                <w:color w:val="000000"/>
                <w:sz w:val="22"/>
                <w:szCs w:val="22"/>
              </w:rPr>
              <w:t>п</w:t>
            </w:r>
            <w:proofErr w:type="spellEnd"/>
          </w:p>
        </w:tc>
        <w:tc>
          <w:tcPr>
            <w:tcW w:w="2200" w:type="pct"/>
            <w:vAlign w:val="center"/>
            <w:hideMark/>
          </w:tcPr>
          <w:p w:rsidR="00007DBD" w:rsidRPr="00624230" w:rsidRDefault="00007DBD" w:rsidP="00007DBD">
            <w:pPr>
              <w:jc w:val="center"/>
              <w:rPr>
                <w:b/>
                <w:color w:val="000000"/>
                <w:sz w:val="22"/>
                <w:szCs w:val="22"/>
              </w:rPr>
            </w:pPr>
            <w:r w:rsidRPr="00624230">
              <w:rPr>
                <w:b/>
                <w:color w:val="000000"/>
                <w:sz w:val="22"/>
                <w:szCs w:val="22"/>
              </w:rPr>
              <w:t>Показатели</w:t>
            </w:r>
          </w:p>
        </w:tc>
        <w:tc>
          <w:tcPr>
            <w:tcW w:w="929" w:type="pct"/>
            <w:hideMark/>
          </w:tcPr>
          <w:p w:rsidR="00007DBD" w:rsidRPr="00624230" w:rsidRDefault="00007DBD" w:rsidP="008539D5">
            <w:pPr>
              <w:jc w:val="center"/>
              <w:rPr>
                <w:b/>
                <w:color w:val="000000"/>
                <w:sz w:val="22"/>
                <w:szCs w:val="22"/>
              </w:rPr>
            </w:pPr>
            <w:r w:rsidRPr="00624230">
              <w:rPr>
                <w:b/>
                <w:color w:val="000000"/>
                <w:sz w:val="22"/>
                <w:szCs w:val="22"/>
              </w:rPr>
              <w:t>Единица измерения</w:t>
            </w:r>
          </w:p>
        </w:tc>
        <w:tc>
          <w:tcPr>
            <w:tcW w:w="834" w:type="pct"/>
            <w:hideMark/>
          </w:tcPr>
          <w:p w:rsidR="00007DBD" w:rsidRPr="00624230" w:rsidRDefault="00007DBD" w:rsidP="008539D5">
            <w:pPr>
              <w:jc w:val="center"/>
              <w:rPr>
                <w:b/>
                <w:color w:val="000000"/>
                <w:sz w:val="22"/>
                <w:szCs w:val="22"/>
              </w:rPr>
            </w:pPr>
            <w:r w:rsidRPr="00624230">
              <w:rPr>
                <w:b/>
                <w:color w:val="000000"/>
                <w:sz w:val="22"/>
                <w:szCs w:val="22"/>
              </w:rPr>
              <w:t xml:space="preserve">Факт </w:t>
            </w:r>
            <w:r>
              <w:rPr>
                <w:b/>
                <w:color w:val="000000"/>
                <w:sz w:val="22"/>
                <w:szCs w:val="22"/>
              </w:rPr>
              <w:br/>
            </w:r>
            <w:r w:rsidRPr="00624230">
              <w:rPr>
                <w:b/>
                <w:color w:val="000000"/>
                <w:sz w:val="22"/>
                <w:szCs w:val="22"/>
              </w:rPr>
              <w:t>2014 год</w:t>
            </w:r>
          </w:p>
        </w:tc>
        <w:tc>
          <w:tcPr>
            <w:tcW w:w="692" w:type="pct"/>
            <w:vAlign w:val="center"/>
          </w:tcPr>
          <w:p w:rsidR="00007DBD" w:rsidRPr="00624230" w:rsidRDefault="00007DBD" w:rsidP="008539D5">
            <w:pPr>
              <w:jc w:val="center"/>
              <w:rPr>
                <w:b/>
                <w:color w:val="000000"/>
                <w:sz w:val="22"/>
                <w:szCs w:val="22"/>
              </w:rPr>
            </w:pPr>
            <w:r w:rsidRPr="00624230">
              <w:rPr>
                <w:b/>
                <w:color w:val="000000"/>
                <w:sz w:val="22"/>
                <w:szCs w:val="22"/>
              </w:rPr>
              <w:t>Факт</w:t>
            </w:r>
          </w:p>
          <w:p w:rsidR="00007DBD" w:rsidRPr="00624230" w:rsidRDefault="00007DBD" w:rsidP="008539D5">
            <w:pPr>
              <w:jc w:val="center"/>
              <w:rPr>
                <w:b/>
                <w:color w:val="000000"/>
                <w:sz w:val="22"/>
                <w:szCs w:val="22"/>
              </w:rPr>
            </w:pPr>
            <w:r>
              <w:rPr>
                <w:b/>
                <w:color w:val="000000"/>
                <w:sz w:val="22"/>
                <w:szCs w:val="22"/>
              </w:rPr>
              <w:t>2015</w:t>
            </w:r>
            <w:r w:rsidRPr="00624230">
              <w:rPr>
                <w:b/>
                <w:color w:val="000000"/>
                <w:sz w:val="22"/>
                <w:szCs w:val="22"/>
              </w:rPr>
              <w:t xml:space="preserve"> год</w:t>
            </w:r>
          </w:p>
        </w:tc>
      </w:tr>
      <w:tr w:rsidR="007C73B5" w:rsidRPr="00624230" w:rsidTr="00AF10EB">
        <w:tc>
          <w:tcPr>
            <w:tcW w:w="345" w:type="pct"/>
            <w:vAlign w:val="center"/>
          </w:tcPr>
          <w:p w:rsidR="007C73B5" w:rsidRPr="00624230" w:rsidRDefault="007C73B5" w:rsidP="00AF10EB">
            <w:pPr>
              <w:jc w:val="center"/>
              <w:rPr>
                <w:b/>
                <w:color w:val="000000"/>
                <w:sz w:val="22"/>
                <w:szCs w:val="22"/>
              </w:rPr>
            </w:pPr>
            <w:r>
              <w:rPr>
                <w:b/>
                <w:color w:val="000000"/>
                <w:sz w:val="22"/>
                <w:szCs w:val="22"/>
              </w:rPr>
              <w:t>1</w:t>
            </w:r>
          </w:p>
        </w:tc>
        <w:tc>
          <w:tcPr>
            <w:tcW w:w="2200" w:type="pct"/>
            <w:vAlign w:val="center"/>
          </w:tcPr>
          <w:p w:rsidR="007C73B5" w:rsidRPr="00624230" w:rsidRDefault="007C73B5" w:rsidP="00007DBD">
            <w:pPr>
              <w:jc w:val="center"/>
              <w:rPr>
                <w:b/>
                <w:color w:val="000000"/>
                <w:sz w:val="22"/>
                <w:szCs w:val="22"/>
              </w:rPr>
            </w:pPr>
            <w:r>
              <w:rPr>
                <w:b/>
                <w:color w:val="000000"/>
                <w:sz w:val="22"/>
                <w:szCs w:val="22"/>
              </w:rPr>
              <w:t>2</w:t>
            </w:r>
          </w:p>
        </w:tc>
        <w:tc>
          <w:tcPr>
            <w:tcW w:w="929" w:type="pct"/>
          </w:tcPr>
          <w:p w:rsidR="007C73B5" w:rsidRPr="00624230" w:rsidRDefault="007C73B5" w:rsidP="008539D5">
            <w:pPr>
              <w:jc w:val="center"/>
              <w:rPr>
                <w:b/>
                <w:color w:val="000000"/>
                <w:sz w:val="22"/>
                <w:szCs w:val="22"/>
              </w:rPr>
            </w:pPr>
            <w:r>
              <w:rPr>
                <w:b/>
                <w:color w:val="000000"/>
                <w:sz w:val="22"/>
                <w:szCs w:val="22"/>
              </w:rPr>
              <w:t>3</w:t>
            </w:r>
          </w:p>
        </w:tc>
        <w:tc>
          <w:tcPr>
            <w:tcW w:w="834" w:type="pct"/>
          </w:tcPr>
          <w:p w:rsidR="007C73B5" w:rsidRPr="00624230" w:rsidRDefault="007C73B5" w:rsidP="008539D5">
            <w:pPr>
              <w:jc w:val="center"/>
              <w:rPr>
                <w:b/>
                <w:color w:val="000000"/>
                <w:sz w:val="22"/>
                <w:szCs w:val="22"/>
              </w:rPr>
            </w:pPr>
            <w:r>
              <w:rPr>
                <w:b/>
                <w:color w:val="000000"/>
                <w:sz w:val="22"/>
                <w:szCs w:val="22"/>
              </w:rPr>
              <w:t>4</w:t>
            </w:r>
          </w:p>
        </w:tc>
        <w:tc>
          <w:tcPr>
            <w:tcW w:w="692" w:type="pct"/>
            <w:vAlign w:val="center"/>
          </w:tcPr>
          <w:p w:rsidR="007C73B5" w:rsidRPr="00624230" w:rsidRDefault="007C73B5" w:rsidP="008539D5">
            <w:pPr>
              <w:jc w:val="center"/>
              <w:rPr>
                <w:b/>
                <w:color w:val="000000"/>
                <w:sz w:val="22"/>
                <w:szCs w:val="22"/>
              </w:rPr>
            </w:pPr>
            <w:r>
              <w:rPr>
                <w:b/>
                <w:color w:val="000000"/>
                <w:sz w:val="22"/>
                <w:szCs w:val="22"/>
              </w:rPr>
              <w:t>5</w:t>
            </w:r>
          </w:p>
        </w:tc>
      </w:tr>
      <w:tr w:rsidR="00007DBD" w:rsidRPr="00624230" w:rsidTr="00AF10EB">
        <w:tc>
          <w:tcPr>
            <w:tcW w:w="345" w:type="pct"/>
            <w:noWrap/>
            <w:vAlign w:val="center"/>
            <w:hideMark/>
          </w:tcPr>
          <w:p w:rsidR="00007DBD" w:rsidRPr="00624230" w:rsidRDefault="00007DBD" w:rsidP="00AF10EB">
            <w:pPr>
              <w:jc w:val="center"/>
              <w:rPr>
                <w:color w:val="000000"/>
                <w:sz w:val="22"/>
                <w:szCs w:val="22"/>
              </w:rPr>
            </w:pPr>
            <w:r w:rsidRPr="00624230">
              <w:rPr>
                <w:color w:val="000000"/>
                <w:sz w:val="22"/>
                <w:szCs w:val="22"/>
              </w:rPr>
              <w:t>1</w:t>
            </w:r>
          </w:p>
        </w:tc>
        <w:tc>
          <w:tcPr>
            <w:tcW w:w="2200" w:type="pct"/>
            <w:vAlign w:val="center"/>
            <w:hideMark/>
          </w:tcPr>
          <w:p w:rsidR="00007DBD" w:rsidRPr="00624230" w:rsidRDefault="00007DBD" w:rsidP="008539D5">
            <w:pPr>
              <w:rPr>
                <w:color w:val="000000"/>
                <w:sz w:val="22"/>
                <w:szCs w:val="22"/>
              </w:rPr>
            </w:pPr>
            <w:r w:rsidRPr="00624230">
              <w:rPr>
                <w:color w:val="000000"/>
                <w:sz w:val="22"/>
                <w:szCs w:val="22"/>
              </w:rPr>
              <w:t>Объем сточных вод, поступивших в сеть ООО «КАВЗ»</w:t>
            </w:r>
          </w:p>
        </w:tc>
        <w:tc>
          <w:tcPr>
            <w:tcW w:w="929" w:type="pct"/>
            <w:noWrap/>
            <w:vAlign w:val="center"/>
            <w:hideMark/>
          </w:tcPr>
          <w:p w:rsidR="00007DBD" w:rsidRPr="00624230" w:rsidRDefault="00007DBD" w:rsidP="008539D5">
            <w:pPr>
              <w:jc w:val="center"/>
            </w:pPr>
            <w:r>
              <w:rPr>
                <w:sz w:val="24"/>
                <w:szCs w:val="24"/>
              </w:rPr>
              <w:t xml:space="preserve">тыс. </w:t>
            </w:r>
            <w:r w:rsidRPr="00624230">
              <w:rPr>
                <w:sz w:val="24"/>
                <w:szCs w:val="24"/>
              </w:rPr>
              <w:t>м³</w:t>
            </w:r>
          </w:p>
        </w:tc>
        <w:tc>
          <w:tcPr>
            <w:tcW w:w="834" w:type="pct"/>
            <w:noWrap/>
            <w:vAlign w:val="center"/>
            <w:hideMark/>
          </w:tcPr>
          <w:p w:rsidR="00007DBD" w:rsidRPr="00624230" w:rsidRDefault="00007DBD" w:rsidP="008539D5">
            <w:pPr>
              <w:jc w:val="center"/>
              <w:rPr>
                <w:color w:val="000000"/>
                <w:sz w:val="22"/>
                <w:szCs w:val="22"/>
              </w:rPr>
            </w:pPr>
            <w:r>
              <w:rPr>
                <w:color w:val="000000"/>
                <w:sz w:val="22"/>
                <w:szCs w:val="22"/>
              </w:rPr>
              <w:t>236,</w:t>
            </w:r>
            <w:r w:rsidRPr="00624230">
              <w:rPr>
                <w:color w:val="000000"/>
                <w:sz w:val="22"/>
                <w:szCs w:val="22"/>
              </w:rPr>
              <w:t>7</w:t>
            </w:r>
            <w:r>
              <w:rPr>
                <w:color w:val="000000"/>
                <w:sz w:val="22"/>
                <w:szCs w:val="22"/>
              </w:rPr>
              <w:t>5</w:t>
            </w:r>
          </w:p>
        </w:tc>
        <w:tc>
          <w:tcPr>
            <w:tcW w:w="692" w:type="pct"/>
            <w:vAlign w:val="center"/>
          </w:tcPr>
          <w:p w:rsidR="00007DBD" w:rsidRPr="00624230" w:rsidRDefault="007C73B5" w:rsidP="00007DBD">
            <w:pPr>
              <w:jc w:val="center"/>
              <w:rPr>
                <w:color w:val="000000"/>
                <w:sz w:val="22"/>
                <w:szCs w:val="22"/>
              </w:rPr>
            </w:pPr>
            <w:r>
              <w:rPr>
                <w:color w:val="000000"/>
                <w:sz w:val="22"/>
                <w:szCs w:val="22"/>
              </w:rPr>
              <w:t>223,0</w:t>
            </w:r>
          </w:p>
        </w:tc>
      </w:tr>
      <w:tr w:rsidR="00007DBD" w:rsidRPr="00624230" w:rsidTr="00AF10EB">
        <w:tc>
          <w:tcPr>
            <w:tcW w:w="345" w:type="pct"/>
            <w:noWrap/>
            <w:vAlign w:val="center"/>
            <w:hideMark/>
          </w:tcPr>
          <w:p w:rsidR="00007DBD" w:rsidRPr="00624230" w:rsidRDefault="00007DBD" w:rsidP="00AF10EB">
            <w:pPr>
              <w:jc w:val="center"/>
              <w:rPr>
                <w:color w:val="000000"/>
                <w:sz w:val="22"/>
                <w:szCs w:val="22"/>
              </w:rPr>
            </w:pPr>
            <w:r w:rsidRPr="00624230">
              <w:rPr>
                <w:color w:val="000000"/>
                <w:sz w:val="22"/>
                <w:szCs w:val="22"/>
              </w:rPr>
              <w:t>2</w:t>
            </w:r>
          </w:p>
        </w:tc>
        <w:tc>
          <w:tcPr>
            <w:tcW w:w="2200" w:type="pct"/>
            <w:vAlign w:val="center"/>
            <w:hideMark/>
          </w:tcPr>
          <w:p w:rsidR="00007DBD" w:rsidRPr="00624230" w:rsidRDefault="00007DBD" w:rsidP="008539D5">
            <w:pPr>
              <w:rPr>
                <w:color w:val="000000"/>
                <w:sz w:val="22"/>
                <w:szCs w:val="22"/>
              </w:rPr>
            </w:pPr>
            <w:r w:rsidRPr="00624230">
              <w:rPr>
                <w:color w:val="000000"/>
                <w:sz w:val="22"/>
                <w:szCs w:val="22"/>
              </w:rPr>
              <w:t>Объем сточных вод ООО «КАВЗ»</w:t>
            </w:r>
          </w:p>
        </w:tc>
        <w:tc>
          <w:tcPr>
            <w:tcW w:w="929" w:type="pct"/>
            <w:noWrap/>
            <w:vAlign w:val="center"/>
            <w:hideMark/>
          </w:tcPr>
          <w:p w:rsidR="00007DBD" w:rsidRPr="00624230" w:rsidRDefault="00007DBD" w:rsidP="008539D5">
            <w:pPr>
              <w:jc w:val="center"/>
            </w:pPr>
            <w:r>
              <w:rPr>
                <w:sz w:val="24"/>
                <w:szCs w:val="24"/>
              </w:rPr>
              <w:t xml:space="preserve">тыс. </w:t>
            </w:r>
            <w:r w:rsidRPr="00624230">
              <w:rPr>
                <w:sz w:val="24"/>
                <w:szCs w:val="24"/>
              </w:rPr>
              <w:t>м³</w:t>
            </w:r>
          </w:p>
        </w:tc>
        <w:tc>
          <w:tcPr>
            <w:tcW w:w="834" w:type="pct"/>
            <w:noWrap/>
            <w:vAlign w:val="center"/>
            <w:hideMark/>
          </w:tcPr>
          <w:p w:rsidR="00007DBD" w:rsidRPr="00624230" w:rsidRDefault="00007DBD" w:rsidP="008539D5">
            <w:pPr>
              <w:jc w:val="center"/>
              <w:rPr>
                <w:color w:val="000000"/>
                <w:sz w:val="22"/>
                <w:szCs w:val="22"/>
              </w:rPr>
            </w:pPr>
            <w:r>
              <w:rPr>
                <w:color w:val="000000"/>
                <w:sz w:val="22"/>
                <w:szCs w:val="22"/>
              </w:rPr>
              <w:t>22,</w:t>
            </w:r>
            <w:r w:rsidRPr="00624230">
              <w:rPr>
                <w:color w:val="000000"/>
                <w:sz w:val="22"/>
                <w:szCs w:val="22"/>
              </w:rPr>
              <w:t>9</w:t>
            </w:r>
            <w:r>
              <w:rPr>
                <w:color w:val="000000"/>
                <w:sz w:val="22"/>
                <w:szCs w:val="22"/>
              </w:rPr>
              <w:t>6</w:t>
            </w:r>
          </w:p>
        </w:tc>
        <w:tc>
          <w:tcPr>
            <w:tcW w:w="692" w:type="pct"/>
            <w:vAlign w:val="center"/>
          </w:tcPr>
          <w:p w:rsidR="00007DBD" w:rsidRPr="00624230" w:rsidRDefault="007C73B5" w:rsidP="00007DBD">
            <w:pPr>
              <w:jc w:val="center"/>
              <w:rPr>
                <w:color w:val="000000"/>
                <w:sz w:val="22"/>
                <w:szCs w:val="22"/>
              </w:rPr>
            </w:pPr>
            <w:r>
              <w:rPr>
                <w:color w:val="000000"/>
                <w:sz w:val="22"/>
                <w:szCs w:val="22"/>
              </w:rPr>
              <w:t>23,16</w:t>
            </w:r>
          </w:p>
        </w:tc>
      </w:tr>
      <w:tr w:rsidR="00007DBD" w:rsidRPr="00624230" w:rsidTr="00AF10EB">
        <w:tc>
          <w:tcPr>
            <w:tcW w:w="345" w:type="pct"/>
            <w:noWrap/>
            <w:vAlign w:val="center"/>
            <w:hideMark/>
          </w:tcPr>
          <w:p w:rsidR="00007DBD" w:rsidRPr="00624230" w:rsidRDefault="00007DBD" w:rsidP="00AF10EB">
            <w:pPr>
              <w:jc w:val="center"/>
              <w:rPr>
                <w:color w:val="000000"/>
                <w:sz w:val="22"/>
                <w:szCs w:val="22"/>
              </w:rPr>
            </w:pPr>
            <w:r w:rsidRPr="00624230">
              <w:rPr>
                <w:color w:val="000000"/>
                <w:sz w:val="22"/>
                <w:szCs w:val="22"/>
              </w:rPr>
              <w:t>3</w:t>
            </w:r>
          </w:p>
        </w:tc>
        <w:tc>
          <w:tcPr>
            <w:tcW w:w="2200" w:type="pct"/>
            <w:vAlign w:val="center"/>
            <w:hideMark/>
          </w:tcPr>
          <w:p w:rsidR="00007DBD" w:rsidRPr="00624230" w:rsidRDefault="00007DBD" w:rsidP="007C73B5">
            <w:pPr>
              <w:rPr>
                <w:color w:val="000000"/>
                <w:sz w:val="22"/>
                <w:szCs w:val="22"/>
              </w:rPr>
            </w:pPr>
            <w:r w:rsidRPr="00624230">
              <w:rPr>
                <w:color w:val="000000"/>
                <w:sz w:val="22"/>
                <w:szCs w:val="22"/>
              </w:rPr>
              <w:t>Объем сточных вод, отпущенных в канализационные сети</w:t>
            </w:r>
            <w:r>
              <w:rPr>
                <w:color w:val="000000"/>
                <w:sz w:val="22"/>
                <w:szCs w:val="22"/>
              </w:rPr>
              <w:t xml:space="preserve"> </w:t>
            </w:r>
            <w:r w:rsidRPr="00624230">
              <w:rPr>
                <w:color w:val="000000"/>
                <w:sz w:val="22"/>
                <w:szCs w:val="22"/>
              </w:rPr>
              <w:t>АО «Водный союз»</w:t>
            </w:r>
          </w:p>
        </w:tc>
        <w:tc>
          <w:tcPr>
            <w:tcW w:w="929" w:type="pct"/>
            <w:noWrap/>
            <w:vAlign w:val="center"/>
            <w:hideMark/>
          </w:tcPr>
          <w:p w:rsidR="00007DBD" w:rsidRPr="00624230" w:rsidRDefault="00007DBD" w:rsidP="008539D5">
            <w:pPr>
              <w:jc w:val="center"/>
            </w:pPr>
            <w:r>
              <w:rPr>
                <w:sz w:val="24"/>
                <w:szCs w:val="24"/>
              </w:rPr>
              <w:t xml:space="preserve">тыс. </w:t>
            </w:r>
            <w:r w:rsidRPr="00624230">
              <w:rPr>
                <w:sz w:val="24"/>
                <w:szCs w:val="24"/>
              </w:rPr>
              <w:t>м³</w:t>
            </w:r>
          </w:p>
        </w:tc>
        <w:tc>
          <w:tcPr>
            <w:tcW w:w="834" w:type="pct"/>
            <w:noWrap/>
            <w:vAlign w:val="center"/>
            <w:hideMark/>
          </w:tcPr>
          <w:p w:rsidR="00007DBD" w:rsidRPr="00624230" w:rsidRDefault="00007DBD" w:rsidP="008539D5">
            <w:pPr>
              <w:jc w:val="center"/>
              <w:rPr>
                <w:color w:val="000000"/>
                <w:sz w:val="22"/>
                <w:szCs w:val="22"/>
              </w:rPr>
            </w:pPr>
            <w:r>
              <w:rPr>
                <w:color w:val="000000"/>
                <w:sz w:val="22"/>
                <w:szCs w:val="22"/>
              </w:rPr>
              <w:t>259,71</w:t>
            </w:r>
          </w:p>
        </w:tc>
        <w:tc>
          <w:tcPr>
            <w:tcW w:w="692" w:type="pct"/>
            <w:vAlign w:val="center"/>
          </w:tcPr>
          <w:p w:rsidR="00007DBD" w:rsidRPr="00624230" w:rsidRDefault="007C73B5" w:rsidP="00007DBD">
            <w:pPr>
              <w:jc w:val="center"/>
              <w:rPr>
                <w:color w:val="000000"/>
                <w:sz w:val="22"/>
                <w:szCs w:val="22"/>
              </w:rPr>
            </w:pPr>
            <w:r>
              <w:rPr>
                <w:color w:val="000000"/>
                <w:sz w:val="22"/>
                <w:szCs w:val="22"/>
              </w:rPr>
              <w:t>246,46</w:t>
            </w:r>
          </w:p>
        </w:tc>
      </w:tr>
    </w:tbl>
    <w:p w:rsidR="00A366D6" w:rsidRPr="00624230" w:rsidRDefault="00A366D6" w:rsidP="009E7795">
      <w:pPr>
        <w:jc w:val="both"/>
        <w:rPr>
          <w:sz w:val="24"/>
          <w:szCs w:val="24"/>
        </w:rPr>
      </w:pPr>
    </w:p>
    <w:p w:rsidR="003B6517" w:rsidRPr="00624230" w:rsidRDefault="003B6517" w:rsidP="00603275">
      <w:pPr>
        <w:pStyle w:val="22"/>
        <w:numPr>
          <w:ilvl w:val="2"/>
          <w:numId w:val="49"/>
        </w:numPr>
        <w:tabs>
          <w:tab w:val="clear" w:pos="1134"/>
          <w:tab w:val="left" w:pos="1418"/>
        </w:tabs>
        <w:spacing w:before="0" w:after="0"/>
        <w:ind w:left="1418" w:hanging="709"/>
        <w:rPr>
          <w:bCs/>
          <w:iCs/>
        </w:rPr>
      </w:pPr>
      <w:bookmarkStart w:id="53" w:name="_Toc385921621"/>
      <w:bookmarkStart w:id="54" w:name="_Toc387822201"/>
      <w:bookmarkStart w:id="55" w:name="_Toc417484363"/>
      <w:bookmarkStart w:id="56" w:name="_Toc462657360"/>
      <w:r w:rsidRPr="00624230">
        <w:rPr>
          <w:bCs/>
          <w:iCs/>
        </w:rPr>
        <w:t>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End w:id="53"/>
      <w:bookmarkEnd w:id="54"/>
      <w:bookmarkEnd w:id="55"/>
      <w:bookmarkEnd w:id="56"/>
    </w:p>
    <w:p w:rsidR="00D23824" w:rsidRPr="00624230" w:rsidRDefault="00D23824" w:rsidP="00CC06C7">
      <w:pPr>
        <w:autoSpaceDE w:val="0"/>
        <w:autoSpaceDN w:val="0"/>
        <w:adjustRightInd w:val="0"/>
        <w:ind w:firstLine="709"/>
        <w:jc w:val="both"/>
        <w:rPr>
          <w:rFonts w:eastAsia="Arial Unicode MS"/>
          <w:sz w:val="28"/>
          <w:szCs w:val="28"/>
          <w:u w:color="000000"/>
        </w:rPr>
      </w:pPr>
    </w:p>
    <w:p w:rsidR="00A07165" w:rsidRPr="00871615" w:rsidRDefault="00A07165" w:rsidP="00DC2E9E">
      <w:pPr>
        <w:ind w:firstLine="709"/>
        <w:jc w:val="both"/>
        <w:rPr>
          <w:sz w:val="28"/>
          <w:szCs w:val="28"/>
        </w:rPr>
      </w:pPr>
      <w:r w:rsidRPr="00624230">
        <w:rPr>
          <w:sz w:val="28"/>
          <w:szCs w:val="28"/>
        </w:rPr>
        <w:t xml:space="preserve">Фактические данные за 2014 г. об объемах неорганизованного притока сточных вод отсутствуют. По расчетным данным за 2015 г. </w:t>
      </w:r>
      <w:r w:rsidR="005D2B3C" w:rsidRPr="00624230">
        <w:rPr>
          <w:sz w:val="28"/>
          <w:szCs w:val="28"/>
        </w:rPr>
        <w:t xml:space="preserve">ожидалось поступление </w:t>
      </w:r>
      <w:r w:rsidR="005D2B3C" w:rsidRPr="00624230">
        <w:rPr>
          <w:sz w:val="28"/>
          <w:szCs w:val="28"/>
        </w:rPr>
        <w:br/>
        <w:t xml:space="preserve">3 962,25 тыс. м³ неучтенных пропущенных сточных вод (ливневая канализация, талые воды и проч.) </w:t>
      </w:r>
      <w:r w:rsidR="00871615" w:rsidRPr="00871615">
        <w:rPr>
          <w:sz w:val="28"/>
          <w:szCs w:val="28"/>
        </w:rPr>
        <w:t xml:space="preserve">по </w:t>
      </w:r>
      <w:r w:rsidR="005D2B3C" w:rsidRPr="00871615">
        <w:rPr>
          <w:sz w:val="28"/>
          <w:szCs w:val="28"/>
        </w:rPr>
        <w:t>г. Курган</w:t>
      </w:r>
      <w:r w:rsidR="00871615" w:rsidRPr="00871615">
        <w:rPr>
          <w:sz w:val="28"/>
          <w:szCs w:val="28"/>
        </w:rPr>
        <w:t>у</w:t>
      </w:r>
      <w:r w:rsidR="00DC2E9E" w:rsidRPr="00871615">
        <w:rPr>
          <w:sz w:val="28"/>
          <w:szCs w:val="28"/>
        </w:rPr>
        <w:t>, включая с.</w:t>
      </w:r>
      <w:r w:rsidR="005D2B3C" w:rsidRPr="00871615">
        <w:rPr>
          <w:sz w:val="28"/>
          <w:szCs w:val="28"/>
        </w:rPr>
        <w:t xml:space="preserve"> Новая Сидоровка, </w:t>
      </w:r>
      <w:r w:rsidR="00DC2E9E" w:rsidRPr="00871615">
        <w:rPr>
          <w:sz w:val="28"/>
          <w:szCs w:val="28"/>
        </w:rPr>
        <w:br/>
      </w:r>
      <w:r w:rsidR="005D2B3C" w:rsidRPr="00871615">
        <w:rPr>
          <w:sz w:val="28"/>
          <w:szCs w:val="28"/>
        </w:rPr>
        <w:t>с.</w:t>
      </w:r>
      <w:r w:rsidR="000D50CE">
        <w:rPr>
          <w:sz w:val="28"/>
          <w:szCs w:val="28"/>
        </w:rPr>
        <w:t> </w:t>
      </w:r>
      <w:r w:rsidR="005D2B3C" w:rsidRPr="00871615">
        <w:rPr>
          <w:sz w:val="28"/>
          <w:szCs w:val="28"/>
        </w:rPr>
        <w:t>Введенское</w:t>
      </w:r>
      <w:r w:rsidR="00DC2E9E" w:rsidRPr="00871615">
        <w:rPr>
          <w:sz w:val="28"/>
          <w:szCs w:val="28"/>
        </w:rPr>
        <w:t xml:space="preserve"> </w:t>
      </w:r>
      <w:proofErr w:type="spellStart"/>
      <w:r w:rsidR="00DC2E9E" w:rsidRPr="00871615">
        <w:rPr>
          <w:sz w:val="28"/>
          <w:szCs w:val="28"/>
        </w:rPr>
        <w:t>Кетовского</w:t>
      </w:r>
      <w:proofErr w:type="spellEnd"/>
      <w:r w:rsidR="00DC2E9E" w:rsidRPr="00871615">
        <w:rPr>
          <w:sz w:val="28"/>
          <w:szCs w:val="28"/>
        </w:rPr>
        <w:t xml:space="preserve"> района</w:t>
      </w:r>
      <w:r w:rsidR="00871615">
        <w:rPr>
          <w:sz w:val="28"/>
          <w:szCs w:val="28"/>
        </w:rPr>
        <w:t>, данные в разрезе технологических зон водоотведения отсутствуют.</w:t>
      </w:r>
    </w:p>
    <w:p w:rsidR="00506B61" w:rsidRPr="00624230" w:rsidRDefault="00506B61" w:rsidP="00D23824">
      <w:pPr>
        <w:autoSpaceDE w:val="0"/>
        <w:autoSpaceDN w:val="0"/>
        <w:adjustRightInd w:val="0"/>
        <w:ind w:firstLine="709"/>
        <w:jc w:val="both"/>
        <w:rPr>
          <w:rFonts w:eastAsia="Arial Unicode MS"/>
          <w:sz w:val="28"/>
          <w:szCs w:val="28"/>
          <w:u w:color="000000"/>
        </w:rPr>
      </w:pPr>
    </w:p>
    <w:p w:rsidR="003B6517" w:rsidRPr="00624230" w:rsidRDefault="003B6517" w:rsidP="00603275">
      <w:pPr>
        <w:pStyle w:val="22"/>
        <w:numPr>
          <w:ilvl w:val="2"/>
          <w:numId w:val="49"/>
        </w:numPr>
        <w:tabs>
          <w:tab w:val="clear" w:pos="1134"/>
          <w:tab w:val="left" w:pos="1418"/>
        </w:tabs>
        <w:spacing w:before="0" w:after="0"/>
        <w:ind w:left="1418" w:hanging="709"/>
        <w:rPr>
          <w:bCs/>
          <w:iCs/>
        </w:rPr>
      </w:pPr>
      <w:bookmarkStart w:id="57" w:name="_Toc385921622"/>
      <w:bookmarkStart w:id="58" w:name="_Toc387822202"/>
      <w:bookmarkStart w:id="59" w:name="_Toc417484364"/>
      <w:bookmarkStart w:id="60" w:name="_Toc462657361"/>
      <w:r w:rsidRPr="00624230">
        <w:rPr>
          <w:bCs/>
          <w:iCs/>
        </w:rPr>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bookmarkEnd w:id="57"/>
      <w:bookmarkEnd w:id="58"/>
      <w:bookmarkEnd w:id="59"/>
      <w:bookmarkEnd w:id="60"/>
    </w:p>
    <w:p w:rsidR="003B6517" w:rsidRPr="00624230" w:rsidRDefault="003B6517" w:rsidP="00CC06C7">
      <w:pPr>
        <w:pStyle w:val="Default"/>
        <w:ind w:firstLine="709"/>
        <w:jc w:val="both"/>
        <w:rPr>
          <w:rFonts w:eastAsia="Arial Unicode MS"/>
          <w:sz w:val="28"/>
          <w:szCs w:val="28"/>
          <w:u w:color="000000"/>
        </w:rPr>
      </w:pPr>
    </w:p>
    <w:p w:rsidR="00560351" w:rsidRPr="00624230" w:rsidRDefault="00560351" w:rsidP="00560351">
      <w:pPr>
        <w:pStyle w:val="Default"/>
        <w:ind w:firstLine="709"/>
        <w:jc w:val="both"/>
        <w:rPr>
          <w:sz w:val="28"/>
        </w:rPr>
      </w:pPr>
      <w:bookmarkStart w:id="61" w:name="_Toc387822203"/>
      <w:r w:rsidRPr="00624230">
        <w:rPr>
          <w:sz w:val="28"/>
        </w:rPr>
        <w:t>Учет водоотведения очищенных сточных вод на ОСК г. Кургана осуществляется с помощью 2-х уровнемеров-расходомеров «ОСМ-</w:t>
      </w:r>
      <w:r w:rsidRPr="00624230">
        <w:rPr>
          <w:sz w:val="28"/>
          <w:lang w:val="en-US"/>
        </w:rPr>
        <w:t>III</w:t>
      </w:r>
      <w:r w:rsidRPr="00624230">
        <w:rPr>
          <w:sz w:val="28"/>
        </w:rPr>
        <w:t>» производства Канада, однако данные средства измерения признаны непригодными для использования.</w:t>
      </w:r>
    </w:p>
    <w:p w:rsidR="00560351" w:rsidRDefault="00560351" w:rsidP="00560351">
      <w:pPr>
        <w:pStyle w:val="Default"/>
        <w:ind w:firstLine="709"/>
        <w:jc w:val="both"/>
        <w:rPr>
          <w:rFonts w:eastAsia="Arial Unicode MS"/>
          <w:sz w:val="28"/>
          <w:szCs w:val="28"/>
          <w:u w:color="000000"/>
        </w:rPr>
      </w:pPr>
      <w:r w:rsidRPr="00624230">
        <w:rPr>
          <w:rFonts w:eastAsia="Arial Unicode MS"/>
          <w:sz w:val="28"/>
          <w:szCs w:val="28"/>
          <w:u w:color="000000"/>
        </w:rPr>
        <w:t xml:space="preserve">На ОСК </w:t>
      </w:r>
      <w:proofErr w:type="spellStart"/>
      <w:r w:rsidRPr="00624230">
        <w:rPr>
          <w:rFonts w:eastAsia="Arial Unicode MS"/>
          <w:sz w:val="28"/>
          <w:szCs w:val="28"/>
          <w:u w:color="000000"/>
        </w:rPr>
        <w:t>мкр</w:t>
      </w:r>
      <w:proofErr w:type="spellEnd"/>
      <w:r w:rsidRPr="00624230">
        <w:rPr>
          <w:rFonts w:eastAsia="Arial Unicode MS"/>
          <w:sz w:val="28"/>
          <w:szCs w:val="28"/>
          <w:u w:color="000000"/>
        </w:rPr>
        <w:t>. Увал установлен расходомер АКРОН-01.</w:t>
      </w:r>
    </w:p>
    <w:p w:rsidR="00EC4056" w:rsidRDefault="00EC4056" w:rsidP="00D63AF8">
      <w:pPr>
        <w:pStyle w:val="Default"/>
        <w:ind w:firstLine="709"/>
        <w:jc w:val="both"/>
        <w:rPr>
          <w:rFonts w:eastAsia="Arial Unicode MS"/>
          <w:sz w:val="28"/>
          <w:szCs w:val="28"/>
          <w:u w:color="000000"/>
        </w:rPr>
      </w:pPr>
      <w:r>
        <w:rPr>
          <w:rFonts w:eastAsia="Arial Unicode MS"/>
          <w:sz w:val="28"/>
          <w:szCs w:val="28"/>
          <w:u w:color="000000"/>
        </w:rPr>
        <w:t xml:space="preserve">Сведения об оснащенности абонентов приборами учета сточных вод представлены в табл. </w:t>
      </w:r>
      <w:r w:rsidR="00B606F8">
        <w:rPr>
          <w:rFonts w:eastAsia="Arial Unicode MS"/>
          <w:sz w:val="28"/>
          <w:szCs w:val="28"/>
          <w:u w:color="000000"/>
        </w:rPr>
        <w:t>1</w:t>
      </w:r>
      <w:r w:rsidR="00E04B51">
        <w:rPr>
          <w:rFonts w:eastAsia="Arial Unicode MS"/>
          <w:sz w:val="28"/>
          <w:szCs w:val="28"/>
          <w:u w:color="000000"/>
        </w:rPr>
        <w:t>6</w:t>
      </w:r>
      <w:r w:rsidR="00B606F8">
        <w:rPr>
          <w:rFonts w:eastAsia="Arial Unicode MS"/>
          <w:sz w:val="28"/>
          <w:szCs w:val="28"/>
          <w:u w:color="000000"/>
        </w:rPr>
        <w:t>.</w:t>
      </w:r>
    </w:p>
    <w:p w:rsidR="00EC4056" w:rsidRPr="00B606F8" w:rsidRDefault="00B606F8" w:rsidP="00B606F8">
      <w:pPr>
        <w:pStyle w:val="Default"/>
        <w:ind w:firstLine="709"/>
        <w:jc w:val="right"/>
        <w:rPr>
          <w:rFonts w:eastAsia="Arial Unicode MS"/>
          <w:b/>
          <w:sz w:val="28"/>
          <w:szCs w:val="28"/>
          <w:u w:color="000000"/>
        </w:rPr>
      </w:pPr>
      <w:r w:rsidRPr="00B606F8">
        <w:rPr>
          <w:b/>
        </w:rPr>
        <w:t xml:space="preserve">Таблица </w:t>
      </w:r>
      <w:r w:rsidR="000132A0" w:rsidRPr="00B606F8">
        <w:rPr>
          <w:b/>
        </w:rPr>
        <w:fldChar w:fldCharType="begin"/>
      </w:r>
      <w:r w:rsidRPr="00B606F8">
        <w:rPr>
          <w:b/>
        </w:rPr>
        <w:instrText xml:space="preserve"> SEQ Таблица \* ARABIC </w:instrText>
      </w:r>
      <w:r w:rsidR="000132A0" w:rsidRPr="00B606F8">
        <w:rPr>
          <w:b/>
        </w:rPr>
        <w:fldChar w:fldCharType="separate"/>
      </w:r>
      <w:r w:rsidR="006C14DF">
        <w:rPr>
          <w:b/>
          <w:noProof/>
        </w:rPr>
        <w:t>1</w:t>
      </w:r>
      <w:r w:rsidR="000132A0" w:rsidRPr="00B606F8">
        <w:rPr>
          <w:b/>
        </w:rPr>
        <w:fldChar w:fldCharType="end"/>
      </w:r>
      <w:r w:rsidR="00E04B51">
        <w:rPr>
          <w:b/>
        </w:rPr>
        <w:t>6</w:t>
      </w:r>
    </w:p>
    <w:p w:rsidR="00B606F8" w:rsidRDefault="00EC4056" w:rsidP="00B606F8">
      <w:pPr>
        <w:pStyle w:val="Standard"/>
        <w:jc w:val="center"/>
      </w:pPr>
      <w:r>
        <w:rPr>
          <w:b/>
          <w:bCs/>
        </w:rPr>
        <w:t xml:space="preserve">Перечень </w:t>
      </w:r>
      <w:r w:rsidR="00E63C59">
        <w:rPr>
          <w:b/>
          <w:bCs/>
        </w:rPr>
        <w:t>абонентов, оснащенных</w:t>
      </w:r>
      <w:r w:rsidR="00B606F8">
        <w:rPr>
          <w:b/>
          <w:bCs/>
        </w:rPr>
        <w:t xml:space="preserve"> приборами</w:t>
      </w:r>
      <w:r>
        <w:rPr>
          <w:b/>
          <w:bCs/>
        </w:rPr>
        <w:t xml:space="preserve"> учета </w:t>
      </w:r>
      <w:r w:rsidR="00B606F8">
        <w:rPr>
          <w:b/>
          <w:bCs/>
        </w:rPr>
        <w:t xml:space="preserve">сточных вод </w:t>
      </w:r>
      <w:r w:rsidR="00E63C59">
        <w:rPr>
          <w:b/>
          <w:bCs/>
        </w:rPr>
        <w:br/>
      </w:r>
      <w:r w:rsidR="00B606F8">
        <w:rPr>
          <w:b/>
          <w:bCs/>
        </w:rPr>
        <w:t>(</w:t>
      </w:r>
      <w:r>
        <w:rPr>
          <w:b/>
          <w:bCs/>
        </w:rPr>
        <w:t xml:space="preserve">по состоянию </w:t>
      </w:r>
      <w:r w:rsidR="00B606F8">
        <w:rPr>
          <w:b/>
          <w:bCs/>
        </w:rPr>
        <w:t xml:space="preserve">сентябрь </w:t>
      </w:r>
      <w:r>
        <w:rPr>
          <w:b/>
          <w:bCs/>
        </w:rPr>
        <w:t>2016 г.</w:t>
      </w:r>
      <w:r w:rsidR="00B606F8">
        <w:rPr>
          <w:b/>
          <w:bCs/>
        </w:rPr>
        <w:t>)</w:t>
      </w:r>
    </w:p>
    <w:tbl>
      <w:tblPr>
        <w:tblW w:w="5000" w:type="pct"/>
        <w:tblCellMar>
          <w:left w:w="10" w:type="dxa"/>
          <w:right w:w="10" w:type="dxa"/>
        </w:tblCellMar>
        <w:tblLook w:val="04A0"/>
      </w:tblPr>
      <w:tblGrid>
        <w:gridCol w:w="693"/>
        <w:gridCol w:w="1070"/>
        <w:gridCol w:w="2696"/>
        <w:gridCol w:w="3263"/>
        <w:gridCol w:w="2548"/>
      </w:tblGrid>
      <w:tr w:rsidR="00B606F8" w:rsidTr="00B606F8">
        <w:trPr>
          <w:cantSplit/>
          <w:tblHeader/>
        </w:trPr>
        <w:tc>
          <w:tcPr>
            <w:tcW w:w="346" w:type="pct"/>
            <w:tcBorders>
              <w:top w:val="single" w:sz="2" w:space="0" w:color="000000"/>
              <w:left w:val="single" w:sz="2" w:space="0" w:color="000000"/>
              <w:bottom w:val="single" w:sz="2" w:space="0" w:color="000000"/>
            </w:tcBorders>
          </w:tcPr>
          <w:p w:rsidR="00B606F8" w:rsidRDefault="00B606F8" w:rsidP="00742B8C">
            <w:pPr>
              <w:pStyle w:val="TableContents"/>
              <w:jc w:val="center"/>
              <w:rPr>
                <w:b/>
                <w:bCs/>
              </w:rPr>
            </w:pPr>
            <w:r>
              <w:rPr>
                <w:b/>
                <w:bCs/>
              </w:rPr>
              <w:lastRenderedPageBreak/>
              <w:t xml:space="preserve">№ </w:t>
            </w:r>
            <w:proofErr w:type="spellStart"/>
            <w:r>
              <w:rPr>
                <w:b/>
                <w:bCs/>
              </w:rPr>
              <w:t>п</w:t>
            </w:r>
            <w:proofErr w:type="spellEnd"/>
            <w:r>
              <w:rPr>
                <w:b/>
                <w:bCs/>
              </w:rPr>
              <w:t>/</w:t>
            </w:r>
            <w:proofErr w:type="spellStart"/>
            <w:r>
              <w:rPr>
                <w:b/>
                <w:bCs/>
              </w:rPr>
              <w:t>п</w:t>
            </w:r>
            <w:proofErr w:type="spellEnd"/>
          </w:p>
        </w:tc>
        <w:tc>
          <w:tcPr>
            <w:tcW w:w="487" w:type="pct"/>
            <w:tcBorders>
              <w:top w:val="single" w:sz="2" w:space="0" w:color="000000"/>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jc w:val="center"/>
              <w:rPr>
                <w:b/>
                <w:bCs/>
              </w:rPr>
            </w:pPr>
            <w:r>
              <w:rPr>
                <w:b/>
                <w:bCs/>
              </w:rPr>
              <w:t>Номер договора</w:t>
            </w:r>
          </w:p>
        </w:tc>
        <w:tc>
          <w:tcPr>
            <w:tcW w:w="1321" w:type="pct"/>
            <w:tcBorders>
              <w:top w:val="single" w:sz="2" w:space="0" w:color="000000"/>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jc w:val="center"/>
              <w:rPr>
                <w:b/>
                <w:bCs/>
              </w:rPr>
            </w:pPr>
            <w:r>
              <w:rPr>
                <w:b/>
                <w:bCs/>
              </w:rPr>
              <w:t>Предприятие</w:t>
            </w:r>
          </w:p>
        </w:tc>
        <w:tc>
          <w:tcPr>
            <w:tcW w:w="1597" w:type="pct"/>
            <w:tcBorders>
              <w:top w:val="single" w:sz="2" w:space="0" w:color="000000"/>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jc w:val="center"/>
              <w:rPr>
                <w:b/>
                <w:bCs/>
              </w:rPr>
            </w:pPr>
            <w:r>
              <w:rPr>
                <w:b/>
                <w:bCs/>
              </w:rPr>
              <w:t>Фактический адрес</w:t>
            </w:r>
          </w:p>
        </w:tc>
        <w:tc>
          <w:tcPr>
            <w:tcW w:w="1249" w:type="pc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606F8" w:rsidRDefault="00B606F8" w:rsidP="00742B8C">
            <w:pPr>
              <w:pStyle w:val="TableContents"/>
              <w:jc w:val="center"/>
              <w:rPr>
                <w:b/>
                <w:bCs/>
              </w:rPr>
            </w:pPr>
            <w:r>
              <w:rPr>
                <w:b/>
                <w:bCs/>
              </w:rPr>
              <w:t>Прибор учета</w:t>
            </w:r>
          </w:p>
        </w:tc>
      </w:tr>
      <w:tr w:rsidR="00B606F8" w:rsidTr="00B606F8">
        <w:trPr>
          <w:cantSplit/>
          <w:trHeight w:val="146"/>
          <w:tblHeader/>
        </w:trPr>
        <w:tc>
          <w:tcPr>
            <w:tcW w:w="346" w:type="pct"/>
            <w:tcBorders>
              <w:top w:val="single" w:sz="2" w:space="0" w:color="000000"/>
              <w:left w:val="single" w:sz="2" w:space="0" w:color="000000"/>
              <w:bottom w:val="single" w:sz="2" w:space="0" w:color="000000"/>
            </w:tcBorders>
          </w:tcPr>
          <w:p w:rsidR="00B606F8" w:rsidRDefault="00B606F8" w:rsidP="00742B8C">
            <w:pPr>
              <w:pStyle w:val="TableContents"/>
              <w:jc w:val="center"/>
              <w:rPr>
                <w:b/>
                <w:bCs/>
              </w:rPr>
            </w:pPr>
            <w:r>
              <w:rPr>
                <w:b/>
                <w:bCs/>
              </w:rPr>
              <w:t>1</w:t>
            </w:r>
          </w:p>
        </w:tc>
        <w:tc>
          <w:tcPr>
            <w:tcW w:w="487" w:type="pct"/>
            <w:tcBorders>
              <w:top w:val="single" w:sz="2" w:space="0" w:color="000000"/>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jc w:val="center"/>
              <w:rPr>
                <w:b/>
                <w:bCs/>
              </w:rPr>
            </w:pPr>
            <w:r>
              <w:rPr>
                <w:b/>
                <w:bCs/>
              </w:rPr>
              <w:t>2</w:t>
            </w:r>
          </w:p>
        </w:tc>
        <w:tc>
          <w:tcPr>
            <w:tcW w:w="1321" w:type="pct"/>
            <w:tcBorders>
              <w:top w:val="single" w:sz="2" w:space="0" w:color="000000"/>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jc w:val="center"/>
              <w:rPr>
                <w:b/>
                <w:bCs/>
              </w:rPr>
            </w:pPr>
            <w:r>
              <w:rPr>
                <w:b/>
                <w:bCs/>
              </w:rPr>
              <w:t>3</w:t>
            </w:r>
          </w:p>
        </w:tc>
        <w:tc>
          <w:tcPr>
            <w:tcW w:w="1597" w:type="pct"/>
            <w:tcBorders>
              <w:top w:val="single" w:sz="2" w:space="0" w:color="000000"/>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jc w:val="center"/>
              <w:rPr>
                <w:b/>
                <w:bCs/>
              </w:rPr>
            </w:pPr>
            <w:r>
              <w:rPr>
                <w:b/>
                <w:bCs/>
              </w:rPr>
              <w:t>4</w:t>
            </w:r>
          </w:p>
        </w:tc>
        <w:tc>
          <w:tcPr>
            <w:tcW w:w="1249" w:type="pc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606F8" w:rsidRDefault="00B606F8" w:rsidP="00742B8C">
            <w:pPr>
              <w:pStyle w:val="TableContents"/>
              <w:jc w:val="center"/>
              <w:rPr>
                <w:b/>
                <w:bCs/>
              </w:rPr>
            </w:pPr>
            <w:r>
              <w:rPr>
                <w:b/>
                <w:bCs/>
              </w:rPr>
              <w:t>5</w:t>
            </w:r>
          </w:p>
        </w:tc>
      </w:tr>
      <w:tr w:rsidR="00B606F8" w:rsidTr="00B606F8">
        <w:trPr>
          <w:cantSplit/>
        </w:trPr>
        <w:tc>
          <w:tcPr>
            <w:tcW w:w="346" w:type="pct"/>
            <w:tcBorders>
              <w:left w:val="single" w:sz="2" w:space="0" w:color="000000"/>
              <w:bottom w:val="single" w:sz="2" w:space="0" w:color="000000"/>
            </w:tcBorders>
          </w:tcPr>
          <w:p w:rsidR="00B606F8" w:rsidRPr="00B606F8" w:rsidRDefault="00B606F8" w:rsidP="00742B8C">
            <w:pPr>
              <w:pStyle w:val="TableContents"/>
              <w:jc w:val="center"/>
            </w:pPr>
            <w:r>
              <w:t>1</w:t>
            </w:r>
          </w:p>
        </w:tc>
        <w:tc>
          <w:tcPr>
            <w:tcW w:w="487" w:type="pct"/>
            <w:tcBorders>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jc w:val="center"/>
            </w:pPr>
            <w:r>
              <w:t>263</w:t>
            </w:r>
          </w:p>
        </w:tc>
        <w:tc>
          <w:tcPr>
            <w:tcW w:w="1321" w:type="pct"/>
            <w:tcBorders>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pPr>
            <w:r>
              <w:t>ОАО «Синтез»</w:t>
            </w:r>
          </w:p>
        </w:tc>
        <w:tc>
          <w:tcPr>
            <w:tcW w:w="1597" w:type="pct"/>
            <w:tcBorders>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pPr>
            <w:r>
              <w:t xml:space="preserve">г. Курган, </w:t>
            </w:r>
            <w:r>
              <w:br/>
              <w:t>пр. Конституции, 7</w:t>
            </w:r>
          </w:p>
        </w:tc>
        <w:tc>
          <w:tcPr>
            <w:tcW w:w="1249" w:type="pct"/>
            <w:tcBorders>
              <w:left w:val="single" w:sz="2" w:space="0" w:color="000000"/>
              <w:bottom w:val="single" w:sz="2" w:space="0" w:color="000000"/>
              <w:right w:val="single" w:sz="2" w:space="0" w:color="000000"/>
            </w:tcBorders>
            <w:tcMar>
              <w:top w:w="55" w:type="dxa"/>
              <w:left w:w="55" w:type="dxa"/>
              <w:bottom w:w="55" w:type="dxa"/>
              <w:right w:w="55" w:type="dxa"/>
            </w:tcMar>
          </w:tcPr>
          <w:p w:rsidR="00B606F8" w:rsidRDefault="00B606F8" w:rsidP="00742B8C">
            <w:pPr>
              <w:pStyle w:val="Standard"/>
              <w:snapToGrid w:val="0"/>
              <w:rPr>
                <w:rFonts w:eastAsia="Times New Roman" w:cs="Times New Roman"/>
              </w:rPr>
            </w:pPr>
            <w:r>
              <w:rPr>
                <w:rFonts w:eastAsia="Times New Roman" w:cs="Times New Roman"/>
              </w:rPr>
              <w:t>СТРИМ 02 № 707</w:t>
            </w:r>
          </w:p>
        </w:tc>
      </w:tr>
      <w:tr w:rsidR="00B606F8" w:rsidTr="00B606F8">
        <w:trPr>
          <w:cantSplit/>
        </w:trPr>
        <w:tc>
          <w:tcPr>
            <w:tcW w:w="346" w:type="pct"/>
            <w:tcBorders>
              <w:left w:val="single" w:sz="2" w:space="0" w:color="000000"/>
              <w:bottom w:val="single" w:sz="2" w:space="0" w:color="000000"/>
            </w:tcBorders>
          </w:tcPr>
          <w:p w:rsidR="00B606F8" w:rsidRPr="00B606F8" w:rsidRDefault="00B606F8" w:rsidP="00742B8C">
            <w:pPr>
              <w:pStyle w:val="TableContents"/>
              <w:jc w:val="center"/>
            </w:pPr>
            <w:r>
              <w:t>2</w:t>
            </w:r>
          </w:p>
        </w:tc>
        <w:tc>
          <w:tcPr>
            <w:tcW w:w="487" w:type="pct"/>
            <w:tcBorders>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jc w:val="center"/>
            </w:pPr>
            <w:r>
              <w:t>356</w:t>
            </w:r>
          </w:p>
        </w:tc>
        <w:tc>
          <w:tcPr>
            <w:tcW w:w="1321" w:type="pct"/>
            <w:tcBorders>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pPr>
            <w:r>
              <w:t>ЗАО «</w:t>
            </w:r>
            <w:proofErr w:type="spellStart"/>
            <w:r>
              <w:t>Курганстальмост</w:t>
            </w:r>
            <w:proofErr w:type="spellEnd"/>
            <w:r>
              <w:t>»</w:t>
            </w:r>
          </w:p>
        </w:tc>
        <w:tc>
          <w:tcPr>
            <w:tcW w:w="1597" w:type="pct"/>
            <w:tcBorders>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pPr>
            <w:r>
              <w:t xml:space="preserve">г. Курган, </w:t>
            </w:r>
            <w:r>
              <w:br/>
              <w:t>ул. Загородная, 3</w:t>
            </w:r>
          </w:p>
        </w:tc>
        <w:tc>
          <w:tcPr>
            <w:tcW w:w="1249" w:type="pct"/>
            <w:tcBorders>
              <w:left w:val="single" w:sz="2" w:space="0" w:color="000000"/>
              <w:bottom w:val="single" w:sz="2" w:space="0" w:color="000000"/>
              <w:right w:val="single" w:sz="2" w:space="0" w:color="000000"/>
            </w:tcBorders>
            <w:tcMar>
              <w:top w:w="55" w:type="dxa"/>
              <w:left w:w="55" w:type="dxa"/>
              <w:bottom w:w="55" w:type="dxa"/>
              <w:right w:w="55" w:type="dxa"/>
            </w:tcMar>
          </w:tcPr>
          <w:p w:rsidR="00B606F8" w:rsidRDefault="00B606F8" w:rsidP="00742B8C">
            <w:pPr>
              <w:pStyle w:val="Standard"/>
              <w:snapToGrid w:val="0"/>
              <w:rPr>
                <w:rFonts w:eastAsia="Times New Roman" w:cs="Times New Roman"/>
              </w:rPr>
            </w:pPr>
            <w:r>
              <w:rPr>
                <w:rFonts w:eastAsia="Times New Roman" w:cs="Times New Roman"/>
              </w:rPr>
              <w:t xml:space="preserve">Взлет ИВК-102-485   </w:t>
            </w:r>
            <w:r>
              <w:rPr>
                <w:rFonts w:eastAsia="Times New Roman" w:cs="Times New Roman"/>
              </w:rPr>
              <w:br/>
              <w:t>№ 1200132</w:t>
            </w:r>
          </w:p>
        </w:tc>
      </w:tr>
      <w:tr w:rsidR="00B606F8" w:rsidTr="00B606F8">
        <w:trPr>
          <w:cantSplit/>
        </w:trPr>
        <w:tc>
          <w:tcPr>
            <w:tcW w:w="346" w:type="pct"/>
            <w:tcBorders>
              <w:left w:val="single" w:sz="2" w:space="0" w:color="000000"/>
              <w:bottom w:val="single" w:sz="2" w:space="0" w:color="000000"/>
            </w:tcBorders>
          </w:tcPr>
          <w:p w:rsidR="00B606F8" w:rsidRPr="00B606F8" w:rsidRDefault="00B606F8" w:rsidP="00742B8C">
            <w:pPr>
              <w:pStyle w:val="TableContents"/>
              <w:jc w:val="center"/>
            </w:pPr>
            <w:r>
              <w:lastRenderedPageBreak/>
              <w:t>3</w:t>
            </w:r>
          </w:p>
        </w:tc>
        <w:tc>
          <w:tcPr>
            <w:tcW w:w="487" w:type="pct"/>
            <w:tcBorders>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jc w:val="center"/>
            </w:pPr>
            <w:r>
              <w:t>85</w:t>
            </w:r>
          </w:p>
        </w:tc>
        <w:tc>
          <w:tcPr>
            <w:tcW w:w="1321" w:type="pct"/>
            <w:tcBorders>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pPr>
            <w:r>
              <w:t>ОАО «Курганская ТЭЦ»</w:t>
            </w:r>
          </w:p>
        </w:tc>
        <w:tc>
          <w:tcPr>
            <w:tcW w:w="1597" w:type="pct"/>
            <w:tcBorders>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pPr>
            <w:r>
              <w:t>пр. М. Голикова, 39</w:t>
            </w:r>
          </w:p>
        </w:tc>
        <w:tc>
          <w:tcPr>
            <w:tcW w:w="1249" w:type="pct"/>
            <w:tcBorders>
              <w:left w:val="single" w:sz="2" w:space="0" w:color="000000"/>
              <w:bottom w:val="single" w:sz="2" w:space="0" w:color="000000"/>
              <w:right w:val="single" w:sz="2" w:space="0" w:color="000000"/>
            </w:tcBorders>
            <w:tcMar>
              <w:top w:w="55" w:type="dxa"/>
              <w:left w:w="55" w:type="dxa"/>
              <w:bottom w:w="55" w:type="dxa"/>
              <w:right w:w="55" w:type="dxa"/>
            </w:tcMar>
          </w:tcPr>
          <w:p w:rsidR="00B606F8" w:rsidRPr="00B606F8" w:rsidRDefault="00B606F8" w:rsidP="00742B8C">
            <w:pPr>
              <w:pStyle w:val="Standard"/>
              <w:snapToGrid w:val="0"/>
              <w:rPr>
                <w:rFonts w:eastAsia="Times New Roman" w:cs="Times New Roman"/>
              </w:rPr>
            </w:pPr>
            <w:r>
              <w:rPr>
                <w:rFonts w:eastAsia="Times New Roman" w:cs="Times New Roman"/>
                <w:lang w:val="en-US"/>
              </w:rPr>
              <w:t>ULTRASOWIC</w:t>
            </w:r>
          </w:p>
          <w:p w:rsidR="00B606F8" w:rsidRPr="00B606F8" w:rsidRDefault="00B606F8" w:rsidP="00742B8C">
            <w:pPr>
              <w:pStyle w:val="Standard"/>
              <w:snapToGrid w:val="0"/>
              <w:rPr>
                <w:rFonts w:eastAsia="Times New Roman" w:cs="Times New Roman"/>
              </w:rPr>
            </w:pPr>
            <w:r>
              <w:rPr>
                <w:rFonts w:eastAsia="Times New Roman" w:cs="Times New Roman"/>
                <w:lang w:val="en-US"/>
              </w:rPr>
              <w:t>US</w:t>
            </w:r>
            <w:r w:rsidRPr="00B606F8">
              <w:rPr>
                <w:rFonts w:eastAsia="Times New Roman" w:cs="Times New Roman"/>
              </w:rPr>
              <w:t>-</w:t>
            </w:r>
            <w:r>
              <w:rPr>
                <w:rFonts w:eastAsia="Times New Roman" w:cs="Times New Roman"/>
              </w:rPr>
              <w:t>800  № 3621</w:t>
            </w:r>
          </w:p>
        </w:tc>
      </w:tr>
      <w:tr w:rsidR="00B606F8" w:rsidTr="00B606F8">
        <w:trPr>
          <w:cantSplit/>
          <w:trHeight w:val="276"/>
        </w:trPr>
        <w:tc>
          <w:tcPr>
            <w:tcW w:w="346" w:type="pct"/>
            <w:tcBorders>
              <w:left w:val="single" w:sz="2" w:space="0" w:color="000000"/>
              <w:bottom w:val="single" w:sz="2" w:space="0" w:color="000000"/>
            </w:tcBorders>
          </w:tcPr>
          <w:p w:rsidR="00B606F8" w:rsidRPr="00B606F8" w:rsidRDefault="00B606F8" w:rsidP="00742B8C">
            <w:pPr>
              <w:pStyle w:val="TableContents"/>
              <w:jc w:val="center"/>
            </w:pPr>
            <w:r>
              <w:t>4</w:t>
            </w:r>
          </w:p>
        </w:tc>
        <w:tc>
          <w:tcPr>
            <w:tcW w:w="487" w:type="pct"/>
            <w:tcBorders>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jc w:val="center"/>
            </w:pPr>
            <w:r>
              <w:t>2488</w:t>
            </w:r>
          </w:p>
        </w:tc>
        <w:tc>
          <w:tcPr>
            <w:tcW w:w="1321" w:type="pct"/>
            <w:tcBorders>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pPr>
            <w:r>
              <w:t>РЖД Парокотельный цех</w:t>
            </w:r>
          </w:p>
        </w:tc>
        <w:tc>
          <w:tcPr>
            <w:tcW w:w="1597" w:type="pct"/>
            <w:tcBorders>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pPr>
            <w:r>
              <w:t xml:space="preserve">ул. </w:t>
            </w:r>
            <w:proofErr w:type="spellStart"/>
            <w:r>
              <w:t>Шевелевская</w:t>
            </w:r>
            <w:proofErr w:type="spellEnd"/>
            <w:r>
              <w:t>, 1А</w:t>
            </w:r>
          </w:p>
        </w:tc>
        <w:tc>
          <w:tcPr>
            <w:tcW w:w="1249" w:type="pct"/>
            <w:tcBorders>
              <w:left w:val="single" w:sz="2" w:space="0" w:color="000000"/>
              <w:bottom w:val="single" w:sz="2" w:space="0" w:color="000000"/>
              <w:right w:val="single" w:sz="2" w:space="0" w:color="000000"/>
            </w:tcBorders>
            <w:tcMar>
              <w:top w:w="55" w:type="dxa"/>
              <w:left w:w="55" w:type="dxa"/>
              <w:bottom w:w="55" w:type="dxa"/>
              <w:right w:w="55" w:type="dxa"/>
            </w:tcMar>
          </w:tcPr>
          <w:p w:rsidR="00B606F8" w:rsidRDefault="00B606F8" w:rsidP="00742B8C">
            <w:pPr>
              <w:pStyle w:val="Standard"/>
              <w:snapToGrid w:val="0"/>
              <w:rPr>
                <w:rFonts w:eastAsia="Times New Roman" w:cs="Times New Roman"/>
              </w:rPr>
            </w:pPr>
            <w:r>
              <w:rPr>
                <w:rFonts w:eastAsia="Times New Roman" w:cs="Times New Roman"/>
              </w:rPr>
              <w:t>РМ-5-Т-100-В № 94669</w:t>
            </w:r>
          </w:p>
        </w:tc>
      </w:tr>
      <w:tr w:rsidR="00B606F8" w:rsidTr="00B606F8">
        <w:trPr>
          <w:cantSplit/>
        </w:trPr>
        <w:tc>
          <w:tcPr>
            <w:tcW w:w="346" w:type="pct"/>
            <w:tcBorders>
              <w:left w:val="single" w:sz="2" w:space="0" w:color="000000"/>
              <w:bottom w:val="single" w:sz="2" w:space="0" w:color="000000"/>
            </w:tcBorders>
          </w:tcPr>
          <w:p w:rsidR="00B606F8" w:rsidRPr="00B606F8" w:rsidRDefault="00B606F8" w:rsidP="00742B8C">
            <w:pPr>
              <w:pStyle w:val="TableContents"/>
              <w:jc w:val="center"/>
            </w:pPr>
            <w:r>
              <w:t>5</w:t>
            </w:r>
          </w:p>
        </w:tc>
        <w:tc>
          <w:tcPr>
            <w:tcW w:w="487" w:type="pct"/>
            <w:tcBorders>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jc w:val="center"/>
            </w:pPr>
            <w:r>
              <w:t>206</w:t>
            </w:r>
          </w:p>
        </w:tc>
        <w:tc>
          <w:tcPr>
            <w:tcW w:w="1321" w:type="pct"/>
            <w:tcBorders>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pPr>
            <w:r>
              <w:t>ОАО «</w:t>
            </w:r>
            <w:proofErr w:type="spellStart"/>
            <w:r>
              <w:t>Кургансельмаш</w:t>
            </w:r>
            <w:proofErr w:type="spellEnd"/>
            <w:r>
              <w:t>»</w:t>
            </w:r>
          </w:p>
        </w:tc>
        <w:tc>
          <w:tcPr>
            <w:tcW w:w="1597" w:type="pct"/>
            <w:tcBorders>
              <w:left w:val="single" w:sz="2" w:space="0" w:color="000000"/>
              <w:bottom w:val="single" w:sz="2" w:space="0" w:color="000000"/>
            </w:tcBorders>
            <w:tcMar>
              <w:top w:w="55" w:type="dxa"/>
              <w:left w:w="55" w:type="dxa"/>
              <w:bottom w:w="55" w:type="dxa"/>
              <w:right w:w="55" w:type="dxa"/>
            </w:tcMar>
          </w:tcPr>
          <w:p w:rsidR="00B606F8" w:rsidRDefault="00B606F8" w:rsidP="00742B8C">
            <w:pPr>
              <w:pStyle w:val="TableContents"/>
            </w:pPr>
            <w:r>
              <w:t>ул. Куйбышева, 144</w:t>
            </w:r>
          </w:p>
        </w:tc>
        <w:tc>
          <w:tcPr>
            <w:tcW w:w="1249" w:type="pct"/>
            <w:tcBorders>
              <w:left w:val="single" w:sz="2" w:space="0" w:color="000000"/>
              <w:bottom w:val="single" w:sz="2" w:space="0" w:color="000000"/>
              <w:right w:val="single" w:sz="2" w:space="0" w:color="000000"/>
            </w:tcBorders>
            <w:tcMar>
              <w:top w:w="55" w:type="dxa"/>
              <w:left w:w="55" w:type="dxa"/>
              <w:bottom w:w="55" w:type="dxa"/>
              <w:right w:w="55" w:type="dxa"/>
            </w:tcMar>
          </w:tcPr>
          <w:p w:rsidR="00B606F8" w:rsidRDefault="00B606F8" w:rsidP="00742B8C">
            <w:pPr>
              <w:pStyle w:val="Standard"/>
              <w:snapToGrid w:val="0"/>
              <w:rPr>
                <w:rFonts w:eastAsia="Times New Roman" w:cs="Times New Roman"/>
              </w:rPr>
            </w:pPr>
            <w:r>
              <w:rPr>
                <w:rFonts w:eastAsia="Times New Roman" w:cs="Times New Roman"/>
              </w:rPr>
              <w:t>ЭРСВ-520 № 936422</w:t>
            </w:r>
          </w:p>
        </w:tc>
      </w:tr>
    </w:tbl>
    <w:p w:rsidR="00EC4056" w:rsidRDefault="00EC4056" w:rsidP="00D63AF8">
      <w:pPr>
        <w:pStyle w:val="Default"/>
        <w:ind w:firstLine="709"/>
        <w:jc w:val="both"/>
        <w:rPr>
          <w:rFonts w:eastAsia="Arial Unicode MS"/>
          <w:sz w:val="28"/>
          <w:szCs w:val="28"/>
          <w:u w:color="000000"/>
        </w:rPr>
      </w:pPr>
    </w:p>
    <w:p w:rsidR="00D63AF8" w:rsidRDefault="00361890" w:rsidP="00D63AF8">
      <w:pPr>
        <w:pStyle w:val="Default"/>
        <w:ind w:firstLine="709"/>
        <w:jc w:val="both"/>
        <w:rPr>
          <w:rFonts w:eastAsia="Arial Unicode MS"/>
          <w:sz w:val="28"/>
          <w:szCs w:val="28"/>
          <w:u w:color="000000"/>
        </w:rPr>
      </w:pPr>
      <w:r w:rsidRPr="00361890">
        <w:rPr>
          <w:rFonts w:eastAsia="Arial Unicode MS"/>
          <w:sz w:val="28"/>
          <w:szCs w:val="28"/>
          <w:u w:color="000000"/>
        </w:rPr>
        <w:t xml:space="preserve">В случае отсутствия у абонента приборов учета сточных вод объем отведенных абонентом сточных вод принимается равным объему воды, поданной абоненту из всех источников централизованного водоснабжения. </w:t>
      </w:r>
      <w:proofErr w:type="spellStart"/>
      <w:r w:rsidRPr="00361890">
        <w:rPr>
          <w:rFonts w:eastAsia="Arial Unicode MS"/>
          <w:sz w:val="28"/>
          <w:szCs w:val="28"/>
          <w:u w:color="000000"/>
        </w:rPr>
        <w:t>Общедомовыми</w:t>
      </w:r>
      <w:proofErr w:type="spellEnd"/>
      <w:r w:rsidRPr="00361890">
        <w:rPr>
          <w:rFonts w:eastAsia="Arial Unicode MS"/>
          <w:sz w:val="28"/>
          <w:szCs w:val="28"/>
          <w:u w:color="000000"/>
        </w:rPr>
        <w:t xml:space="preserve"> приборами учета холодной </w:t>
      </w:r>
      <w:r w:rsidR="00A3308F">
        <w:rPr>
          <w:rFonts w:eastAsia="Arial Unicode MS"/>
          <w:sz w:val="28"/>
          <w:szCs w:val="28"/>
          <w:u w:color="000000"/>
        </w:rPr>
        <w:t xml:space="preserve">(и горячей воды – при наличии) </w:t>
      </w:r>
      <w:r w:rsidRPr="00361890">
        <w:rPr>
          <w:rFonts w:eastAsia="Arial Unicode MS"/>
          <w:sz w:val="28"/>
          <w:szCs w:val="28"/>
          <w:u w:color="000000"/>
        </w:rPr>
        <w:t xml:space="preserve">воды на 29.03.2016 оснащен 881 многоквартирный дом.  </w:t>
      </w:r>
    </w:p>
    <w:p w:rsidR="00361890" w:rsidRPr="00361890" w:rsidRDefault="00D63AF8" w:rsidP="00361890">
      <w:pPr>
        <w:pStyle w:val="Default"/>
        <w:ind w:firstLine="709"/>
        <w:jc w:val="both"/>
        <w:rPr>
          <w:rFonts w:eastAsia="Arial Unicode MS"/>
          <w:sz w:val="28"/>
          <w:szCs w:val="28"/>
          <w:u w:color="000000"/>
        </w:rPr>
      </w:pPr>
      <w:r w:rsidRPr="00D63AF8">
        <w:rPr>
          <w:rFonts w:eastAsia="Arial Unicode MS"/>
          <w:sz w:val="28"/>
          <w:szCs w:val="28"/>
          <w:u w:color="000000"/>
        </w:rPr>
        <w:t xml:space="preserve">Приборы </w:t>
      </w:r>
      <w:r>
        <w:rPr>
          <w:rFonts w:eastAsia="Arial Unicode MS"/>
          <w:sz w:val="28"/>
          <w:szCs w:val="28"/>
          <w:u w:color="000000"/>
        </w:rPr>
        <w:t xml:space="preserve">коммерческого </w:t>
      </w:r>
      <w:r w:rsidRPr="00D63AF8">
        <w:rPr>
          <w:rFonts w:eastAsia="Arial Unicode MS"/>
          <w:sz w:val="28"/>
          <w:szCs w:val="28"/>
          <w:u w:color="000000"/>
        </w:rPr>
        <w:t>учета сточных вод размещаются абонентом или организацией, осуществляющей транспортировку сточных</w:t>
      </w:r>
      <w:r>
        <w:rPr>
          <w:rFonts w:eastAsia="Arial Unicode MS"/>
          <w:sz w:val="28"/>
          <w:szCs w:val="28"/>
          <w:u w:color="000000"/>
        </w:rPr>
        <w:t xml:space="preserve"> вод</w:t>
      </w:r>
      <w:r w:rsidRPr="00D63AF8">
        <w:rPr>
          <w:rFonts w:eastAsia="Arial Unicode MS"/>
          <w:sz w:val="28"/>
          <w:szCs w:val="28"/>
          <w:u w:color="000000"/>
        </w:rPr>
        <w:t xml:space="preserve">, на границе балансовой принадлежности </w:t>
      </w:r>
      <w:r>
        <w:rPr>
          <w:rFonts w:eastAsia="Arial Unicode MS"/>
          <w:sz w:val="28"/>
          <w:szCs w:val="28"/>
          <w:u w:color="000000"/>
        </w:rPr>
        <w:t xml:space="preserve">(эксплуатационной ответственности) </w:t>
      </w:r>
      <w:r w:rsidRPr="00D63AF8">
        <w:rPr>
          <w:rFonts w:eastAsia="Arial Unicode MS"/>
          <w:sz w:val="28"/>
          <w:szCs w:val="28"/>
          <w:u w:color="000000"/>
        </w:rPr>
        <w:t>сетей</w:t>
      </w:r>
      <w:r w:rsidRPr="00361890">
        <w:rPr>
          <w:rFonts w:eastAsia="Arial Unicode MS"/>
          <w:sz w:val="28"/>
          <w:szCs w:val="28"/>
          <w:u w:color="000000"/>
        </w:rPr>
        <w:t xml:space="preserve">. </w:t>
      </w:r>
    </w:p>
    <w:p w:rsidR="00871615" w:rsidRPr="00871615" w:rsidRDefault="00871615" w:rsidP="00871615">
      <w:pPr>
        <w:pStyle w:val="Default"/>
        <w:ind w:firstLine="709"/>
        <w:jc w:val="both"/>
        <w:rPr>
          <w:rFonts w:eastAsia="Arial Unicode MS"/>
          <w:sz w:val="28"/>
          <w:szCs w:val="28"/>
          <w:u w:color="000000"/>
        </w:rPr>
      </w:pPr>
      <w:r w:rsidRPr="00361890">
        <w:rPr>
          <w:rFonts w:eastAsia="Arial Unicode MS"/>
          <w:sz w:val="28"/>
          <w:szCs w:val="28"/>
          <w:u w:color="000000"/>
        </w:rPr>
        <w:t>Установка, эксплуатация, поверка, ремонт и замена узлов учета</w:t>
      </w:r>
      <w:r w:rsidRPr="00871615">
        <w:rPr>
          <w:rFonts w:eastAsia="Arial Unicode MS"/>
          <w:sz w:val="28"/>
          <w:szCs w:val="28"/>
          <w:u w:color="000000"/>
        </w:rPr>
        <w:t xml:space="preserve"> осуществляются в </w:t>
      </w:r>
      <w:r w:rsidR="00D63AF8">
        <w:rPr>
          <w:rFonts w:eastAsia="Arial Unicode MS"/>
          <w:sz w:val="28"/>
          <w:szCs w:val="28"/>
          <w:u w:color="000000"/>
        </w:rPr>
        <w:t xml:space="preserve">следующем </w:t>
      </w:r>
      <w:r>
        <w:rPr>
          <w:rFonts w:eastAsia="Arial Unicode MS"/>
          <w:sz w:val="28"/>
          <w:szCs w:val="28"/>
          <w:u w:color="000000"/>
        </w:rPr>
        <w:t xml:space="preserve">порядке, </w:t>
      </w:r>
      <w:r w:rsidR="00D63AF8">
        <w:rPr>
          <w:rFonts w:eastAsia="Arial Unicode MS"/>
          <w:sz w:val="28"/>
          <w:szCs w:val="28"/>
          <w:u w:color="000000"/>
        </w:rPr>
        <w:t xml:space="preserve">определенном </w:t>
      </w:r>
      <w:r w:rsidR="00D63AF8" w:rsidRPr="00D63AF8">
        <w:rPr>
          <w:rFonts w:eastAsia="Arial Unicode MS"/>
          <w:sz w:val="28"/>
          <w:szCs w:val="28"/>
          <w:u w:color="000000"/>
        </w:rPr>
        <w:t>Правила</w:t>
      </w:r>
      <w:r w:rsidR="00D63AF8">
        <w:rPr>
          <w:rFonts w:eastAsia="Arial Unicode MS"/>
          <w:sz w:val="28"/>
          <w:szCs w:val="28"/>
          <w:u w:color="000000"/>
        </w:rPr>
        <w:t xml:space="preserve">ми </w:t>
      </w:r>
      <w:r w:rsidR="00D63AF8" w:rsidRPr="00D63AF8">
        <w:rPr>
          <w:rFonts w:eastAsia="Arial Unicode MS"/>
          <w:sz w:val="28"/>
          <w:szCs w:val="28"/>
          <w:u w:color="000000"/>
        </w:rPr>
        <w:t>организации коммерческого учета воды, сточных вод</w:t>
      </w:r>
      <w:r w:rsidR="00D63AF8">
        <w:rPr>
          <w:rFonts w:eastAsia="Arial Unicode MS"/>
          <w:sz w:val="28"/>
          <w:szCs w:val="28"/>
          <w:u w:color="000000"/>
        </w:rPr>
        <w:t xml:space="preserve"> </w:t>
      </w:r>
      <w:r w:rsidR="00D63AF8" w:rsidRPr="00D63AF8">
        <w:rPr>
          <w:rFonts w:eastAsia="Arial Unicode MS"/>
          <w:sz w:val="28"/>
          <w:szCs w:val="28"/>
          <w:u w:color="000000"/>
        </w:rPr>
        <w:t xml:space="preserve">(утв. постановлением Правительства РФ от </w:t>
      </w:r>
      <w:r w:rsidR="00A3308F">
        <w:rPr>
          <w:rFonts w:eastAsia="Arial Unicode MS"/>
          <w:sz w:val="28"/>
          <w:szCs w:val="28"/>
          <w:u w:color="000000"/>
        </w:rPr>
        <w:t>0</w:t>
      </w:r>
      <w:r w:rsidR="00D63AF8" w:rsidRPr="00D63AF8">
        <w:rPr>
          <w:rFonts w:eastAsia="Arial Unicode MS"/>
          <w:sz w:val="28"/>
          <w:szCs w:val="28"/>
          <w:u w:color="000000"/>
        </w:rPr>
        <w:t>4</w:t>
      </w:r>
      <w:r w:rsidR="00A3308F">
        <w:rPr>
          <w:rFonts w:eastAsia="Arial Unicode MS"/>
          <w:sz w:val="28"/>
          <w:szCs w:val="28"/>
          <w:u w:color="000000"/>
        </w:rPr>
        <w:t>.09.</w:t>
      </w:r>
      <w:r w:rsidR="00D63AF8" w:rsidRPr="00D63AF8">
        <w:rPr>
          <w:rFonts w:eastAsia="Arial Unicode MS"/>
          <w:sz w:val="28"/>
          <w:szCs w:val="28"/>
          <w:u w:color="000000"/>
        </w:rPr>
        <w:t>2013 № 776)</w:t>
      </w:r>
      <w:r w:rsidR="00D63AF8">
        <w:rPr>
          <w:rFonts w:eastAsia="Arial Unicode MS"/>
          <w:sz w:val="28"/>
          <w:szCs w:val="28"/>
          <w:u w:color="000000"/>
        </w:rPr>
        <w:t>:</w:t>
      </w:r>
    </w:p>
    <w:p w:rsidR="00871615" w:rsidRPr="00871615" w:rsidRDefault="00871615" w:rsidP="00871615">
      <w:pPr>
        <w:pStyle w:val="Default"/>
        <w:ind w:firstLine="709"/>
        <w:jc w:val="both"/>
        <w:rPr>
          <w:rFonts w:eastAsia="Arial Unicode MS"/>
          <w:sz w:val="28"/>
          <w:szCs w:val="28"/>
          <w:u w:color="000000"/>
        </w:rPr>
      </w:pPr>
      <w:r w:rsidRPr="00871615">
        <w:rPr>
          <w:rFonts w:eastAsia="Arial Unicode MS"/>
          <w:sz w:val="28"/>
          <w:szCs w:val="28"/>
          <w:u w:color="000000"/>
        </w:rPr>
        <w:t>а) получение технических условий на проектирование узла учета;</w:t>
      </w:r>
    </w:p>
    <w:p w:rsidR="00871615" w:rsidRPr="00871615" w:rsidRDefault="00871615" w:rsidP="00871615">
      <w:pPr>
        <w:pStyle w:val="Default"/>
        <w:ind w:firstLine="709"/>
        <w:jc w:val="both"/>
        <w:rPr>
          <w:rFonts w:eastAsia="Arial Unicode MS"/>
          <w:sz w:val="28"/>
          <w:szCs w:val="28"/>
          <w:u w:color="000000"/>
        </w:rPr>
      </w:pPr>
      <w:r w:rsidRPr="00871615">
        <w:rPr>
          <w:rFonts w:eastAsia="Arial Unicode MS"/>
          <w:sz w:val="28"/>
          <w:szCs w:val="28"/>
          <w:u w:color="000000"/>
        </w:rPr>
        <w:t>б) проектирование узла учета и монтаж узла учета для вновь допускаемых к эксплуатации узлов учета, включая установку приборов учета;</w:t>
      </w:r>
    </w:p>
    <w:p w:rsidR="00871615" w:rsidRPr="00871615" w:rsidRDefault="00871615" w:rsidP="00871615">
      <w:pPr>
        <w:pStyle w:val="Default"/>
        <w:ind w:firstLine="709"/>
        <w:jc w:val="both"/>
        <w:rPr>
          <w:rFonts w:eastAsia="Arial Unicode MS"/>
          <w:sz w:val="28"/>
          <w:szCs w:val="28"/>
          <w:u w:color="000000"/>
        </w:rPr>
      </w:pPr>
      <w:r w:rsidRPr="00871615">
        <w:rPr>
          <w:rFonts w:eastAsia="Arial Unicode MS"/>
          <w:sz w:val="28"/>
          <w:szCs w:val="28"/>
          <w:u w:color="000000"/>
        </w:rPr>
        <w:t>в) допуск к эксплуатации узла учета;</w:t>
      </w:r>
    </w:p>
    <w:p w:rsidR="00871615" w:rsidRPr="00871615" w:rsidRDefault="00871615" w:rsidP="00871615">
      <w:pPr>
        <w:pStyle w:val="Default"/>
        <w:ind w:firstLine="709"/>
        <w:jc w:val="both"/>
        <w:rPr>
          <w:rFonts w:eastAsia="Arial Unicode MS"/>
          <w:sz w:val="28"/>
          <w:szCs w:val="28"/>
          <w:u w:color="000000"/>
        </w:rPr>
      </w:pPr>
      <w:r w:rsidRPr="00871615">
        <w:rPr>
          <w:rFonts w:eastAsia="Arial Unicode MS"/>
          <w:sz w:val="28"/>
          <w:szCs w:val="28"/>
          <w:u w:color="000000"/>
        </w:rPr>
        <w:t>г) эксплуатация узла учета, включая снятие показаний приборов учета о принятых (отведенных, транспортируемых) сточных водах и иных показаний, предусмотренных технической документацией, отображающихся приборами учета, в том числе с использованием систем дистанционного снятия показаний (телеметрические системы), а также ведение учета о количестве и продолжительности нештатных ситуаций, возникающих в работе приборов учета узла учета;</w:t>
      </w:r>
    </w:p>
    <w:p w:rsidR="00871615" w:rsidRDefault="00871615" w:rsidP="00871615">
      <w:pPr>
        <w:pStyle w:val="Default"/>
        <w:ind w:firstLine="709"/>
        <w:jc w:val="both"/>
        <w:rPr>
          <w:rFonts w:eastAsia="Arial Unicode MS"/>
          <w:sz w:val="28"/>
          <w:szCs w:val="28"/>
          <w:u w:color="000000"/>
        </w:rPr>
      </w:pPr>
      <w:proofErr w:type="spellStart"/>
      <w:r w:rsidRPr="00871615">
        <w:rPr>
          <w:rFonts w:eastAsia="Arial Unicode MS"/>
          <w:sz w:val="28"/>
          <w:szCs w:val="28"/>
          <w:u w:color="000000"/>
        </w:rPr>
        <w:t>д</w:t>
      </w:r>
      <w:proofErr w:type="spellEnd"/>
      <w:r w:rsidRPr="00871615">
        <w:rPr>
          <w:rFonts w:eastAsia="Arial Unicode MS"/>
          <w:sz w:val="28"/>
          <w:szCs w:val="28"/>
          <w:u w:color="000000"/>
        </w:rPr>
        <w:t>) поверка, ремонт и замена (при необходимости) приборов учета.</w:t>
      </w:r>
    </w:p>
    <w:p w:rsidR="0065067F" w:rsidRDefault="0065067F" w:rsidP="00871615">
      <w:pPr>
        <w:pStyle w:val="Default"/>
        <w:ind w:firstLine="709"/>
        <w:jc w:val="both"/>
        <w:rPr>
          <w:rFonts w:eastAsia="Arial Unicode MS"/>
          <w:sz w:val="28"/>
          <w:szCs w:val="28"/>
          <w:u w:color="000000"/>
        </w:rPr>
      </w:pPr>
    </w:p>
    <w:p w:rsidR="003B6517" w:rsidRPr="00624230" w:rsidRDefault="003B6517" w:rsidP="00603275">
      <w:pPr>
        <w:pStyle w:val="22"/>
        <w:numPr>
          <w:ilvl w:val="2"/>
          <w:numId w:val="49"/>
        </w:numPr>
        <w:tabs>
          <w:tab w:val="clear" w:pos="1134"/>
          <w:tab w:val="left" w:pos="1418"/>
        </w:tabs>
        <w:spacing w:before="0" w:after="0"/>
        <w:ind w:left="1418" w:hanging="709"/>
        <w:rPr>
          <w:bCs/>
          <w:iCs/>
        </w:rPr>
      </w:pPr>
      <w:bookmarkStart w:id="62" w:name="_Toc417484365"/>
      <w:bookmarkStart w:id="63" w:name="_Toc462657362"/>
      <w:r w:rsidRPr="00624230">
        <w:rPr>
          <w:bCs/>
          <w:iCs/>
        </w:rPr>
        <w:t xml:space="preserve">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w:t>
      </w:r>
      <w:r w:rsidR="00B73616" w:rsidRPr="00624230">
        <w:rPr>
          <w:bCs/>
          <w:iCs/>
        </w:rPr>
        <w:t>городу</w:t>
      </w:r>
      <w:r w:rsidR="00AF3E53" w:rsidRPr="00624230">
        <w:rPr>
          <w:bCs/>
          <w:iCs/>
        </w:rPr>
        <w:t xml:space="preserve"> </w:t>
      </w:r>
      <w:r w:rsidRPr="00624230">
        <w:rPr>
          <w:bCs/>
          <w:iCs/>
        </w:rPr>
        <w:t>с выделением зон дефицитов и резервов производственных мощностей</w:t>
      </w:r>
      <w:bookmarkEnd w:id="61"/>
      <w:bookmarkEnd w:id="62"/>
      <w:bookmarkEnd w:id="63"/>
    </w:p>
    <w:p w:rsidR="003B6517" w:rsidRPr="00624230" w:rsidRDefault="003B6517" w:rsidP="00CC06C7">
      <w:pPr>
        <w:autoSpaceDE w:val="0"/>
        <w:autoSpaceDN w:val="0"/>
        <w:adjustRightInd w:val="0"/>
        <w:ind w:firstLine="709"/>
        <w:jc w:val="both"/>
        <w:rPr>
          <w:rFonts w:eastAsia="Arial Unicode MS"/>
          <w:color w:val="000000"/>
          <w:sz w:val="28"/>
          <w:szCs w:val="28"/>
          <w:u w:color="000000"/>
        </w:rPr>
      </w:pPr>
    </w:p>
    <w:p w:rsidR="00B77201" w:rsidRPr="00624230" w:rsidRDefault="00B77201" w:rsidP="009E7795">
      <w:pPr>
        <w:ind w:firstLine="709"/>
        <w:jc w:val="both"/>
        <w:rPr>
          <w:sz w:val="28"/>
          <w:szCs w:val="28"/>
        </w:rPr>
      </w:pPr>
      <w:r w:rsidRPr="00624230">
        <w:rPr>
          <w:sz w:val="28"/>
          <w:szCs w:val="28"/>
        </w:rPr>
        <w:t>Баланс поступления сточных вод в централизованную с</w:t>
      </w:r>
      <w:r w:rsidR="00C56AF2" w:rsidRPr="00624230">
        <w:rPr>
          <w:sz w:val="28"/>
          <w:szCs w:val="28"/>
        </w:rPr>
        <w:t>истемы водоотведения приведен в табл</w:t>
      </w:r>
      <w:r w:rsidR="00624230" w:rsidRPr="00624230">
        <w:rPr>
          <w:sz w:val="28"/>
          <w:szCs w:val="28"/>
        </w:rPr>
        <w:t>.</w:t>
      </w:r>
      <w:r w:rsidR="00C56AF2" w:rsidRPr="00624230">
        <w:rPr>
          <w:sz w:val="28"/>
          <w:szCs w:val="28"/>
        </w:rPr>
        <w:t xml:space="preserve"> 1</w:t>
      </w:r>
      <w:r w:rsidR="00E04B51">
        <w:rPr>
          <w:sz w:val="28"/>
          <w:szCs w:val="28"/>
        </w:rPr>
        <w:t>7</w:t>
      </w:r>
      <w:r w:rsidR="00C56AF2" w:rsidRPr="00624230">
        <w:rPr>
          <w:sz w:val="28"/>
          <w:szCs w:val="28"/>
        </w:rPr>
        <w:t>.</w:t>
      </w:r>
    </w:p>
    <w:p w:rsidR="00560351" w:rsidRPr="00624230" w:rsidRDefault="00560351" w:rsidP="009E7795">
      <w:pPr>
        <w:ind w:firstLine="709"/>
        <w:jc w:val="both"/>
        <w:rPr>
          <w:sz w:val="28"/>
          <w:szCs w:val="28"/>
        </w:rPr>
      </w:pPr>
    </w:p>
    <w:p w:rsidR="00C56AF2" w:rsidRPr="00624230" w:rsidRDefault="00C56AF2" w:rsidP="00C56AF2">
      <w:pPr>
        <w:sectPr w:rsidR="00C56AF2" w:rsidRPr="00624230" w:rsidSect="00C05C10">
          <w:pgSz w:w="11906" w:h="16838"/>
          <w:pgMar w:top="1134" w:right="567" w:bottom="1134" w:left="1134" w:header="567" w:footer="760" w:gutter="0"/>
          <w:cols w:space="720"/>
          <w:docGrid w:linePitch="272"/>
        </w:sectPr>
      </w:pPr>
    </w:p>
    <w:p w:rsidR="009603CA" w:rsidRPr="00624230" w:rsidRDefault="009603CA" w:rsidP="00BF10E3">
      <w:pPr>
        <w:pStyle w:val="af8"/>
        <w:jc w:val="right"/>
        <w:rPr>
          <w:b/>
          <w:sz w:val="24"/>
          <w:szCs w:val="24"/>
        </w:rPr>
        <w:sectPr w:rsidR="009603CA" w:rsidRPr="00624230" w:rsidSect="009603CA">
          <w:type w:val="continuous"/>
          <w:pgSz w:w="11906" w:h="16838"/>
          <w:pgMar w:top="1134" w:right="567" w:bottom="1134" w:left="1134" w:header="567" w:footer="760" w:gutter="0"/>
          <w:cols w:space="720"/>
          <w:docGrid w:linePitch="272"/>
        </w:sectPr>
      </w:pPr>
    </w:p>
    <w:p w:rsidR="00BF10E3" w:rsidRPr="00624230" w:rsidRDefault="00BF10E3" w:rsidP="00BF10E3">
      <w:pPr>
        <w:pStyle w:val="af8"/>
        <w:jc w:val="right"/>
        <w:rPr>
          <w:b/>
          <w:sz w:val="24"/>
          <w:szCs w:val="24"/>
        </w:rPr>
      </w:pPr>
      <w:r w:rsidRPr="00624230">
        <w:rPr>
          <w:b/>
          <w:sz w:val="24"/>
          <w:szCs w:val="24"/>
        </w:rPr>
        <w:lastRenderedPageBreak/>
        <w:t xml:space="preserve">Таблица </w:t>
      </w:r>
      <w:r w:rsidR="000132A0" w:rsidRPr="00624230">
        <w:rPr>
          <w:b/>
          <w:sz w:val="24"/>
          <w:szCs w:val="24"/>
        </w:rPr>
        <w:fldChar w:fldCharType="begin"/>
      </w:r>
      <w:r w:rsidRPr="00624230">
        <w:rPr>
          <w:b/>
          <w:sz w:val="24"/>
          <w:szCs w:val="24"/>
        </w:rPr>
        <w:instrText xml:space="preserve"> SEQ Таблица \* ARABIC </w:instrText>
      </w:r>
      <w:r w:rsidR="000132A0" w:rsidRPr="00624230">
        <w:rPr>
          <w:b/>
          <w:sz w:val="24"/>
          <w:szCs w:val="24"/>
        </w:rPr>
        <w:fldChar w:fldCharType="separate"/>
      </w:r>
      <w:r w:rsidR="006C14DF">
        <w:rPr>
          <w:b/>
          <w:noProof/>
          <w:sz w:val="24"/>
          <w:szCs w:val="24"/>
        </w:rPr>
        <w:t>1</w:t>
      </w:r>
      <w:r w:rsidR="000132A0" w:rsidRPr="00624230">
        <w:rPr>
          <w:b/>
          <w:sz w:val="24"/>
          <w:szCs w:val="24"/>
        </w:rPr>
        <w:fldChar w:fldCharType="end"/>
      </w:r>
      <w:r w:rsidR="00E04B51">
        <w:rPr>
          <w:b/>
          <w:sz w:val="24"/>
          <w:szCs w:val="24"/>
        </w:rPr>
        <w:t>7</w:t>
      </w:r>
    </w:p>
    <w:p w:rsidR="00653708" w:rsidRPr="00624230" w:rsidRDefault="00C56AF2" w:rsidP="00BF10E3">
      <w:pPr>
        <w:jc w:val="center"/>
        <w:rPr>
          <w:b/>
          <w:sz w:val="24"/>
          <w:szCs w:val="24"/>
        </w:rPr>
      </w:pPr>
      <w:r w:rsidRPr="00624230">
        <w:rPr>
          <w:b/>
          <w:sz w:val="24"/>
          <w:szCs w:val="24"/>
        </w:rPr>
        <w:t>Балансы поступления сточных вод в централизованную систему водоотведения по технологическим зонам водоотведения муниципального образования город Курган</w:t>
      </w:r>
      <w:r w:rsidR="00B6759A">
        <w:rPr>
          <w:b/>
          <w:sz w:val="24"/>
          <w:szCs w:val="24"/>
        </w:rPr>
        <w:t xml:space="preserve"> в 2013-2015 годах</w:t>
      </w:r>
      <w:r w:rsidR="008D2F5F">
        <w:rPr>
          <w:rStyle w:val="affd"/>
          <w:b/>
          <w:sz w:val="24"/>
          <w:szCs w:val="24"/>
        </w:rPr>
        <w:footnoteReference w:id="8"/>
      </w:r>
    </w:p>
    <w:tbl>
      <w:tblPr>
        <w:tblW w:w="0" w:type="auto"/>
        <w:tblInd w:w="-147" w:type="dxa"/>
        <w:tblLayout w:type="fixed"/>
        <w:tblLook w:val="04A0"/>
      </w:tblPr>
      <w:tblGrid>
        <w:gridCol w:w="1702"/>
        <w:gridCol w:w="806"/>
        <w:gridCol w:w="1025"/>
        <w:gridCol w:w="929"/>
        <w:gridCol w:w="929"/>
        <w:gridCol w:w="930"/>
        <w:gridCol w:w="930"/>
        <w:gridCol w:w="930"/>
        <w:gridCol w:w="930"/>
        <w:gridCol w:w="930"/>
        <w:gridCol w:w="930"/>
        <w:gridCol w:w="946"/>
        <w:gridCol w:w="930"/>
        <w:gridCol w:w="930"/>
        <w:gridCol w:w="930"/>
      </w:tblGrid>
      <w:tr w:rsidR="00683BF3" w:rsidRPr="00624230" w:rsidTr="005815CE">
        <w:trPr>
          <w:trHeight w:val="30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3BF3" w:rsidRPr="00624230" w:rsidRDefault="00683BF3" w:rsidP="005815CE">
            <w:pPr>
              <w:ind w:left="-57" w:right="-57"/>
              <w:jc w:val="center"/>
              <w:rPr>
                <w:b/>
                <w:color w:val="000000"/>
                <w:szCs w:val="22"/>
              </w:rPr>
            </w:pPr>
            <w:r w:rsidRPr="00624230">
              <w:rPr>
                <w:b/>
                <w:color w:val="000000"/>
                <w:szCs w:val="22"/>
              </w:rPr>
              <w:t>Наименование</w:t>
            </w:r>
          </w:p>
        </w:tc>
        <w:tc>
          <w:tcPr>
            <w:tcW w:w="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5815CE">
            <w:pPr>
              <w:ind w:left="-57" w:right="-57"/>
              <w:jc w:val="center"/>
              <w:rPr>
                <w:b/>
                <w:color w:val="000000"/>
                <w:szCs w:val="22"/>
              </w:rPr>
            </w:pPr>
            <w:r w:rsidRPr="00624230">
              <w:rPr>
                <w:b/>
                <w:color w:val="000000"/>
                <w:szCs w:val="22"/>
              </w:rPr>
              <w:t xml:space="preserve">Ед. </w:t>
            </w:r>
            <w:proofErr w:type="spellStart"/>
            <w:r w:rsidRPr="00624230">
              <w:rPr>
                <w:b/>
                <w:color w:val="000000"/>
                <w:szCs w:val="22"/>
              </w:rPr>
              <w:t>изм</w:t>
            </w:r>
            <w:proofErr w:type="spellEnd"/>
            <w:r w:rsidRPr="00624230">
              <w:rPr>
                <w:b/>
                <w:color w:val="000000"/>
                <w:szCs w:val="22"/>
              </w:rPr>
              <w:t>.</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3BF3" w:rsidRPr="00624230" w:rsidRDefault="00683BF3" w:rsidP="005815CE">
            <w:pPr>
              <w:ind w:left="-57" w:right="-57"/>
              <w:jc w:val="center"/>
              <w:rPr>
                <w:b/>
                <w:color w:val="000000"/>
                <w:szCs w:val="22"/>
              </w:rPr>
            </w:pPr>
            <w:r w:rsidRPr="00624230">
              <w:rPr>
                <w:b/>
                <w:color w:val="000000"/>
                <w:szCs w:val="22"/>
              </w:rPr>
              <w:t>Всего за</w:t>
            </w:r>
            <w:r w:rsidR="00B6759A">
              <w:rPr>
                <w:b/>
                <w:color w:val="000000"/>
                <w:szCs w:val="22"/>
              </w:rPr>
              <w:t xml:space="preserve"> </w:t>
            </w:r>
            <w:r w:rsidRPr="00624230">
              <w:rPr>
                <w:b/>
                <w:color w:val="000000"/>
                <w:szCs w:val="22"/>
              </w:rPr>
              <w:t>год</w:t>
            </w:r>
          </w:p>
        </w:tc>
        <w:tc>
          <w:tcPr>
            <w:tcW w:w="11174" w:type="dxa"/>
            <w:gridSpan w:val="12"/>
            <w:tcBorders>
              <w:top w:val="single" w:sz="4" w:space="0" w:color="auto"/>
              <w:left w:val="nil"/>
              <w:bottom w:val="single" w:sz="4" w:space="0" w:color="auto"/>
              <w:right w:val="single" w:sz="4" w:space="0" w:color="auto"/>
            </w:tcBorders>
            <w:shd w:val="clear" w:color="auto" w:fill="auto"/>
            <w:vAlign w:val="center"/>
            <w:hideMark/>
          </w:tcPr>
          <w:p w:rsidR="00683BF3" w:rsidRPr="00624230" w:rsidRDefault="00683BF3" w:rsidP="005815CE">
            <w:pPr>
              <w:ind w:left="-57" w:right="-57"/>
              <w:jc w:val="center"/>
              <w:rPr>
                <w:b/>
                <w:color w:val="000000"/>
                <w:szCs w:val="22"/>
              </w:rPr>
            </w:pPr>
            <w:r w:rsidRPr="00624230">
              <w:rPr>
                <w:b/>
                <w:color w:val="000000"/>
                <w:szCs w:val="22"/>
              </w:rPr>
              <w:t>в т.ч. по месяцам</w:t>
            </w:r>
          </w:p>
        </w:tc>
      </w:tr>
      <w:tr w:rsidR="00683BF3" w:rsidRPr="00624230" w:rsidTr="005815CE">
        <w:trPr>
          <w:trHeight w:val="300"/>
        </w:trPr>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BF3" w:rsidRPr="00624230" w:rsidRDefault="00683BF3" w:rsidP="005815CE">
            <w:pPr>
              <w:ind w:left="-57" w:right="-57"/>
              <w:jc w:val="center"/>
              <w:rPr>
                <w:b/>
                <w:color w:val="000000"/>
                <w:szCs w:val="22"/>
              </w:rPr>
            </w:pPr>
          </w:p>
        </w:tc>
        <w:tc>
          <w:tcPr>
            <w:tcW w:w="8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BF3" w:rsidRPr="00624230" w:rsidRDefault="00683BF3" w:rsidP="005815CE">
            <w:pPr>
              <w:ind w:left="-57" w:right="-57"/>
              <w:jc w:val="center"/>
              <w:rPr>
                <w:b/>
                <w:color w:val="000000"/>
                <w:szCs w:val="22"/>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BF3" w:rsidRPr="00624230" w:rsidRDefault="00683BF3" w:rsidP="005815CE">
            <w:pPr>
              <w:ind w:left="-57" w:right="-57"/>
              <w:jc w:val="center"/>
              <w:rPr>
                <w:b/>
                <w:color w:val="000000"/>
                <w:szCs w:val="22"/>
              </w:rPr>
            </w:pPr>
          </w:p>
        </w:tc>
        <w:tc>
          <w:tcPr>
            <w:tcW w:w="929" w:type="dxa"/>
            <w:tcBorders>
              <w:top w:val="nil"/>
              <w:left w:val="nil"/>
              <w:bottom w:val="single" w:sz="4" w:space="0" w:color="auto"/>
              <w:right w:val="single" w:sz="4" w:space="0" w:color="auto"/>
            </w:tcBorders>
            <w:shd w:val="clear" w:color="auto" w:fill="auto"/>
            <w:vAlign w:val="center"/>
            <w:hideMark/>
          </w:tcPr>
          <w:p w:rsidR="00683BF3" w:rsidRPr="00624230" w:rsidRDefault="00683BF3" w:rsidP="005815CE">
            <w:pPr>
              <w:ind w:left="-57" w:right="-57"/>
              <w:jc w:val="center"/>
              <w:rPr>
                <w:b/>
                <w:color w:val="000000"/>
                <w:szCs w:val="22"/>
              </w:rPr>
            </w:pPr>
            <w:r w:rsidRPr="00624230">
              <w:rPr>
                <w:b/>
                <w:color w:val="000000"/>
                <w:szCs w:val="22"/>
              </w:rPr>
              <w:t>январь</w:t>
            </w:r>
          </w:p>
        </w:tc>
        <w:tc>
          <w:tcPr>
            <w:tcW w:w="929" w:type="dxa"/>
            <w:tcBorders>
              <w:top w:val="nil"/>
              <w:left w:val="nil"/>
              <w:bottom w:val="single" w:sz="4" w:space="0" w:color="auto"/>
              <w:right w:val="single" w:sz="4" w:space="0" w:color="auto"/>
            </w:tcBorders>
            <w:shd w:val="clear" w:color="auto" w:fill="auto"/>
            <w:vAlign w:val="center"/>
            <w:hideMark/>
          </w:tcPr>
          <w:p w:rsidR="00683BF3" w:rsidRPr="00624230" w:rsidRDefault="00683BF3" w:rsidP="005815CE">
            <w:pPr>
              <w:ind w:left="-57" w:right="-57"/>
              <w:jc w:val="center"/>
              <w:rPr>
                <w:b/>
                <w:color w:val="000000"/>
                <w:szCs w:val="22"/>
              </w:rPr>
            </w:pPr>
            <w:r w:rsidRPr="00624230">
              <w:rPr>
                <w:b/>
                <w:color w:val="000000"/>
                <w:szCs w:val="22"/>
              </w:rPr>
              <w:t>февраль</w:t>
            </w:r>
          </w:p>
        </w:tc>
        <w:tc>
          <w:tcPr>
            <w:tcW w:w="930" w:type="dxa"/>
            <w:tcBorders>
              <w:top w:val="nil"/>
              <w:left w:val="nil"/>
              <w:bottom w:val="single" w:sz="4" w:space="0" w:color="auto"/>
              <w:right w:val="single" w:sz="4" w:space="0" w:color="auto"/>
            </w:tcBorders>
            <w:shd w:val="clear" w:color="auto" w:fill="auto"/>
            <w:vAlign w:val="center"/>
            <w:hideMark/>
          </w:tcPr>
          <w:p w:rsidR="00683BF3" w:rsidRPr="00624230" w:rsidRDefault="00683BF3" w:rsidP="005815CE">
            <w:pPr>
              <w:ind w:left="-57" w:right="-57"/>
              <w:jc w:val="center"/>
              <w:rPr>
                <w:b/>
                <w:color w:val="000000"/>
                <w:szCs w:val="22"/>
              </w:rPr>
            </w:pPr>
            <w:r w:rsidRPr="00624230">
              <w:rPr>
                <w:b/>
                <w:color w:val="000000"/>
                <w:szCs w:val="22"/>
              </w:rPr>
              <w:t>март</w:t>
            </w:r>
          </w:p>
        </w:tc>
        <w:tc>
          <w:tcPr>
            <w:tcW w:w="930" w:type="dxa"/>
            <w:tcBorders>
              <w:top w:val="nil"/>
              <w:left w:val="nil"/>
              <w:bottom w:val="single" w:sz="4" w:space="0" w:color="auto"/>
              <w:right w:val="single" w:sz="4" w:space="0" w:color="auto"/>
            </w:tcBorders>
            <w:shd w:val="clear" w:color="auto" w:fill="auto"/>
            <w:vAlign w:val="center"/>
            <w:hideMark/>
          </w:tcPr>
          <w:p w:rsidR="00683BF3" w:rsidRPr="00624230" w:rsidRDefault="00683BF3" w:rsidP="005815CE">
            <w:pPr>
              <w:ind w:left="-57" w:right="-57"/>
              <w:jc w:val="center"/>
              <w:rPr>
                <w:b/>
                <w:color w:val="000000"/>
                <w:szCs w:val="22"/>
              </w:rPr>
            </w:pPr>
            <w:r w:rsidRPr="00624230">
              <w:rPr>
                <w:b/>
                <w:color w:val="000000"/>
                <w:szCs w:val="22"/>
              </w:rPr>
              <w:t>апрель</w:t>
            </w:r>
          </w:p>
        </w:tc>
        <w:tc>
          <w:tcPr>
            <w:tcW w:w="930" w:type="dxa"/>
            <w:tcBorders>
              <w:top w:val="nil"/>
              <w:left w:val="nil"/>
              <w:bottom w:val="single" w:sz="4" w:space="0" w:color="auto"/>
              <w:right w:val="single" w:sz="4" w:space="0" w:color="auto"/>
            </w:tcBorders>
            <w:shd w:val="clear" w:color="auto" w:fill="auto"/>
            <w:vAlign w:val="center"/>
            <w:hideMark/>
          </w:tcPr>
          <w:p w:rsidR="00683BF3" w:rsidRPr="00624230" w:rsidRDefault="00683BF3" w:rsidP="005815CE">
            <w:pPr>
              <w:ind w:left="-57" w:right="-57"/>
              <w:jc w:val="center"/>
              <w:rPr>
                <w:b/>
                <w:color w:val="000000"/>
                <w:szCs w:val="22"/>
              </w:rPr>
            </w:pPr>
            <w:r w:rsidRPr="00624230">
              <w:rPr>
                <w:b/>
                <w:color w:val="000000"/>
                <w:szCs w:val="22"/>
              </w:rPr>
              <w:t>май</w:t>
            </w:r>
          </w:p>
        </w:tc>
        <w:tc>
          <w:tcPr>
            <w:tcW w:w="930" w:type="dxa"/>
            <w:tcBorders>
              <w:top w:val="nil"/>
              <w:left w:val="nil"/>
              <w:bottom w:val="single" w:sz="4" w:space="0" w:color="auto"/>
              <w:right w:val="single" w:sz="4" w:space="0" w:color="auto"/>
            </w:tcBorders>
            <w:shd w:val="clear" w:color="auto" w:fill="auto"/>
            <w:vAlign w:val="center"/>
            <w:hideMark/>
          </w:tcPr>
          <w:p w:rsidR="00683BF3" w:rsidRPr="00624230" w:rsidRDefault="00683BF3" w:rsidP="005815CE">
            <w:pPr>
              <w:ind w:left="-57" w:right="-57"/>
              <w:jc w:val="center"/>
              <w:rPr>
                <w:b/>
                <w:color w:val="000000"/>
                <w:szCs w:val="22"/>
              </w:rPr>
            </w:pPr>
            <w:r w:rsidRPr="00624230">
              <w:rPr>
                <w:b/>
                <w:color w:val="000000"/>
                <w:szCs w:val="22"/>
              </w:rPr>
              <w:t>июнь</w:t>
            </w:r>
          </w:p>
        </w:tc>
        <w:tc>
          <w:tcPr>
            <w:tcW w:w="930" w:type="dxa"/>
            <w:tcBorders>
              <w:top w:val="nil"/>
              <w:left w:val="nil"/>
              <w:bottom w:val="single" w:sz="4" w:space="0" w:color="auto"/>
              <w:right w:val="single" w:sz="4" w:space="0" w:color="auto"/>
            </w:tcBorders>
            <w:shd w:val="clear" w:color="auto" w:fill="auto"/>
            <w:vAlign w:val="center"/>
            <w:hideMark/>
          </w:tcPr>
          <w:p w:rsidR="00683BF3" w:rsidRPr="00624230" w:rsidRDefault="00683BF3" w:rsidP="005815CE">
            <w:pPr>
              <w:ind w:left="-57" w:right="-57"/>
              <w:jc w:val="center"/>
              <w:rPr>
                <w:b/>
                <w:color w:val="000000"/>
                <w:szCs w:val="22"/>
              </w:rPr>
            </w:pPr>
            <w:r w:rsidRPr="00624230">
              <w:rPr>
                <w:b/>
                <w:color w:val="000000"/>
                <w:szCs w:val="22"/>
              </w:rPr>
              <w:t>июль</w:t>
            </w:r>
          </w:p>
        </w:tc>
        <w:tc>
          <w:tcPr>
            <w:tcW w:w="930" w:type="dxa"/>
            <w:tcBorders>
              <w:top w:val="nil"/>
              <w:left w:val="nil"/>
              <w:bottom w:val="single" w:sz="4" w:space="0" w:color="auto"/>
              <w:right w:val="single" w:sz="4" w:space="0" w:color="auto"/>
            </w:tcBorders>
            <w:shd w:val="clear" w:color="auto" w:fill="auto"/>
            <w:vAlign w:val="center"/>
            <w:hideMark/>
          </w:tcPr>
          <w:p w:rsidR="00683BF3" w:rsidRPr="00624230" w:rsidRDefault="00683BF3" w:rsidP="005815CE">
            <w:pPr>
              <w:ind w:left="-57" w:right="-57"/>
              <w:jc w:val="center"/>
              <w:rPr>
                <w:b/>
                <w:color w:val="000000"/>
                <w:szCs w:val="22"/>
              </w:rPr>
            </w:pPr>
            <w:r w:rsidRPr="00624230">
              <w:rPr>
                <w:b/>
                <w:color w:val="000000"/>
                <w:szCs w:val="22"/>
              </w:rPr>
              <w:t>август</w:t>
            </w:r>
          </w:p>
        </w:tc>
        <w:tc>
          <w:tcPr>
            <w:tcW w:w="946" w:type="dxa"/>
            <w:tcBorders>
              <w:top w:val="nil"/>
              <w:left w:val="nil"/>
              <w:bottom w:val="single" w:sz="4" w:space="0" w:color="auto"/>
              <w:right w:val="single" w:sz="4" w:space="0" w:color="auto"/>
            </w:tcBorders>
            <w:shd w:val="clear" w:color="auto" w:fill="auto"/>
            <w:vAlign w:val="center"/>
            <w:hideMark/>
          </w:tcPr>
          <w:p w:rsidR="00683BF3" w:rsidRPr="00624230" w:rsidRDefault="00683BF3" w:rsidP="005815CE">
            <w:pPr>
              <w:ind w:left="-57" w:right="-57"/>
              <w:jc w:val="center"/>
              <w:rPr>
                <w:b/>
                <w:color w:val="000000"/>
                <w:szCs w:val="22"/>
              </w:rPr>
            </w:pPr>
            <w:r w:rsidRPr="00624230">
              <w:rPr>
                <w:b/>
                <w:color w:val="000000"/>
                <w:szCs w:val="22"/>
              </w:rPr>
              <w:t>сентябрь</w:t>
            </w:r>
          </w:p>
        </w:tc>
        <w:tc>
          <w:tcPr>
            <w:tcW w:w="930" w:type="dxa"/>
            <w:tcBorders>
              <w:top w:val="nil"/>
              <w:left w:val="nil"/>
              <w:bottom w:val="single" w:sz="4" w:space="0" w:color="auto"/>
              <w:right w:val="single" w:sz="4" w:space="0" w:color="auto"/>
            </w:tcBorders>
            <w:shd w:val="clear" w:color="auto" w:fill="auto"/>
            <w:vAlign w:val="center"/>
            <w:hideMark/>
          </w:tcPr>
          <w:p w:rsidR="00683BF3" w:rsidRPr="00624230" w:rsidRDefault="00683BF3" w:rsidP="005815CE">
            <w:pPr>
              <w:ind w:left="-57" w:right="-57"/>
              <w:jc w:val="center"/>
              <w:rPr>
                <w:b/>
                <w:color w:val="000000"/>
                <w:szCs w:val="22"/>
              </w:rPr>
            </w:pPr>
            <w:r w:rsidRPr="00624230">
              <w:rPr>
                <w:b/>
                <w:color w:val="000000"/>
                <w:szCs w:val="22"/>
              </w:rPr>
              <w:t>октябрь</w:t>
            </w:r>
          </w:p>
        </w:tc>
        <w:tc>
          <w:tcPr>
            <w:tcW w:w="930" w:type="dxa"/>
            <w:tcBorders>
              <w:top w:val="nil"/>
              <w:left w:val="nil"/>
              <w:bottom w:val="single" w:sz="4" w:space="0" w:color="auto"/>
              <w:right w:val="single" w:sz="4" w:space="0" w:color="auto"/>
            </w:tcBorders>
            <w:shd w:val="clear" w:color="auto" w:fill="auto"/>
            <w:vAlign w:val="center"/>
            <w:hideMark/>
          </w:tcPr>
          <w:p w:rsidR="00683BF3" w:rsidRPr="00624230" w:rsidRDefault="00683BF3" w:rsidP="005815CE">
            <w:pPr>
              <w:ind w:left="-57" w:right="-57"/>
              <w:jc w:val="center"/>
              <w:rPr>
                <w:b/>
                <w:color w:val="000000"/>
                <w:szCs w:val="22"/>
              </w:rPr>
            </w:pPr>
            <w:r w:rsidRPr="00624230">
              <w:rPr>
                <w:b/>
                <w:color w:val="000000"/>
                <w:szCs w:val="22"/>
              </w:rPr>
              <w:t>ноябрь</w:t>
            </w:r>
          </w:p>
        </w:tc>
        <w:tc>
          <w:tcPr>
            <w:tcW w:w="930" w:type="dxa"/>
            <w:tcBorders>
              <w:top w:val="nil"/>
              <w:left w:val="nil"/>
              <w:bottom w:val="single" w:sz="4" w:space="0" w:color="auto"/>
              <w:right w:val="single" w:sz="4" w:space="0" w:color="auto"/>
            </w:tcBorders>
            <w:shd w:val="clear" w:color="auto" w:fill="auto"/>
            <w:vAlign w:val="center"/>
            <w:hideMark/>
          </w:tcPr>
          <w:p w:rsidR="00683BF3" w:rsidRPr="00624230" w:rsidRDefault="00683BF3" w:rsidP="005815CE">
            <w:pPr>
              <w:ind w:left="-57" w:right="-57"/>
              <w:jc w:val="center"/>
              <w:rPr>
                <w:b/>
                <w:color w:val="000000"/>
                <w:szCs w:val="22"/>
              </w:rPr>
            </w:pPr>
            <w:r w:rsidRPr="00624230">
              <w:rPr>
                <w:b/>
                <w:color w:val="000000"/>
                <w:szCs w:val="22"/>
              </w:rPr>
              <w:t>декабрь</w:t>
            </w:r>
          </w:p>
        </w:tc>
      </w:tr>
      <w:tr w:rsidR="00683BF3" w:rsidRPr="00624230" w:rsidTr="005815CE">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83BF3" w:rsidRPr="00624230" w:rsidRDefault="00683BF3" w:rsidP="005815CE">
            <w:pPr>
              <w:ind w:left="-57" w:right="-57"/>
              <w:jc w:val="center"/>
              <w:rPr>
                <w:b/>
                <w:color w:val="000000"/>
                <w:szCs w:val="22"/>
              </w:rPr>
            </w:pPr>
            <w:r w:rsidRPr="00624230">
              <w:rPr>
                <w:b/>
                <w:color w:val="000000"/>
                <w:szCs w:val="22"/>
              </w:rPr>
              <w:t>1</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683BF3" w:rsidRPr="00624230" w:rsidRDefault="00683BF3" w:rsidP="005815CE">
            <w:pPr>
              <w:ind w:left="-57" w:right="-57"/>
              <w:jc w:val="center"/>
              <w:rPr>
                <w:b/>
                <w:color w:val="000000"/>
                <w:szCs w:val="22"/>
              </w:rPr>
            </w:pPr>
            <w:r w:rsidRPr="00624230">
              <w:rPr>
                <w:b/>
                <w:color w:val="000000"/>
                <w:szCs w:val="22"/>
              </w:rPr>
              <w:t>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83BF3" w:rsidRPr="00624230" w:rsidRDefault="00683BF3" w:rsidP="005815CE">
            <w:pPr>
              <w:ind w:left="-57" w:right="-57"/>
              <w:jc w:val="center"/>
              <w:rPr>
                <w:b/>
                <w:color w:val="000000"/>
                <w:szCs w:val="22"/>
              </w:rPr>
            </w:pPr>
            <w:r w:rsidRPr="00624230">
              <w:rPr>
                <w:b/>
                <w:color w:val="000000"/>
                <w:szCs w:val="22"/>
              </w:rPr>
              <w:t>3</w:t>
            </w:r>
          </w:p>
        </w:tc>
        <w:tc>
          <w:tcPr>
            <w:tcW w:w="929" w:type="dxa"/>
            <w:tcBorders>
              <w:top w:val="nil"/>
              <w:left w:val="nil"/>
              <w:bottom w:val="single" w:sz="4" w:space="0" w:color="auto"/>
              <w:right w:val="single" w:sz="4" w:space="0" w:color="auto"/>
            </w:tcBorders>
            <w:shd w:val="clear" w:color="auto" w:fill="auto"/>
            <w:vAlign w:val="center"/>
          </w:tcPr>
          <w:p w:rsidR="00683BF3" w:rsidRPr="00624230" w:rsidRDefault="00683BF3" w:rsidP="005815CE">
            <w:pPr>
              <w:ind w:left="-57" w:right="-57"/>
              <w:jc w:val="center"/>
              <w:rPr>
                <w:b/>
                <w:color w:val="000000"/>
                <w:szCs w:val="22"/>
              </w:rPr>
            </w:pPr>
            <w:r w:rsidRPr="00624230">
              <w:rPr>
                <w:b/>
                <w:color w:val="000000"/>
                <w:szCs w:val="22"/>
              </w:rPr>
              <w:t>4</w:t>
            </w:r>
          </w:p>
        </w:tc>
        <w:tc>
          <w:tcPr>
            <w:tcW w:w="929" w:type="dxa"/>
            <w:tcBorders>
              <w:top w:val="nil"/>
              <w:left w:val="nil"/>
              <w:bottom w:val="single" w:sz="4" w:space="0" w:color="auto"/>
              <w:right w:val="single" w:sz="4" w:space="0" w:color="auto"/>
            </w:tcBorders>
            <w:shd w:val="clear" w:color="auto" w:fill="auto"/>
            <w:vAlign w:val="center"/>
          </w:tcPr>
          <w:p w:rsidR="00683BF3" w:rsidRPr="00624230" w:rsidRDefault="00683BF3" w:rsidP="005815CE">
            <w:pPr>
              <w:ind w:left="-57" w:right="-57"/>
              <w:jc w:val="center"/>
              <w:rPr>
                <w:b/>
                <w:color w:val="000000"/>
                <w:szCs w:val="22"/>
              </w:rPr>
            </w:pPr>
            <w:r w:rsidRPr="00624230">
              <w:rPr>
                <w:b/>
                <w:color w:val="000000"/>
                <w:szCs w:val="22"/>
              </w:rPr>
              <w:t>5</w:t>
            </w:r>
          </w:p>
        </w:tc>
        <w:tc>
          <w:tcPr>
            <w:tcW w:w="930" w:type="dxa"/>
            <w:tcBorders>
              <w:top w:val="nil"/>
              <w:left w:val="nil"/>
              <w:bottom w:val="single" w:sz="4" w:space="0" w:color="auto"/>
              <w:right w:val="single" w:sz="4" w:space="0" w:color="auto"/>
            </w:tcBorders>
            <w:shd w:val="clear" w:color="auto" w:fill="auto"/>
            <w:vAlign w:val="center"/>
          </w:tcPr>
          <w:p w:rsidR="00683BF3" w:rsidRPr="00624230" w:rsidRDefault="00683BF3" w:rsidP="005815CE">
            <w:pPr>
              <w:ind w:left="-57" w:right="-57"/>
              <w:jc w:val="center"/>
              <w:rPr>
                <w:b/>
                <w:color w:val="000000"/>
                <w:szCs w:val="22"/>
              </w:rPr>
            </w:pPr>
            <w:r w:rsidRPr="00624230">
              <w:rPr>
                <w:b/>
                <w:color w:val="000000"/>
                <w:szCs w:val="22"/>
              </w:rPr>
              <w:t>6</w:t>
            </w:r>
          </w:p>
        </w:tc>
        <w:tc>
          <w:tcPr>
            <w:tcW w:w="930" w:type="dxa"/>
            <w:tcBorders>
              <w:top w:val="nil"/>
              <w:left w:val="nil"/>
              <w:bottom w:val="single" w:sz="4" w:space="0" w:color="auto"/>
              <w:right w:val="single" w:sz="4" w:space="0" w:color="auto"/>
            </w:tcBorders>
            <w:shd w:val="clear" w:color="auto" w:fill="auto"/>
            <w:vAlign w:val="center"/>
          </w:tcPr>
          <w:p w:rsidR="00683BF3" w:rsidRPr="00624230" w:rsidRDefault="00683BF3" w:rsidP="005815CE">
            <w:pPr>
              <w:ind w:left="-57" w:right="-57"/>
              <w:jc w:val="center"/>
              <w:rPr>
                <w:b/>
                <w:color w:val="000000"/>
                <w:szCs w:val="22"/>
              </w:rPr>
            </w:pPr>
            <w:r w:rsidRPr="00624230">
              <w:rPr>
                <w:b/>
                <w:color w:val="000000"/>
                <w:szCs w:val="22"/>
              </w:rPr>
              <w:t>7</w:t>
            </w:r>
          </w:p>
        </w:tc>
        <w:tc>
          <w:tcPr>
            <w:tcW w:w="930" w:type="dxa"/>
            <w:tcBorders>
              <w:top w:val="nil"/>
              <w:left w:val="nil"/>
              <w:bottom w:val="single" w:sz="4" w:space="0" w:color="auto"/>
              <w:right w:val="single" w:sz="4" w:space="0" w:color="auto"/>
            </w:tcBorders>
            <w:shd w:val="clear" w:color="auto" w:fill="auto"/>
            <w:vAlign w:val="center"/>
          </w:tcPr>
          <w:p w:rsidR="00683BF3" w:rsidRPr="00624230" w:rsidRDefault="00683BF3" w:rsidP="005815CE">
            <w:pPr>
              <w:ind w:left="-57" w:right="-57"/>
              <w:jc w:val="center"/>
              <w:rPr>
                <w:b/>
                <w:color w:val="000000"/>
                <w:szCs w:val="22"/>
              </w:rPr>
            </w:pPr>
            <w:r w:rsidRPr="00624230">
              <w:rPr>
                <w:b/>
                <w:color w:val="000000"/>
                <w:szCs w:val="22"/>
              </w:rPr>
              <w:t>8</w:t>
            </w:r>
          </w:p>
        </w:tc>
        <w:tc>
          <w:tcPr>
            <w:tcW w:w="930" w:type="dxa"/>
            <w:tcBorders>
              <w:top w:val="nil"/>
              <w:left w:val="nil"/>
              <w:bottom w:val="single" w:sz="4" w:space="0" w:color="auto"/>
              <w:right w:val="single" w:sz="4" w:space="0" w:color="auto"/>
            </w:tcBorders>
            <w:shd w:val="clear" w:color="auto" w:fill="auto"/>
            <w:vAlign w:val="center"/>
          </w:tcPr>
          <w:p w:rsidR="00683BF3" w:rsidRPr="00624230" w:rsidRDefault="00683BF3" w:rsidP="005815CE">
            <w:pPr>
              <w:ind w:left="-57" w:right="-57"/>
              <w:jc w:val="center"/>
              <w:rPr>
                <w:b/>
                <w:color w:val="000000"/>
                <w:szCs w:val="22"/>
              </w:rPr>
            </w:pPr>
            <w:r w:rsidRPr="00624230">
              <w:rPr>
                <w:b/>
                <w:color w:val="000000"/>
                <w:szCs w:val="22"/>
              </w:rPr>
              <w:t>9</w:t>
            </w:r>
          </w:p>
        </w:tc>
        <w:tc>
          <w:tcPr>
            <w:tcW w:w="930" w:type="dxa"/>
            <w:tcBorders>
              <w:top w:val="nil"/>
              <w:left w:val="nil"/>
              <w:bottom w:val="single" w:sz="4" w:space="0" w:color="auto"/>
              <w:right w:val="single" w:sz="4" w:space="0" w:color="auto"/>
            </w:tcBorders>
            <w:shd w:val="clear" w:color="auto" w:fill="auto"/>
            <w:vAlign w:val="center"/>
          </w:tcPr>
          <w:p w:rsidR="00683BF3" w:rsidRPr="00624230" w:rsidRDefault="00683BF3" w:rsidP="005815CE">
            <w:pPr>
              <w:ind w:left="-57" w:right="-57"/>
              <w:jc w:val="center"/>
              <w:rPr>
                <w:b/>
                <w:color w:val="000000"/>
                <w:szCs w:val="22"/>
              </w:rPr>
            </w:pPr>
            <w:r w:rsidRPr="00624230">
              <w:rPr>
                <w:b/>
                <w:color w:val="000000"/>
                <w:szCs w:val="22"/>
              </w:rPr>
              <w:t>10</w:t>
            </w:r>
          </w:p>
        </w:tc>
        <w:tc>
          <w:tcPr>
            <w:tcW w:w="930" w:type="dxa"/>
            <w:tcBorders>
              <w:top w:val="nil"/>
              <w:left w:val="nil"/>
              <w:bottom w:val="single" w:sz="4" w:space="0" w:color="auto"/>
              <w:right w:val="single" w:sz="4" w:space="0" w:color="auto"/>
            </w:tcBorders>
            <w:shd w:val="clear" w:color="auto" w:fill="auto"/>
            <w:vAlign w:val="center"/>
          </w:tcPr>
          <w:p w:rsidR="00683BF3" w:rsidRPr="00624230" w:rsidRDefault="00683BF3" w:rsidP="005815CE">
            <w:pPr>
              <w:ind w:left="-57" w:right="-57"/>
              <w:jc w:val="center"/>
              <w:rPr>
                <w:b/>
                <w:color w:val="000000"/>
                <w:szCs w:val="22"/>
              </w:rPr>
            </w:pPr>
            <w:r w:rsidRPr="00624230">
              <w:rPr>
                <w:b/>
                <w:color w:val="000000"/>
                <w:szCs w:val="22"/>
              </w:rPr>
              <w:t>11</w:t>
            </w:r>
          </w:p>
        </w:tc>
        <w:tc>
          <w:tcPr>
            <w:tcW w:w="946" w:type="dxa"/>
            <w:tcBorders>
              <w:top w:val="nil"/>
              <w:left w:val="nil"/>
              <w:bottom w:val="single" w:sz="4" w:space="0" w:color="auto"/>
              <w:right w:val="single" w:sz="4" w:space="0" w:color="auto"/>
            </w:tcBorders>
            <w:shd w:val="clear" w:color="auto" w:fill="auto"/>
            <w:vAlign w:val="center"/>
          </w:tcPr>
          <w:p w:rsidR="00683BF3" w:rsidRPr="00624230" w:rsidRDefault="00683BF3" w:rsidP="005815CE">
            <w:pPr>
              <w:ind w:left="-57" w:right="-57"/>
              <w:jc w:val="center"/>
              <w:rPr>
                <w:b/>
                <w:color w:val="000000"/>
                <w:szCs w:val="22"/>
              </w:rPr>
            </w:pPr>
            <w:r w:rsidRPr="00624230">
              <w:rPr>
                <w:b/>
                <w:color w:val="000000"/>
                <w:szCs w:val="22"/>
              </w:rPr>
              <w:t>12</w:t>
            </w:r>
          </w:p>
        </w:tc>
        <w:tc>
          <w:tcPr>
            <w:tcW w:w="930" w:type="dxa"/>
            <w:tcBorders>
              <w:top w:val="nil"/>
              <w:left w:val="nil"/>
              <w:bottom w:val="single" w:sz="4" w:space="0" w:color="auto"/>
              <w:right w:val="single" w:sz="4" w:space="0" w:color="auto"/>
            </w:tcBorders>
            <w:shd w:val="clear" w:color="auto" w:fill="auto"/>
            <w:vAlign w:val="center"/>
          </w:tcPr>
          <w:p w:rsidR="00683BF3" w:rsidRPr="00624230" w:rsidRDefault="00683BF3" w:rsidP="005815CE">
            <w:pPr>
              <w:ind w:left="-57" w:right="-57"/>
              <w:jc w:val="center"/>
              <w:rPr>
                <w:b/>
                <w:color w:val="000000"/>
                <w:szCs w:val="22"/>
              </w:rPr>
            </w:pPr>
            <w:r w:rsidRPr="00624230">
              <w:rPr>
                <w:b/>
                <w:color w:val="000000"/>
                <w:szCs w:val="22"/>
              </w:rPr>
              <w:t>13</w:t>
            </w:r>
          </w:p>
        </w:tc>
        <w:tc>
          <w:tcPr>
            <w:tcW w:w="930" w:type="dxa"/>
            <w:tcBorders>
              <w:top w:val="nil"/>
              <w:left w:val="nil"/>
              <w:bottom w:val="single" w:sz="4" w:space="0" w:color="auto"/>
              <w:right w:val="single" w:sz="4" w:space="0" w:color="auto"/>
            </w:tcBorders>
            <w:shd w:val="clear" w:color="auto" w:fill="auto"/>
            <w:vAlign w:val="center"/>
          </w:tcPr>
          <w:p w:rsidR="00683BF3" w:rsidRPr="00624230" w:rsidRDefault="00683BF3" w:rsidP="005815CE">
            <w:pPr>
              <w:ind w:left="-57" w:right="-57"/>
              <w:jc w:val="center"/>
              <w:rPr>
                <w:b/>
                <w:color w:val="000000"/>
                <w:szCs w:val="22"/>
              </w:rPr>
            </w:pPr>
            <w:r w:rsidRPr="00624230">
              <w:rPr>
                <w:b/>
                <w:color w:val="000000"/>
                <w:szCs w:val="22"/>
              </w:rPr>
              <w:t>14</w:t>
            </w:r>
          </w:p>
        </w:tc>
        <w:tc>
          <w:tcPr>
            <w:tcW w:w="930" w:type="dxa"/>
            <w:tcBorders>
              <w:top w:val="nil"/>
              <w:left w:val="nil"/>
              <w:bottom w:val="single" w:sz="4" w:space="0" w:color="auto"/>
              <w:right w:val="single" w:sz="4" w:space="0" w:color="auto"/>
            </w:tcBorders>
            <w:shd w:val="clear" w:color="auto" w:fill="auto"/>
            <w:vAlign w:val="center"/>
          </w:tcPr>
          <w:p w:rsidR="00683BF3" w:rsidRPr="00624230" w:rsidRDefault="00683BF3" w:rsidP="005815CE">
            <w:pPr>
              <w:ind w:left="-57" w:right="-57"/>
              <w:jc w:val="center"/>
              <w:rPr>
                <w:b/>
                <w:color w:val="000000"/>
                <w:szCs w:val="22"/>
              </w:rPr>
            </w:pPr>
            <w:r w:rsidRPr="00624230">
              <w:rPr>
                <w:b/>
                <w:color w:val="000000"/>
                <w:szCs w:val="22"/>
              </w:rPr>
              <w:t>15</w:t>
            </w:r>
          </w:p>
        </w:tc>
      </w:tr>
      <w:tr w:rsidR="00683BF3" w:rsidRPr="00624230" w:rsidTr="008C7D01">
        <w:trPr>
          <w:trHeight w:val="70"/>
        </w:trPr>
        <w:tc>
          <w:tcPr>
            <w:tcW w:w="14707" w:type="dxa"/>
            <w:gridSpan w:val="15"/>
            <w:tcBorders>
              <w:top w:val="nil"/>
              <w:left w:val="single" w:sz="4" w:space="0" w:color="auto"/>
              <w:bottom w:val="single" w:sz="4" w:space="0" w:color="auto"/>
              <w:right w:val="single" w:sz="4" w:space="0" w:color="auto"/>
            </w:tcBorders>
            <w:shd w:val="clear" w:color="auto" w:fill="auto"/>
            <w:vAlign w:val="bottom"/>
          </w:tcPr>
          <w:p w:rsidR="00683BF3" w:rsidRPr="00624230" w:rsidRDefault="00683BF3" w:rsidP="00683BF3">
            <w:pPr>
              <w:ind w:left="-57" w:right="-57"/>
              <w:jc w:val="center"/>
              <w:rPr>
                <w:b/>
                <w:color w:val="000000"/>
                <w:szCs w:val="22"/>
              </w:rPr>
            </w:pPr>
            <w:r w:rsidRPr="00624230">
              <w:rPr>
                <w:b/>
                <w:color w:val="000000"/>
                <w:szCs w:val="22"/>
              </w:rPr>
              <w:t>2013 год</w:t>
            </w:r>
          </w:p>
        </w:tc>
      </w:tr>
      <w:tr w:rsidR="00683BF3" w:rsidRPr="00624230" w:rsidTr="001A7D91">
        <w:trPr>
          <w:trHeight w:val="300"/>
        </w:trPr>
        <w:tc>
          <w:tcPr>
            <w:tcW w:w="14707" w:type="dxa"/>
            <w:gridSpan w:val="15"/>
            <w:tcBorders>
              <w:top w:val="nil"/>
              <w:left w:val="single" w:sz="4" w:space="0" w:color="auto"/>
              <w:bottom w:val="single" w:sz="4" w:space="0" w:color="auto"/>
              <w:right w:val="single" w:sz="4" w:space="0" w:color="auto"/>
            </w:tcBorders>
            <w:shd w:val="clear" w:color="auto" w:fill="auto"/>
            <w:vAlign w:val="bottom"/>
            <w:hideMark/>
          </w:tcPr>
          <w:p w:rsidR="00683BF3" w:rsidRPr="00624230" w:rsidRDefault="00683BF3" w:rsidP="00683BF3">
            <w:pPr>
              <w:ind w:left="-57" w:right="-57"/>
              <w:rPr>
                <w:color w:val="000000"/>
                <w:szCs w:val="22"/>
              </w:rPr>
            </w:pPr>
            <w:r w:rsidRPr="00624230">
              <w:rPr>
                <w:b/>
                <w:bCs/>
                <w:color w:val="000000"/>
                <w:szCs w:val="22"/>
              </w:rPr>
              <w:t>ОСК г. Кургана</w:t>
            </w:r>
            <w:r w:rsidRPr="00624230">
              <w:rPr>
                <w:color w:val="000000"/>
                <w:szCs w:val="22"/>
              </w:rPr>
              <w:t> </w:t>
            </w:r>
          </w:p>
        </w:tc>
      </w:tr>
      <w:tr w:rsidR="00683BF3" w:rsidRPr="00624230" w:rsidTr="001A7D91">
        <w:trPr>
          <w:trHeight w:val="600"/>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683BF3" w:rsidRPr="00624230" w:rsidRDefault="00683BF3" w:rsidP="00683BF3">
            <w:pPr>
              <w:ind w:left="-57" w:right="-57"/>
              <w:rPr>
                <w:color w:val="000000"/>
                <w:szCs w:val="22"/>
              </w:rPr>
            </w:pPr>
            <w:r w:rsidRPr="00624230">
              <w:rPr>
                <w:color w:val="000000"/>
                <w:szCs w:val="22"/>
              </w:rPr>
              <w:t xml:space="preserve">Годовой объем отведенных стоков </w:t>
            </w:r>
          </w:p>
        </w:tc>
        <w:tc>
          <w:tcPr>
            <w:tcW w:w="806"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тыс. м³</w:t>
            </w:r>
          </w:p>
        </w:tc>
        <w:tc>
          <w:tcPr>
            <w:tcW w:w="1025"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24 381,24</w:t>
            </w:r>
          </w:p>
        </w:tc>
        <w:tc>
          <w:tcPr>
            <w:tcW w:w="929"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2 245,60</w:t>
            </w:r>
          </w:p>
        </w:tc>
        <w:tc>
          <w:tcPr>
            <w:tcW w:w="929"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2 213,86</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1 919,56</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2 718,41</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2 096,73</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1 922,18</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1 835,45</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1 979,29</w:t>
            </w:r>
          </w:p>
        </w:tc>
        <w:tc>
          <w:tcPr>
            <w:tcW w:w="946"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1 939,81</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1 826,73</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1 879,68</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1 803,94</w:t>
            </w:r>
          </w:p>
        </w:tc>
      </w:tr>
      <w:tr w:rsidR="00683BF3" w:rsidRPr="00624230" w:rsidTr="001A7D91">
        <w:trPr>
          <w:trHeight w:val="60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83BF3" w:rsidRPr="00624230" w:rsidRDefault="00683BF3" w:rsidP="00683BF3">
            <w:pPr>
              <w:ind w:left="-57" w:right="-57"/>
              <w:rPr>
                <w:color w:val="000000"/>
                <w:szCs w:val="22"/>
              </w:rPr>
            </w:pPr>
            <w:r w:rsidRPr="00624230">
              <w:rPr>
                <w:color w:val="000000"/>
                <w:szCs w:val="22"/>
              </w:rPr>
              <w:t>Среднесуточный объем отведенных стоков</w:t>
            </w:r>
          </w:p>
        </w:tc>
        <w:tc>
          <w:tcPr>
            <w:tcW w:w="806"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тыс. м³/</w:t>
            </w:r>
            <w:r w:rsidRPr="00624230">
              <w:rPr>
                <w:color w:val="000000"/>
                <w:szCs w:val="22"/>
              </w:rPr>
              <w:br/>
            </w:r>
            <w:proofErr w:type="spellStart"/>
            <w:r w:rsidRPr="00624230">
              <w:rPr>
                <w:color w:val="000000"/>
                <w:szCs w:val="22"/>
              </w:rPr>
              <w:t>сут</w:t>
            </w:r>
            <w:proofErr w:type="spellEnd"/>
            <w:r w:rsidRPr="00624230">
              <w:rPr>
                <w:color w:val="000000"/>
                <w:szCs w:val="22"/>
              </w:rPr>
              <w:t>.</w:t>
            </w:r>
          </w:p>
        </w:tc>
        <w:tc>
          <w:tcPr>
            <w:tcW w:w="1025"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66,8</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72,4</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79,1</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61,9</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90,6</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67,6</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64,1</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59,2</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63,8</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64,7</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58,9</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62,7</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58,2</w:t>
            </w:r>
          </w:p>
        </w:tc>
      </w:tr>
      <w:tr w:rsidR="00683BF3" w:rsidRPr="00624230" w:rsidTr="001A7D91">
        <w:trPr>
          <w:trHeight w:val="230"/>
        </w:trPr>
        <w:tc>
          <w:tcPr>
            <w:tcW w:w="14707" w:type="dxa"/>
            <w:gridSpan w:val="15"/>
            <w:tcBorders>
              <w:top w:val="nil"/>
              <w:left w:val="single" w:sz="4" w:space="0" w:color="auto"/>
              <w:bottom w:val="single" w:sz="4" w:space="0" w:color="auto"/>
              <w:right w:val="single" w:sz="4" w:space="0" w:color="auto"/>
            </w:tcBorders>
            <w:shd w:val="clear" w:color="auto" w:fill="auto"/>
            <w:vAlign w:val="bottom"/>
            <w:hideMark/>
          </w:tcPr>
          <w:p w:rsidR="00683BF3" w:rsidRPr="00624230" w:rsidRDefault="00683BF3" w:rsidP="00683BF3">
            <w:pPr>
              <w:ind w:left="-57" w:right="-57"/>
              <w:rPr>
                <w:color w:val="000000"/>
                <w:szCs w:val="22"/>
              </w:rPr>
            </w:pPr>
            <w:r w:rsidRPr="00624230">
              <w:rPr>
                <w:b/>
                <w:bCs/>
                <w:color w:val="000000"/>
                <w:szCs w:val="22"/>
              </w:rPr>
              <w:t xml:space="preserve">ОСК </w:t>
            </w:r>
            <w:proofErr w:type="spellStart"/>
            <w:r w:rsidRPr="00624230">
              <w:rPr>
                <w:b/>
                <w:bCs/>
                <w:color w:val="000000"/>
                <w:szCs w:val="22"/>
              </w:rPr>
              <w:t>мкр</w:t>
            </w:r>
            <w:proofErr w:type="spellEnd"/>
            <w:r w:rsidRPr="00624230">
              <w:rPr>
                <w:b/>
                <w:bCs/>
                <w:color w:val="000000"/>
                <w:szCs w:val="22"/>
              </w:rPr>
              <w:t xml:space="preserve">. </w:t>
            </w:r>
            <w:proofErr w:type="spellStart"/>
            <w:r w:rsidRPr="00624230">
              <w:rPr>
                <w:b/>
                <w:bCs/>
                <w:color w:val="000000"/>
                <w:szCs w:val="22"/>
              </w:rPr>
              <w:t>Керамзитный</w:t>
            </w:r>
            <w:proofErr w:type="spellEnd"/>
          </w:p>
        </w:tc>
      </w:tr>
      <w:tr w:rsidR="00683BF3" w:rsidRPr="00624230" w:rsidTr="001A7D91">
        <w:trPr>
          <w:trHeight w:val="600"/>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683BF3" w:rsidRPr="00624230" w:rsidRDefault="00683BF3" w:rsidP="00683BF3">
            <w:pPr>
              <w:ind w:left="-57" w:right="-57"/>
              <w:rPr>
                <w:color w:val="000000"/>
                <w:szCs w:val="22"/>
              </w:rPr>
            </w:pPr>
            <w:r w:rsidRPr="00624230">
              <w:rPr>
                <w:color w:val="000000"/>
                <w:szCs w:val="22"/>
              </w:rPr>
              <w:t xml:space="preserve">Годовой объем отведенных стоков </w:t>
            </w:r>
          </w:p>
        </w:tc>
        <w:tc>
          <w:tcPr>
            <w:tcW w:w="806"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тыс. м³</w:t>
            </w:r>
          </w:p>
        </w:tc>
        <w:tc>
          <w:tcPr>
            <w:tcW w:w="1025"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164,02</w:t>
            </w:r>
          </w:p>
        </w:tc>
        <w:tc>
          <w:tcPr>
            <w:tcW w:w="929"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15,48</w:t>
            </w:r>
          </w:p>
        </w:tc>
        <w:tc>
          <w:tcPr>
            <w:tcW w:w="929"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10,92</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12,3</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15,92</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14,05</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13,34</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11,82</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13,24</w:t>
            </w:r>
          </w:p>
        </w:tc>
        <w:tc>
          <w:tcPr>
            <w:tcW w:w="946"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12,15</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14,61</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15,05</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15,14</w:t>
            </w:r>
          </w:p>
        </w:tc>
      </w:tr>
      <w:tr w:rsidR="00683BF3" w:rsidRPr="00624230" w:rsidTr="001A7D91">
        <w:trPr>
          <w:trHeight w:val="60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83BF3" w:rsidRPr="00624230" w:rsidRDefault="00683BF3" w:rsidP="00683BF3">
            <w:pPr>
              <w:ind w:left="-57" w:right="-57"/>
              <w:rPr>
                <w:color w:val="000000"/>
                <w:szCs w:val="22"/>
              </w:rPr>
            </w:pPr>
            <w:r w:rsidRPr="00624230">
              <w:rPr>
                <w:color w:val="000000"/>
                <w:szCs w:val="22"/>
              </w:rPr>
              <w:t>Среднесуточный объем отведенных стоков</w:t>
            </w:r>
          </w:p>
        </w:tc>
        <w:tc>
          <w:tcPr>
            <w:tcW w:w="806"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тыс. м³/</w:t>
            </w:r>
            <w:r w:rsidRPr="00624230">
              <w:rPr>
                <w:color w:val="000000"/>
                <w:szCs w:val="22"/>
              </w:rPr>
              <w:br/>
            </w:r>
            <w:proofErr w:type="spellStart"/>
            <w:r w:rsidRPr="00624230">
              <w:rPr>
                <w:color w:val="000000"/>
                <w:szCs w:val="22"/>
              </w:rPr>
              <w:t>сут</w:t>
            </w:r>
            <w:proofErr w:type="spellEnd"/>
            <w:r w:rsidRPr="00624230">
              <w:rPr>
                <w:color w:val="000000"/>
                <w:szCs w:val="22"/>
              </w:rPr>
              <w:t>.</w:t>
            </w:r>
          </w:p>
        </w:tc>
        <w:tc>
          <w:tcPr>
            <w:tcW w:w="1025"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0,449</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0,499</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0,390</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0,397</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0,531</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0,453</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0,445</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0,381</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0,427</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0,405</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0,471</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0,502</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0,488</w:t>
            </w:r>
          </w:p>
        </w:tc>
      </w:tr>
      <w:tr w:rsidR="00683BF3" w:rsidRPr="00624230" w:rsidTr="008C7D01">
        <w:trPr>
          <w:trHeight w:val="178"/>
        </w:trPr>
        <w:tc>
          <w:tcPr>
            <w:tcW w:w="14707" w:type="dxa"/>
            <w:gridSpan w:val="15"/>
            <w:tcBorders>
              <w:top w:val="nil"/>
              <w:left w:val="single" w:sz="4" w:space="0" w:color="auto"/>
              <w:bottom w:val="single" w:sz="4" w:space="0" w:color="auto"/>
              <w:right w:val="single" w:sz="4" w:space="0" w:color="auto"/>
            </w:tcBorders>
            <w:shd w:val="clear" w:color="auto" w:fill="auto"/>
            <w:vAlign w:val="bottom"/>
            <w:hideMark/>
          </w:tcPr>
          <w:p w:rsidR="00683BF3" w:rsidRPr="00624230" w:rsidRDefault="00683BF3" w:rsidP="00683BF3">
            <w:pPr>
              <w:ind w:left="-57" w:right="-57"/>
              <w:rPr>
                <w:color w:val="000000"/>
                <w:szCs w:val="22"/>
              </w:rPr>
            </w:pPr>
            <w:r w:rsidRPr="00624230">
              <w:rPr>
                <w:b/>
                <w:bCs/>
                <w:color w:val="000000"/>
                <w:szCs w:val="22"/>
              </w:rPr>
              <w:t xml:space="preserve">ОСК </w:t>
            </w:r>
            <w:proofErr w:type="spellStart"/>
            <w:r w:rsidRPr="00624230">
              <w:rPr>
                <w:b/>
                <w:bCs/>
                <w:color w:val="000000"/>
                <w:szCs w:val="22"/>
              </w:rPr>
              <w:t>мкр</w:t>
            </w:r>
            <w:proofErr w:type="spellEnd"/>
            <w:r w:rsidRPr="00624230">
              <w:rPr>
                <w:b/>
                <w:bCs/>
                <w:color w:val="000000"/>
                <w:szCs w:val="22"/>
              </w:rPr>
              <w:t xml:space="preserve">. </w:t>
            </w:r>
            <w:proofErr w:type="spellStart"/>
            <w:r w:rsidRPr="00624230">
              <w:rPr>
                <w:b/>
                <w:bCs/>
                <w:color w:val="000000"/>
                <w:szCs w:val="22"/>
              </w:rPr>
              <w:t>Утяк</w:t>
            </w:r>
            <w:proofErr w:type="spellEnd"/>
            <w:r w:rsidRPr="00624230">
              <w:rPr>
                <w:color w:val="000000"/>
                <w:szCs w:val="22"/>
              </w:rPr>
              <w:t> </w:t>
            </w:r>
          </w:p>
        </w:tc>
      </w:tr>
      <w:tr w:rsidR="00683BF3" w:rsidRPr="00624230" w:rsidTr="001A7D91">
        <w:trPr>
          <w:trHeight w:val="600"/>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683BF3" w:rsidRPr="00624230" w:rsidRDefault="00683BF3" w:rsidP="00683BF3">
            <w:pPr>
              <w:ind w:left="-57" w:right="-57"/>
              <w:rPr>
                <w:color w:val="000000"/>
                <w:szCs w:val="22"/>
              </w:rPr>
            </w:pPr>
            <w:r w:rsidRPr="00624230">
              <w:rPr>
                <w:color w:val="000000"/>
                <w:szCs w:val="22"/>
              </w:rPr>
              <w:t xml:space="preserve">Годовой объем отведенных стоков </w:t>
            </w:r>
          </w:p>
        </w:tc>
        <w:tc>
          <w:tcPr>
            <w:tcW w:w="806"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тыс. м³</w:t>
            </w:r>
          </w:p>
        </w:tc>
        <w:tc>
          <w:tcPr>
            <w:tcW w:w="1025"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46,98</w:t>
            </w:r>
          </w:p>
        </w:tc>
        <w:tc>
          <w:tcPr>
            <w:tcW w:w="929"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6,15</w:t>
            </w:r>
          </w:p>
        </w:tc>
        <w:tc>
          <w:tcPr>
            <w:tcW w:w="929"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4,1</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4,6</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0,9</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2,23</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4,3</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4,1</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3,8</w:t>
            </w:r>
          </w:p>
        </w:tc>
        <w:tc>
          <w:tcPr>
            <w:tcW w:w="946"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4,3</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4,1</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4,2</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4,2</w:t>
            </w:r>
          </w:p>
        </w:tc>
      </w:tr>
      <w:tr w:rsidR="00683BF3" w:rsidRPr="00624230" w:rsidTr="001A7D91">
        <w:trPr>
          <w:trHeight w:val="60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83BF3" w:rsidRPr="00624230" w:rsidRDefault="00683BF3" w:rsidP="00683BF3">
            <w:pPr>
              <w:ind w:left="-57" w:right="-57"/>
              <w:rPr>
                <w:color w:val="000000"/>
                <w:szCs w:val="22"/>
              </w:rPr>
            </w:pPr>
            <w:r w:rsidRPr="00624230">
              <w:rPr>
                <w:color w:val="000000"/>
                <w:szCs w:val="22"/>
              </w:rPr>
              <w:t>Среднесуточный объем отведенных стоков</w:t>
            </w:r>
          </w:p>
        </w:tc>
        <w:tc>
          <w:tcPr>
            <w:tcW w:w="806"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тыс. м³/</w:t>
            </w:r>
          </w:p>
          <w:p w:rsidR="00683BF3" w:rsidRPr="00624230" w:rsidRDefault="00683BF3" w:rsidP="00683BF3">
            <w:pPr>
              <w:ind w:left="-57" w:right="-57"/>
              <w:jc w:val="center"/>
              <w:rPr>
                <w:color w:val="000000"/>
                <w:szCs w:val="22"/>
              </w:rPr>
            </w:pPr>
            <w:proofErr w:type="spellStart"/>
            <w:r w:rsidRPr="00624230">
              <w:rPr>
                <w:color w:val="000000"/>
                <w:szCs w:val="22"/>
              </w:rPr>
              <w:t>сут</w:t>
            </w:r>
            <w:proofErr w:type="spellEnd"/>
            <w:r w:rsidRPr="00624230">
              <w:rPr>
                <w:color w:val="000000"/>
                <w:szCs w:val="22"/>
              </w:rPr>
              <w:t>.</w:t>
            </w:r>
          </w:p>
        </w:tc>
        <w:tc>
          <w:tcPr>
            <w:tcW w:w="1025"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0,129</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0,198</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0,146</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0,148</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0,030</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0,072</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0,143</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0,132</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0,123</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0,143</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0,132</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0,140</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0,135</w:t>
            </w:r>
          </w:p>
        </w:tc>
      </w:tr>
      <w:tr w:rsidR="00683BF3" w:rsidRPr="00624230" w:rsidTr="001A7D91">
        <w:trPr>
          <w:trHeight w:val="300"/>
        </w:trPr>
        <w:tc>
          <w:tcPr>
            <w:tcW w:w="14707" w:type="dxa"/>
            <w:gridSpan w:val="15"/>
            <w:tcBorders>
              <w:top w:val="nil"/>
              <w:left w:val="single" w:sz="4" w:space="0" w:color="auto"/>
              <w:bottom w:val="single" w:sz="4" w:space="0" w:color="auto"/>
              <w:right w:val="single" w:sz="4" w:space="0" w:color="auto"/>
            </w:tcBorders>
            <w:shd w:val="clear" w:color="auto" w:fill="auto"/>
            <w:vAlign w:val="bottom"/>
            <w:hideMark/>
          </w:tcPr>
          <w:p w:rsidR="00683BF3" w:rsidRPr="00624230" w:rsidRDefault="00683BF3" w:rsidP="00683BF3">
            <w:pPr>
              <w:ind w:left="-57" w:right="-57"/>
              <w:rPr>
                <w:color w:val="000000"/>
                <w:szCs w:val="22"/>
              </w:rPr>
            </w:pPr>
            <w:r w:rsidRPr="00624230">
              <w:rPr>
                <w:b/>
                <w:bCs/>
                <w:color w:val="000000"/>
                <w:szCs w:val="22"/>
              </w:rPr>
              <w:t xml:space="preserve">ОСК </w:t>
            </w:r>
            <w:proofErr w:type="spellStart"/>
            <w:r w:rsidRPr="00624230">
              <w:rPr>
                <w:b/>
                <w:bCs/>
                <w:color w:val="000000"/>
                <w:szCs w:val="22"/>
              </w:rPr>
              <w:t>мкр</w:t>
            </w:r>
            <w:proofErr w:type="spellEnd"/>
            <w:r w:rsidRPr="00624230">
              <w:rPr>
                <w:b/>
                <w:bCs/>
                <w:color w:val="000000"/>
                <w:szCs w:val="22"/>
              </w:rPr>
              <w:t>. Увал</w:t>
            </w:r>
            <w:r w:rsidRPr="00624230">
              <w:rPr>
                <w:color w:val="000000"/>
                <w:szCs w:val="22"/>
              </w:rPr>
              <w:t> </w:t>
            </w:r>
          </w:p>
        </w:tc>
      </w:tr>
      <w:tr w:rsidR="00683BF3" w:rsidRPr="00624230" w:rsidTr="001A7D91">
        <w:trPr>
          <w:trHeight w:val="600"/>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683BF3" w:rsidRPr="00624230" w:rsidRDefault="00683BF3" w:rsidP="00683BF3">
            <w:pPr>
              <w:ind w:left="-57" w:right="-57"/>
              <w:rPr>
                <w:color w:val="000000"/>
                <w:szCs w:val="22"/>
              </w:rPr>
            </w:pPr>
            <w:r w:rsidRPr="00624230">
              <w:rPr>
                <w:color w:val="000000"/>
                <w:szCs w:val="22"/>
              </w:rPr>
              <w:t xml:space="preserve">Годовой объем отведенных стоков </w:t>
            </w:r>
          </w:p>
        </w:tc>
        <w:tc>
          <w:tcPr>
            <w:tcW w:w="806"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тыс. м³</w:t>
            </w:r>
          </w:p>
        </w:tc>
        <w:tc>
          <w:tcPr>
            <w:tcW w:w="1025"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121,98</w:t>
            </w:r>
          </w:p>
        </w:tc>
        <w:tc>
          <w:tcPr>
            <w:tcW w:w="929"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7,84</w:t>
            </w:r>
          </w:p>
        </w:tc>
        <w:tc>
          <w:tcPr>
            <w:tcW w:w="929"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6,97</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11,69</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23,89</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22,3</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13,69</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6,88</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4,68</w:t>
            </w:r>
          </w:p>
        </w:tc>
        <w:tc>
          <w:tcPr>
            <w:tcW w:w="946"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4,44</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6,57</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7,59</w:t>
            </w:r>
          </w:p>
        </w:tc>
        <w:tc>
          <w:tcPr>
            <w:tcW w:w="930"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5,44</w:t>
            </w:r>
          </w:p>
        </w:tc>
      </w:tr>
      <w:tr w:rsidR="00683BF3" w:rsidRPr="00624230" w:rsidTr="001A7D91">
        <w:trPr>
          <w:trHeight w:val="60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83BF3" w:rsidRPr="00624230" w:rsidRDefault="00683BF3" w:rsidP="00683BF3">
            <w:pPr>
              <w:ind w:left="-57" w:right="-57"/>
              <w:rPr>
                <w:color w:val="000000"/>
                <w:szCs w:val="22"/>
              </w:rPr>
            </w:pPr>
            <w:r w:rsidRPr="00624230">
              <w:rPr>
                <w:color w:val="000000"/>
                <w:szCs w:val="22"/>
              </w:rPr>
              <w:t>Среднесуточный объем отведенных стоков</w:t>
            </w:r>
          </w:p>
        </w:tc>
        <w:tc>
          <w:tcPr>
            <w:tcW w:w="806"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тыс. м³/</w:t>
            </w:r>
          </w:p>
          <w:p w:rsidR="00683BF3" w:rsidRPr="00624230" w:rsidRDefault="00683BF3" w:rsidP="00683BF3">
            <w:pPr>
              <w:ind w:left="-57" w:right="-57"/>
              <w:jc w:val="center"/>
              <w:rPr>
                <w:color w:val="000000"/>
                <w:szCs w:val="22"/>
              </w:rPr>
            </w:pPr>
            <w:proofErr w:type="spellStart"/>
            <w:r w:rsidRPr="00624230">
              <w:rPr>
                <w:color w:val="000000"/>
                <w:szCs w:val="22"/>
              </w:rPr>
              <w:t>сут</w:t>
            </w:r>
            <w:proofErr w:type="spellEnd"/>
            <w:r w:rsidRPr="00624230">
              <w:rPr>
                <w:color w:val="000000"/>
                <w:szCs w:val="22"/>
              </w:rPr>
              <w:t>.</w:t>
            </w:r>
          </w:p>
        </w:tc>
        <w:tc>
          <w:tcPr>
            <w:tcW w:w="1025" w:type="dxa"/>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0,334</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0,253</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0,249</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0,377</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0,796</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0,719</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0,456</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0,222</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0,151</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0,148</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0,212</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0,253</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0,175</w:t>
            </w:r>
          </w:p>
        </w:tc>
      </w:tr>
    </w:tbl>
    <w:p w:rsidR="001A7D91" w:rsidRPr="00624230" w:rsidRDefault="001A7D91" w:rsidP="00BF10E3">
      <w:pPr>
        <w:jc w:val="both"/>
        <w:rPr>
          <w:sz w:val="24"/>
          <w:szCs w:val="24"/>
        </w:rPr>
      </w:pPr>
    </w:p>
    <w:p w:rsidR="001A7D91" w:rsidRPr="00624230" w:rsidRDefault="001A7D91" w:rsidP="001A7D91">
      <w:r w:rsidRPr="00624230">
        <w:br w:type="page"/>
      </w:r>
    </w:p>
    <w:p w:rsidR="00481CA7" w:rsidRPr="00624230" w:rsidRDefault="00481CA7" w:rsidP="00BF10E3">
      <w:pPr>
        <w:jc w:val="both"/>
        <w:rPr>
          <w:sz w:val="24"/>
          <w:szCs w:val="24"/>
        </w:rPr>
      </w:pPr>
    </w:p>
    <w:tbl>
      <w:tblPr>
        <w:tblW w:w="5050" w:type="pct"/>
        <w:tblInd w:w="-147" w:type="dxa"/>
        <w:tblLayout w:type="fixed"/>
        <w:tblLook w:val="04A0"/>
      </w:tblPr>
      <w:tblGrid>
        <w:gridCol w:w="1728"/>
        <w:gridCol w:w="859"/>
        <w:gridCol w:w="1007"/>
        <w:gridCol w:w="866"/>
        <w:gridCol w:w="1007"/>
        <w:gridCol w:w="848"/>
        <w:gridCol w:w="959"/>
        <w:gridCol w:w="959"/>
        <w:gridCol w:w="959"/>
        <w:gridCol w:w="959"/>
        <w:gridCol w:w="959"/>
        <w:gridCol w:w="959"/>
        <w:gridCol w:w="959"/>
        <w:gridCol w:w="959"/>
        <w:gridCol w:w="947"/>
      </w:tblGrid>
      <w:tr w:rsidR="001A7D91" w:rsidRPr="00624230" w:rsidTr="001A7D91">
        <w:trPr>
          <w:trHeight w:val="300"/>
        </w:trPr>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3BF3" w:rsidRPr="00624230" w:rsidRDefault="00683BF3" w:rsidP="00683BF3">
            <w:pPr>
              <w:ind w:left="-57" w:right="-57"/>
              <w:jc w:val="center"/>
              <w:rPr>
                <w:b/>
                <w:color w:val="000000"/>
                <w:szCs w:val="22"/>
              </w:rPr>
            </w:pPr>
            <w:r w:rsidRPr="00624230">
              <w:rPr>
                <w:b/>
                <w:color w:val="000000"/>
                <w:szCs w:val="22"/>
              </w:rPr>
              <w:t>Наименование</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BF3" w:rsidRPr="00624230" w:rsidRDefault="00683BF3" w:rsidP="00683BF3">
            <w:pPr>
              <w:ind w:left="-57" w:right="-57"/>
              <w:jc w:val="center"/>
              <w:rPr>
                <w:b/>
                <w:color w:val="000000"/>
                <w:szCs w:val="22"/>
              </w:rPr>
            </w:pPr>
            <w:r w:rsidRPr="00624230">
              <w:rPr>
                <w:b/>
                <w:color w:val="000000"/>
                <w:szCs w:val="22"/>
              </w:rPr>
              <w:t xml:space="preserve">Ед. </w:t>
            </w:r>
            <w:proofErr w:type="spellStart"/>
            <w:r w:rsidRPr="00624230">
              <w:rPr>
                <w:b/>
                <w:color w:val="000000"/>
                <w:szCs w:val="22"/>
              </w:rPr>
              <w:t>изм</w:t>
            </w:r>
            <w:proofErr w:type="spellEnd"/>
            <w:r w:rsidRPr="00624230">
              <w:rPr>
                <w:b/>
                <w:color w:val="000000"/>
                <w:szCs w:val="22"/>
              </w:rPr>
              <w:t>.</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3BF3" w:rsidRPr="00624230" w:rsidRDefault="00683BF3" w:rsidP="00683BF3">
            <w:pPr>
              <w:ind w:left="-57" w:right="-57"/>
              <w:jc w:val="center"/>
              <w:rPr>
                <w:b/>
                <w:color w:val="000000"/>
                <w:szCs w:val="22"/>
              </w:rPr>
            </w:pPr>
            <w:r w:rsidRPr="00624230">
              <w:rPr>
                <w:b/>
                <w:color w:val="000000"/>
                <w:szCs w:val="22"/>
              </w:rPr>
              <w:t>Всего за год</w:t>
            </w:r>
          </w:p>
        </w:tc>
        <w:tc>
          <w:tcPr>
            <w:tcW w:w="3795" w:type="pct"/>
            <w:gridSpan w:val="12"/>
            <w:tcBorders>
              <w:top w:val="single" w:sz="4" w:space="0" w:color="auto"/>
              <w:left w:val="nil"/>
              <w:bottom w:val="single" w:sz="4" w:space="0" w:color="auto"/>
              <w:right w:val="single" w:sz="4" w:space="0" w:color="auto"/>
            </w:tcBorders>
            <w:shd w:val="clear" w:color="auto" w:fill="auto"/>
            <w:vAlign w:val="bottom"/>
            <w:hideMark/>
          </w:tcPr>
          <w:p w:rsidR="00683BF3" w:rsidRPr="00624230" w:rsidRDefault="00683BF3" w:rsidP="00683BF3">
            <w:pPr>
              <w:ind w:left="-57" w:right="-57"/>
              <w:jc w:val="center"/>
              <w:rPr>
                <w:b/>
                <w:color w:val="000000"/>
                <w:szCs w:val="22"/>
              </w:rPr>
            </w:pPr>
            <w:r w:rsidRPr="00624230">
              <w:rPr>
                <w:b/>
                <w:color w:val="000000"/>
                <w:szCs w:val="22"/>
              </w:rPr>
              <w:t>в т.ч. по месяцам</w:t>
            </w:r>
          </w:p>
        </w:tc>
      </w:tr>
      <w:tr w:rsidR="001A7D91" w:rsidRPr="00624230" w:rsidTr="001A7D91">
        <w:trPr>
          <w:trHeight w:val="300"/>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BF3" w:rsidRPr="00624230" w:rsidRDefault="00683BF3" w:rsidP="00683BF3">
            <w:pPr>
              <w:ind w:left="-57" w:right="-57"/>
              <w:rPr>
                <w:b/>
                <w:color w:val="000000"/>
                <w:szCs w:val="22"/>
              </w:rPr>
            </w:pPr>
          </w:p>
        </w:tc>
        <w:tc>
          <w:tcPr>
            <w:tcW w:w="2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BF3" w:rsidRPr="00624230" w:rsidRDefault="00683BF3" w:rsidP="00683BF3">
            <w:pPr>
              <w:ind w:left="-57" w:right="-57"/>
              <w:rPr>
                <w:b/>
                <w:color w:val="000000"/>
                <w:szCs w:val="22"/>
              </w:rPr>
            </w:pPr>
          </w:p>
        </w:tc>
        <w:tc>
          <w:tcPr>
            <w:tcW w:w="3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3BF3" w:rsidRPr="00624230" w:rsidRDefault="00683BF3" w:rsidP="00683BF3">
            <w:pPr>
              <w:ind w:left="-57" w:right="-57"/>
              <w:rPr>
                <w:b/>
                <w:color w:val="000000"/>
                <w:szCs w:val="22"/>
              </w:rPr>
            </w:pPr>
          </w:p>
        </w:tc>
        <w:tc>
          <w:tcPr>
            <w:tcW w:w="290" w:type="pct"/>
            <w:tcBorders>
              <w:top w:val="nil"/>
              <w:left w:val="nil"/>
              <w:bottom w:val="single" w:sz="4" w:space="0" w:color="auto"/>
              <w:right w:val="single" w:sz="4" w:space="0" w:color="auto"/>
            </w:tcBorders>
            <w:shd w:val="clear" w:color="auto" w:fill="auto"/>
            <w:vAlign w:val="bottom"/>
            <w:hideMark/>
          </w:tcPr>
          <w:p w:rsidR="00683BF3" w:rsidRPr="00624230" w:rsidRDefault="00683BF3" w:rsidP="00683BF3">
            <w:pPr>
              <w:ind w:left="-57" w:right="-57"/>
              <w:jc w:val="center"/>
              <w:rPr>
                <w:b/>
                <w:color w:val="000000"/>
                <w:szCs w:val="22"/>
              </w:rPr>
            </w:pPr>
            <w:r w:rsidRPr="00624230">
              <w:rPr>
                <w:b/>
                <w:color w:val="000000"/>
                <w:szCs w:val="22"/>
              </w:rPr>
              <w:t>январь</w:t>
            </w:r>
          </w:p>
        </w:tc>
        <w:tc>
          <w:tcPr>
            <w:tcW w:w="337" w:type="pct"/>
            <w:tcBorders>
              <w:top w:val="nil"/>
              <w:left w:val="nil"/>
              <w:bottom w:val="single" w:sz="4" w:space="0" w:color="auto"/>
              <w:right w:val="single" w:sz="4" w:space="0" w:color="auto"/>
            </w:tcBorders>
            <w:shd w:val="clear" w:color="auto" w:fill="auto"/>
            <w:vAlign w:val="bottom"/>
            <w:hideMark/>
          </w:tcPr>
          <w:p w:rsidR="00683BF3" w:rsidRPr="00624230" w:rsidRDefault="00683BF3" w:rsidP="00683BF3">
            <w:pPr>
              <w:ind w:left="-57" w:right="-57"/>
              <w:jc w:val="center"/>
              <w:rPr>
                <w:b/>
                <w:color w:val="000000"/>
                <w:szCs w:val="22"/>
              </w:rPr>
            </w:pPr>
            <w:r w:rsidRPr="00624230">
              <w:rPr>
                <w:b/>
                <w:color w:val="000000"/>
                <w:szCs w:val="22"/>
              </w:rPr>
              <w:t>февраль</w:t>
            </w:r>
          </w:p>
        </w:tc>
        <w:tc>
          <w:tcPr>
            <w:tcW w:w="284" w:type="pct"/>
            <w:tcBorders>
              <w:top w:val="nil"/>
              <w:left w:val="nil"/>
              <w:bottom w:val="single" w:sz="4" w:space="0" w:color="auto"/>
              <w:right w:val="single" w:sz="4" w:space="0" w:color="auto"/>
            </w:tcBorders>
            <w:shd w:val="clear" w:color="auto" w:fill="auto"/>
            <w:vAlign w:val="bottom"/>
            <w:hideMark/>
          </w:tcPr>
          <w:p w:rsidR="00683BF3" w:rsidRPr="00624230" w:rsidRDefault="00683BF3" w:rsidP="00683BF3">
            <w:pPr>
              <w:ind w:left="-57" w:right="-57"/>
              <w:jc w:val="center"/>
              <w:rPr>
                <w:b/>
                <w:color w:val="000000"/>
                <w:szCs w:val="22"/>
              </w:rPr>
            </w:pPr>
            <w:r w:rsidRPr="00624230">
              <w:rPr>
                <w:b/>
                <w:color w:val="000000"/>
                <w:szCs w:val="22"/>
              </w:rPr>
              <w:t>март</w:t>
            </w:r>
          </w:p>
        </w:tc>
        <w:tc>
          <w:tcPr>
            <w:tcW w:w="321" w:type="pct"/>
            <w:tcBorders>
              <w:top w:val="nil"/>
              <w:left w:val="nil"/>
              <w:bottom w:val="single" w:sz="4" w:space="0" w:color="auto"/>
              <w:right w:val="single" w:sz="4" w:space="0" w:color="auto"/>
            </w:tcBorders>
            <w:shd w:val="clear" w:color="auto" w:fill="auto"/>
            <w:vAlign w:val="bottom"/>
            <w:hideMark/>
          </w:tcPr>
          <w:p w:rsidR="00683BF3" w:rsidRPr="00624230" w:rsidRDefault="00683BF3" w:rsidP="00683BF3">
            <w:pPr>
              <w:ind w:left="-57" w:right="-57"/>
              <w:jc w:val="center"/>
              <w:rPr>
                <w:b/>
                <w:color w:val="000000"/>
                <w:szCs w:val="22"/>
              </w:rPr>
            </w:pPr>
            <w:r w:rsidRPr="00624230">
              <w:rPr>
                <w:b/>
                <w:color w:val="000000"/>
                <w:szCs w:val="22"/>
              </w:rPr>
              <w:t>апрель</w:t>
            </w:r>
          </w:p>
        </w:tc>
        <w:tc>
          <w:tcPr>
            <w:tcW w:w="321" w:type="pct"/>
            <w:tcBorders>
              <w:top w:val="nil"/>
              <w:left w:val="nil"/>
              <w:bottom w:val="single" w:sz="4" w:space="0" w:color="auto"/>
              <w:right w:val="single" w:sz="4" w:space="0" w:color="auto"/>
            </w:tcBorders>
            <w:shd w:val="clear" w:color="auto" w:fill="auto"/>
            <w:vAlign w:val="bottom"/>
            <w:hideMark/>
          </w:tcPr>
          <w:p w:rsidR="00683BF3" w:rsidRPr="00624230" w:rsidRDefault="00683BF3" w:rsidP="00683BF3">
            <w:pPr>
              <w:ind w:left="-57" w:right="-57"/>
              <w:jc w:val="center"/>
              <w:rPr>
                <w:b/>
                <w:color w:val="000000"/>
                <w:szCs w:val="22"/>
              </w:rPr>
            </w:pPr>
            <w:r w:rsidRPr="00624230">
              <w:rPr>
                <w:b/>
                <w:color w:val="000000"/>
                <w:szCs w:val="22"/>
              </w:rPr>
              <w:t>май</w:t>
            </w:r>
          </w:p>
        </w:tc>
        <w:tc>
          <w:tcPr>
            <w:tcW w:w="321" w:type="pct"/>
            <w:tcBorders>
              <w:top w:val="nil"/>
              <w:left w:val="nil"/>
              <w:bottom w:val="single" w:sz="4" w:space="0" w:color="auto"/>
              <w:right w:val="single" w:sz="4" w:space="0" w:color="auto"/>
            </w:tcBorders>
            <w:shd w:val="clear" w:color="auto" w:fill="auto"/>
            <w:vAlign w:val="bottom"/>
            <w:hideMark/>
          </w:tcPr>
          <w:p w:rsidR="00683BF3" w:rsidRPr="00624230" w:rsidRDefault="00683BF3" w:rsidP="00683BF3">
            <w:pPr>
              <w:ind w:left="-57" w:right="-57"/>
              <w:jc w:val="center"/>
              <w:rPr>
                <w:b/>
                <w:color w:val="000000"/>
                <w:szCs w:val="22"/>
              </w:rPr>
            </w:pPr>
            <w:r w:rsidRPr="00624230">
              <w:rPr>
                <w:b/>
                <w:color w:val="000000"/>
                <w:szCs w:val="22"/>
              </w:rPr>
              <w:t>июнь</w:t>
            </w:r>
          </w:p>
        </w:tc>
        <w:tc>
          <w:tcPr>
            <w:tcW w:w="321" w:type="pct"/>
            <w:tcBorders>
              <w:top w:val="nil"/>
              <w:left w:val="nil"/>
              <w:bottom w:val="single" w:sz="4" w:space="0" w:color="auto"/>
              <w:right w:val="single" w:sz="4" w:space="0" w:color="auto"/>
            </w:tcBorders>
            <w:shd w:val="clear" w:color="auto" w:fill="auto"/>
            <w:vAlign w:val="bottom"/>
            <w:hideMark/>
          </w:tcPr>
          <w:p w:rsidR="00683BF3" w:rsidRPr="00624230" w:rsidRDefault="00683BF3" w:rsidP="00683BF3">
            <w:pPr>
              <w:ind w:left="-57" w:right="-57"/>
              <w:jc w:val="center"/>
              <w:rPr>
                <w:b/>
                <w:color w:val="000000"/>
                <w:szCs w:val="22"/>
              </w:rPr>
            </w:pPr>
            <w:r w:rsidRPr="00624230">
              <w:rPr>
                <w:b/>
                <w:color w:val="000000"/>
                <w:szCs w:val="22"/>
              </w:rPr>
              <w:t>июль</w:t>
            </w:r>
          </w:p>
        </w:tc>
        <w:tc>
          <w:tcPr>
            <w:tcW w:w="321" w:type="pct"/>
            <w:tcBorders>
              <w:top w:val="nil"/>
              <w:left w:val="nil"/>
              <w:bottom w:val="single" w:sz="4" w:space="0" w:color="auto"/>
              <w:right w:val="single" w:sz="4" w:space="0" w:color="auto"/>
            </w:tcBorders>
            <w:shd w:val="clear" w:color="auto" w:fill="auto"/>
            <w:vAlign w:val="bottom"/>
            <w:hideMark/>
          </w:tcPr>
          <w:p w:rsidR="00683BF3" w:rsidRPr="00624230" w:rsidRDefault="00683BF3" w:rsidP="00683BF3">
            <w:pPr>
              <w:ind w:left="-57" w:right="-57"/>
              <w:jc w:val="center"/>
              <w:rPr>
                <w:b/>
                <w:color w:val="000000"/>
                <w:szCs w:val="22"/>
              </w:rPr>
            </w:pPr>
            <w:r w:rsidRPr="00624230">
              <w:rPr>
                <w:b/>
                <w:color w:val="000000"/>
                <w:szCs w:val="22"/>
              </w:rPr>
              <w:t>август</w:t>
            </w:r>
          </w:p>
        </w:tc>
        <w:tc>
          <w:tcPr>
            <w:tcW w:w="321" w:type="pct"/>
            <w:tcBorders>
              <w:top w:val="nil"/>
              <w:left w:val="nil"/>
              <w:bottom w:val="single" w:sz="4" w:space="0" w:color="auto"/>
              <w:right w:val="single" w:sz="4" w:space="0" w:color="auto"/>
            </w:tcBorders>
            <w:shd w:val="clear" w:color="auto" w:fill="auto"/>
            <w:vAlign w:val="bottom"/>
            <w:hideMark/>
          </w:tcPr>
          <w:p w:rsidR="00683BF3" w:rsidRPr="00624230" w:rsidRDefault="00683BF3" w:rsidP="00683BF3">
            <w:pPr>
              <w:ind w:left="-57" w:right="-57"/>
              <w:jc w:val="center"/>
              <w:rPr>
                <w:b/>
                <w:color w:val="000000"/>
                <w:szCs w:val="22"/>
              </w:rPr>
            </w:pPr>
            <w:r w:rsidRPr="00624230">
              <w:rPr>
                <w:b/>
                <w:color w:val="000000"/>
                <w:szCs w:val="22"/>
              </w:rPr>
              <w:t>сентябрь</w:t>
            </w:r>
          </w:p>
        </w:tc>
        <w:tc>
          <w:tcPr>
            <w:tcW w:w="321" w:type="pct"/>
            <w:tcBorders>
              <w:top w:val="nil"/>
              <w:left w:val="nil"/>
              <w:bottom w:val="single" w:sz="4" w:space="0" w:color="auto"/>
              <w:right w:val="single" w:sz="4" w:space="0" w:color="auto"/>
            </w:tcBorders>
            <w:shd w:val="clear" w:color="auto" w:fill="auto"/>
            <w:vAlign w:val="bottom"/>
            <w:hideMark/>
          </w:tcPr>
          <w:p w:rsidR="00683BF3" w:rsidRPr="00624230" w:rsidRDefault="00683BF3" w:rsidP="00683BF3">
            <w:pPr>
              <w:ind w:left="-57" w:right="-57"/>
              <w:jc w:val="center"/>
              <w:rPr>
                <w:b/>
                <w:color w:val="000000"/>
                <w:szCs w:val="22"/>
              </w:rPr>
            </w:pPr>
            <w:r w:rsidRPr="00624230">
              <w:rPr>
                <w:b/>
                <w:color w:val="000000"/>
                <w:szCs w:val="22"/>
              </w:rPr>
              <w:t>октябрь</w:t>
            </w:r>
          </w:p>
        </w:tc>
        <w:tc>
          <w:tcPr>
            <w:tcW w:w="321" w:type="pct"/>
            <w:tcBorders>
              <w:top w:val="nil"/>
              <w:left w:val="nil"/>
              <w:bottom w:val="single" w:sz="4" w:space="0" w:color="auto"/>
              <w:right w:val="single" w:sz="4" w:space="0" w:color="auto"/>
            </w:tcBorders>
            <w:shd w:val="clear" w:color="auto" w:fill="auto"/>
            <w:vAlign w:val="bottom"/>
            <w:hideMark/>
          </w:tcPr>
          <w:p w:rsidR="00683BF3" w:rsidRPr="00624230" w:rsidRDefault="00683BF3" w:rsidP="00683BF3">
            <w:pPr>
              <w:ind w:left="-57" w:right="-57"/>
              <w:jc w:val="center"/>
              <w:rPr>
                <w:b/>
                <w:color w:val="000000"/>
                <w:szCs w:val="22"/>
              </w:rPr>
            </w:pPr>
            <w:r w:rsidRPr="00624230">
              <w:rPr>
                <w:b/>
                <w:color w:val="000000"/>
                <w:szCs w:val="22"/>
              </w:rPr>
              <w:t>ноябрь</w:t>
            </w:r>
          </w:p>
        </w:tc>
        <w:tc>
          <w:tcPr>
            <w:tcW w:w="317" w:type="pct"/>
            <w:tcBorders>
              <w:top w:val="nil"/>
              <w:left w:val="nil"/>
              <w:bottom w:val="single" w:sz="4" w:space="0" w:color="auto"/>
              <w:right w:val="single" w:sz="4" w:space="0" w:color="auto"/>
            </w:tcBorders>
            <w:shd w:val="clear" w:color="auto" w:fill="auto"/>
            <w:vAlign w:val="bottom"/>
            <w:hideMark/>
          </w:tcPr>
          <w:p w:rsidR="00683BF3" w:rsidRPr="00624230" w:rsidRDefault="00683BF3" w:rsidP="00683BF3">
            <w:pPr>
              <w:ind w:left="-57" w:right="-57"/>
              <w:jc w:val="center"/>
              <w:rPr>
                <w:b/>
                <w:color w:val="000000"/>
                <w:szCs w:val="22"/>
              </w:rPr>
            </w:pPr>
            <w:r w:rsidRPr="00624230">
              <w:rPr>
                <w:b/>
                <w:color w:val="000000"/>
                <w:szCs w:val="22"/>
              </w:rPr>
              <w:t>декабрь</w:t>
            </w:r>
          </w:p>
        </w:tc>
      </w:tr>
      <w:tr w:rsidR="001A7D91" w:rsidRPr="00624230" w:rsidTr="001A7D91">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683BF3" w:rsidRPr="00624230" w:rsidRDefault="00683BF3" w:rsidP="00683BF3">
            <w:pPr>
              <w:ind w:left="-57" w:right="-57"/>
              <w:jc w:val="center"/>
              <w:rPr>
                <w:b/>
                <w:color w:val="000000"/>
                <w:szCs w:val="22"/>
              </w:rPr>
            </w:pPr>
            <w:r w:rsidRPr="00624230">
              <w:rPr>
                <w:b/>
                <w:color w:val="000000"/>
                <w:szCs w:val="22"/>
              </w:rPr>
              <w:t>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rsidR="00683BF3" w:rsidRPr="00624230" w:rsidRDefault="00683BF3" w:rsidP="00683BF3">
            <w:pPr>
              <w:ind w:left="-57" w:right="-57"/>
              <w:jc w:val="center"/>
              <w:rPr>
                <w:b/>
                <w:color w:val="000000"/>
                <w:szCs w:val="22"/>
              </w:rPr>
            </w:pPr>
            <w:r w:rsidRPr="00624230">
              <w:rPr>
                <w:b/>
                <w:color w:val="000000"/>
                <w:szCs w:val="22"/>
              </w:rPr>
              <w:t>2</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683BF3" w:rsidRPr="00624230" w:rsidRDefault="00683BF3" w:rsidP="00683BF3">
            <w:pPr>
              <w:ind w:left="-57" w:right="-57"/>
              <w:jc w:val="center"/>
              <w:rPr>
                <w:b/>
                <w:color w:val="000000"/>
                <w:szCs w:val="22"/>
              </w:rPr>
            </w:pPr>
            <w:r w:rsidRPr="00624230">
              <w:rPr>
                <w:b/>
                <w:color w:val="000000"/>
                <w:szCs w:val="22"/>
              </w:rPr>
              <w:t>3</w:t>
            </w:r>
          </w:p>
        </w:tc>
        <w:tc>
          <w:tcPr>
            <w:tcW w:w="290" w:type="pct"/>
            <w:tcBorders>
              <w:top w:val="nil"/>
              <w:left w:val="nil"/>
              <w:bottom w:val="single" w:sz="4" w:space="0" w:color="auto"/>
              <w:right w:val="single" w:sz="4" w:space="0" w:color="auto"/>
            </w:tcBorders>
            <w:shd w:val="clear" w:color="auto" w:fill="auto"/>
            <w:vAlign w:val="center"/>
          </w:tcPr>
          <w:p w:rsidR="00683BF3" w:rsidRPr="00624230" w:rsidRDefault="00683BF3" w:rsidP="00683BF3">
            <w:pPr>
              <w:ind w:left="-57" w:right="-57"/>
              <w:jc w:val="center"/>
              <w:rPr>
                <w:b/>
                <w:color w:val="000000"/>
                <w:szCs w:val="22"/>
              </w:rPr>
            </w:pPr>
            <w:r w:rsidRPr="00624230">
              <w:rPr>
                <w:b/>
                <w:color w:val="000000"/>
                <w:szCs w:val="22"/>
              </w:rPr>
              <w:t>4</w:t>
            </w:r>
          </w:p>
        </w:tc>
        <w:tc>
          <w:tcPr>
            <w:tcW w:w="337" w:type="pct"/>
            <w:tcBorders>
              <w:top w:val="nil"/>
              <w:left w:val="nil"/>
              <w:bottom w:val="single" w:sz="4" w:space="0" w:color="auto"/>
              <w:right w:val="single" w:sz="4" w:space="0" w:color="auto"/>
            </w:tcBorders>
            <w:shd w:val="clear" w:color="auto" w:fill="auto"/>
            <w:vAlign w:val="center"/>
          </w:tcPr>
          <w:p w:rsidR="00683BF3" w:rsidRPr="00624230" w:rsidRDefault="00683BF3" w:rsidP="00683BF3">
            <w:pPr>
              <w:ind w:left="-57" w:right="-57"/>
              <w:jc w:val="center"/>
              <w:rPr>
                <w:b/>
                <w:color w:val="000000"/>
                <w:szCs w:val="22"/>
              </w:rPr>
            </w:pPr>
            <w:r w:rsidRPr="00624230">
              <w:rPr>
                <w:b/>
                <w:color w:val="000000"/>
                <w:szCs w:val="22"/>
              </w:rPr>
              <w:t>5</w:t>
            </w:r>
          </w:p>
        </w:tc>
        <w:tc>
          <w:tcPr>
            <w:tcW w:w="284" w:type="pct"/>
            <w:tcBorders>
              <w:top w:val="nil"/>
              <w:left w:val="nil"/>
              <w:bottom w:val="single" w:sz="4" w:space="0" w:color="auto"/>
              <w:right w:val="single" w:sz="4" w:space="0" w:color="auto"/>
            </w:tcBorders>
            <w:shd w:val="clear" w:color="auto" w:fill="auto"/>
            <w:vAlign w:val="center"/>
          </w:tcPr>
          <w:p w:rsidR="00683BF3" w:rsidRPr="00624230" w:rsidRDefault="00683BF3" w:rsidP="00683BF3">
            <w:pPr>
              <w:ind w:left="-57" w:right="-57"/>
              <w:jc w:val="center"/>
              <w:rPr>
                <w:b/>
                <w:color w:val="000000"/>
                <w:szCs w:val="22"/>
              </w:rPr>
            </w:pPr>
            <w:r w:rsidRPr="00624230">
              <w:rPr>
                <w:b/>
                <w:color w:val="000000"/>
                <w:szCs w:val="22"/>
              </w:rPr>
              <w:t>6</w:t>
            </w:r>
          </w:p>
        </w:tc>
        <w:tc>
          <w:tcPr>
            <w:tcW w:w="321" w:type="pct"/>
            <w:tcBorders>
              <w:top w:val="nil"/>
              <w:left w:val="nil"/>
              <w:bottom w:val="single" w:sz="4" w:space="0" w:color="auto"/>
              <w:right w:val="single" w:sz="4" w:space="0" w:color="auto"/>
            </w:tcBorders>
            <w:shd w:val="clear" w:color="auto" w:fill="auto"/>
            <w:vAlign w:val="center"/>
          </w:tcPr>
          <w:p w:rsidR="00683BF3" w:rsidRPr="00624230" w:rsidRDefault="00683BF3" w:rsidP="00683BF3">
            <w:pPr>
              <w:ind w:left="-57" w:right="-57"/>
              <w:jc w:val="center"/>
              <w:rPr>
                <w:b/>
                <w:color w:val="000000"/>
                <w:szCs w:val="22"/>
              </w:rPr>
            </w:pPr>
            <w:r w:rsidRPr="00624230">
              <w:rPr>
                <w:b/>
                <w:color w:val="000000"/>
                <w:szCs w:val="22"/>
              </w:rPr>
              <w:t>7</w:t>
            </w:r>
          </w:p>
        </w:tc>
        <w:tc>
          <w:tcPr>
            <w:tcW w:w="321" w:type="pct"/>
            <w:tcBorders>
              <w:top w:val="nil"/>
              <w:left w:val="nil"/>
              <w:bottom w:val="single" w:sz="4" w:space="0" w:color="auto"/>
              <w:right w:val="single" w:sz="4" w:space="0" w:color="auto"/>
            </w:tcBorders>
            <w:shd w:val="clear" w:color="auto" w:fill="auto"/>
            <w:vAlign w:val="center"/>
          </w:tcPr>
          <w:p w:rsidR="00683BF3" w:rsidRPr="00624230" w:rsidRDefault="00683BF3" w:rsidP="00683BF3">
            <w:pPr>
              <w:ind w:left="-57" w:right="-57"/>
              <w:jc w:val="center"/>
              <w:rPr>
                <w:b/>
                <w:color w:val="000000"/>
                <w:szCs w:val="22"/>
              </w:rPr>
            </w:pPr>
            <w:r w:rsidRPr="00624230">
              <w:rPr>
                <w:b/>
                <w:color w:val="000000"/>
                <w:szCs w:val="22"/>
              </w:rPr>
              <w:t>8</w:t>
            </w:r>
          </w:p>
        </w:tc>
        <w:tc>
          <w:tcPr>
            <w:tcW w:w="321" w:type="pct"/>
            <w:tcBorders>
              <w:top w:val="nil"/>
              <w:left w:val="nil"/>
              <w:bottom w:val="single" w:sz="4" w:space="0" w:color="auto"/>
              <w:right w:val="single" w:sz="4" w:space="0" w:color="auto"/>
            </w:tcBorders>
            <w:shd w:val="clear" w:color="auto" w:fill="auto"/>
            <w:vAlign w:val="center"/>
          </w:tcPr>
          <w:p w:rsidR="00683BF3" w:rsidRPr="00624230" w:rsidRDefault="00683BF3" w:rsidP="00683BF3">
            <w:pPr>
              <w:ind w:left="-57" w:right="-57"/>
              <w:jc w:val="center"/>
              <w:rPr>
                <w:b/>
                <w:color w:val="000000"/>
                <w:szCs w:val="22"/>
              </w:rPr>
            </w:pPr>
            <w:r w:rsidRPr="00624230">
              <w:rPr>
                <w:b/>
                <w:color w:val="000000"/>
                <w:szCs w:val="22"/>
              </w:rPr>
              <w:t>9</w:t>
            </w:r>
          </w:p>
        </w:tc>
        <w:tc>
          <w:tcPr>
            <w:tcW w:w="321" w:type="pct"/>
            <w:tcBorders>
              <w:top w:val="nil"/>
              <w:left w:val="nil"/>
              <w:bottom w:val="single" w:sz="4" w:space="0" w:color="auto"/>
              <w:right w:val="single" w:sz="4" w:space="0" w:color="auto"/>
            </w:tcBorders>
            <w:shd w:val="clear" w:color="auto" w:fill="auto"/>
            <w:vAlign w:val="center"/>
          </w:tcPr>
          <w:p w:rsidR="00683BF3" w:rsidRPr="00624230" w:rsidRDefault="00683BF3" w:rsidP="00683BF3">
            <w:pPr>
              <w:ind w:left="-57" w:right="-57"/>
              <w:jc w:val="center"/>
              <w:rPr>
                <w:b/>
                <w:color w:val="000000"/>
                <w:szCs w:val="22"/>
              </w:rPr>
            </w:pPr>
            <w:r w:rsidRPr="00624230">
              <w:rPr>
                <w:b/>
                <w:color w:val="000000"/>
                <w:szCs w:val="22"/>
              </w:rPr>
              <w:t>10</w:t>
            </w:r>
          </w:p>
        </w:tc>
        <w:tc>
          <w:tcPr>
            <w:tcW w:w="321" w:type="pct"/>
            <w:tcBorders>
              <w:top w:val="nil"/>
              <w:left w:val="nil"/>
              <w:bottom w:val="single" w:sz="4" w:space="0" w:color="auto"/>
              <w:right w:val="single" w:sz="4" w:space="0" w:color="auto"/>
            </w:tcBorders>
            <w:shd w:val="clear" w:color="auto" w:fill="auto"/>
            <w:vAlign w:val="center"/>
          </w:tcPr>
          <w:p w:rsidR="00683BF3" w:rsidRPr="00624230" w:rsidRDefault="00683BF3" w:rsidP="00683BF3">
            <w:pPr>
              <w:ind w:left="-57" w:right="-57"/>
              <w:jc w:val="center"/>
              <w:rPr>
                <w:b/>
                <w:color w:val="000000"/>
                <w:szCs w:val="22"/>
              </w:rPr>
            </w:pPr>
            <w:r w:rsidRPr="00624230">
              <w:rPr>
                <w:b/>
                <w:color w:val="000000"/>
                <w:szCs w:val="22"/>
              </w:rPr>
              <w:t>11</w:t>
            </w:r>
          </w:p>
        </w:tc>
        <w:tc>
          <w:tcPr>
            <w:tcW w:w="321" w:type="pct"/>
            <w:tcBorders>
              <w:top w:val="nil"/>
              <w:left w:val="nil"/>
              <w:bottom w:val="single" w:sz="4" w:space="0" w:color="auto"/>
              <w:right w:val="single" w:sz="4" w:space="0" w:color="auto"/>
            </w:tcBorders>
            <w:shd w:val="clear" w:color="auto" w:fill="auto"/>
            <w:vAlign w:val="center"/>
          </w:tcPr>
          <w:p w:rsidR="00683BF3" w:rsidRPr="00624230" w:rsidRDefault="00683BF3" w:rsidP="00683BF3">
            <w:pPr>
              <w:ind w:left="-57" w:right="-57"/>
              <w:jc w:val="center"/>
              <w:rPr>
                <w:b/>
                <w:color w:val="000000"/>
                <w:szCs w:val="22"/>
              </w:rPr>
            </w:pPr>
            <w:r w:rsidRPr="00624230">
              <w:rPr>
                <w:b/>
                <w:color w:val="000000"/>
                <w:szCs w:val="22"/>
              </w:rPr>
              <w:t>12</w:t>
            </w:r>
          </w:p>
        </w:tc>
        <w:tc>
          <w:tcPr>
            <w:tcW w:w="321" w:type="pct"/>
            <w:tcBorders>
              <w:top w:val="nil"/>
              <w:left w:val="nil"/>
              <w:bottom w:val="single" w:sz="4" w:space="0" w:color="auto"/>
              <w:right w:val="single" w:sz="4" w:space="0" w:color="auto"/>
            </w:tcBorders>
            <w:shd w:val="clear" w:color="auto" w:fill="auto"/>
            <w:vAlign w:val="center"/>
          </w:tcPr>
          <w:p w:rsidR="00683BF3" w:rsidRPr="00624230" w:rsidRDefault="00683BF3" w:rsidP="00683BF3">
            <w:pPr>
              <w:ind w:left="-57" w:right="-57"/>
              <w:jc w:val="center"/>
              <w:rPr>
                <w:b/>
                <w:color w:val="000000"/>
                <w:szCs w:val="22"/>
              </w:rPr>
            </w:pPr>
            <w:r w:rsidRPr="00624230">
              <w:rPr>
                <w:b/>
                <w:color w:val="000000"/>
                <w:szCs w:val="22"/>
              </w:rPr>
              <w:t>13</w:t>
            </w:r>
          </w:p>
        </w:tc>
        <w:tc>
          <w:tcPr>
            <w:tcW w:w="321" w:type="pct"/>
            <w:tcBorders>
              <w:top w:val="nil"/>
              <w:left w:val="nil"/>
              <w:bottom w:val="single" w:sz="4" w:space="0" w:color="auto"/>
              <w:right w:val="single" w:sz="4" w:space="0" w:color="auto"/>
            </w:tcBorders>
            <w:shd w:val="clear" w:color="auto" w:fill="auto"/>
            <w:vAlign w:val="center"/>
          </w:tcPr>
          <w:p w:rsidR="00683BF3" w:rsidRPr="00624230" w:rsidRDefault="00683BF3" w:rsidP="00683BF3">
            <w:pPr>
              <w:ind w:left="-57" w:right="-57"/>
              <w:jc w:val="center"/>
              <w:rPr>
                <w:b/>
                <w:color w:val="000000"/>
                <w:szCs w:val="22"/>
              </w:rPr>
            </w:pPr>
            <w:r w:rsidRPr="00624230">
              <w:rPr>
                <w:b/>
                <w:color w:val="000000"/>
                <w:szCs w:val="22"/>
              </w:rPr>
              <w:t>14</w:t>
            </w:r>
          </w:p>
        </w:tc>
        <w:tc>
          <w:tcPr>
            <w:tcW w:w="317" w:type="pct"/>
            <w:tcBorders>
              <w:top w:val="nil"/>
              <w:left w:val="nil"/>
              <w:bottom w:val="single" w:sz="4" w:space="0" w:color="auto"/>
              <w:right w:val="single" w:sz="4" w:space="0" w:color="auto"/>
            </w:tcBorders>
            <w:shd w:val="clear" w:color="auto" w:fill="auto"/>
            <w:vAlign w:val="center"/>
          </w:tcPr>
          <w:p w:rsidR="00683BF3" w:rsidRPr="00624230" w:rsidRDefault="00683BF3" w:rsidP="00683BF3">
            <w:pPr>
              <w:ind w:left="-57" w:right="-57"/>
              <w:jc w:val="center"/>
              <w:rPr>
                <w:b/>
                <w:color w:val="000000"/>
                <w:szCs w:val="22"/>
              </w:rPr>
            </w:pPr>
            <w:r w:rsidRPr="00624230">
              <w:rPr>
                <w:b/>
                <w:color w:val="000000"/>
                <w:szCs w:val="22"/>
              </w:rPr>
              <w:t>15</w:t>
            </w:r>
          </w:p>
        </w:tc>
      </w:tr>
      <w:tr w:rsidR="00683BF3" w:rsidRPr="00624230" w:rsidTr="001A7D91">
        <w:trPr>
          <w:trHeight w:val="300"/>
        </w:trPr>
        <w:tc>
          <w:tcPr>
            <w:tcW w:w="5000" w:type="pct"/>
            <w:gridSpan w:val="15"/>
            <w:tcBorders>
              <w:top w:val="nil"/>
              <w:left w:val="single" w:sz="4" w:space="0" w:color="auto"/>
              <w:bottom w:val="single" w:sz="4" w:space="0" w:color="auto"/>
              <w:right w:val="single" w:sz="4" w:space="0" w:color="auto"/>
            </w:tcBorders>
            <w:shd w:val="clear" w:color="auto" w:fill="auto"/>
            <w:vAlign w:val="bottom"/>
          </w:tcPr>
          <w:p w:rsidR="00683BF3" w:rsidRPr="00624230" w:rsidRDefault="00683BF3" w:rsidP="00683BF3">
            <w:pPr>
              <w:ind w:left="-57" w:right="-57"/>
              <w:jc w:val="center"/>
              <w:rPr>
                <w:b/>
                <w:color w:val="000000"/>
                <w:szCs w:val="22"/>
              </w:rPr>
            </w:pPr>
            <w:r w:rsidRPr="00624230">
              <w:rPr>
                <w:b/>
                <w:color w:val="000000"/>
                <w:szCs w:val="22"/>
              </w:rPr>
              <w:t>2014 год</w:t>
            </w:r>
          </w:p>
        </w:tc>
      </w:tr>
      <w:tr w:rsidR="00683BF3" w:rsidRPr="00624230" w:rsidTr="001A7D91">
        <w:trPr>
          <w:trHeight w:val="300"/>
        </w:trPr>
        <w:tc>
          <w:tcPr>
            <w:tcW w:w="5000" w:type="pct"/>
            <w:gridSpan w:val="15"/>
            <w:tcBorders>
              <w:top w:val="nil"/>
              <w:left w:val="single" w:sz="4" w:space="0" w:color="auto"/>
              <w:bottom w:val="single" w:sz="4" w:space="0" w:color="auto"/>
              <w:right w:val="single" w:sz="4" w:space="0" w:color="auto"/>
            </w:tcBorders>
            <w:shd w:val="clear" w:color="auto" w:fill="auto"/>
            <w:vAlign w:val="bottom"/>
            <w:hideMark/>
          </w:tcPr>
          <w:p w:rsidR="00683BF3" w:rsidRPr="00624230" w:rsidRDefault="00683BF3" w:rsidP="00683BF3">
            <w:pPr>
              <w:ind w:left="-57" w:right="-57"/>
              <w:rPr>
                <w:color w:val="000000"/>
                <w:szCs w:val="22"/>
              </w:rPr>
            </w:pPr>
            <w:r w:rsidRPr="00624230">
              <w:rPr>
                <w:b/>
                <w:bCs/>
                <w:color w:val="000000"/>
                <w:szCs w:val="22"/>
              </w:rPr>
              <w:t>ОСК г. Кургана</w:t>
            </w:r>
            <w:r w:rsidRPr="00624230">
              <w:rPr>
                <w:color w:val="000000"/>
                <w:szCs w:val="22"/>
              </w:rPr>
              <w:t> </w:t>
            </w:r>
          </w:p>
        </w:tc>
      </w:tr>
      <w:tr w:rsidR="001A7D91" w:rsidRPr="00624230" w:rsidTr="001A7D91">
        <w:trPr>
          <w:trHeight w:val="600"/>
        </w:trPr>
        <w:tc>
          <w:tcPr>
            <w:tcW w:w="579" w:type="pct"/>
            <w:tcBorders>
              <w:top w:val="nil"/>
              <w:left w:val="single" w:sz="4" w:space="0" w:color="auto"/>
              <w:bottom w:val="single" w:sz="4" w:space="0" w:color="auto"/>
              <w:right w:val="single" w:sz="4" w:space="0" w:color="auto"/>
            </w:tcBorders>
            <w:shd w:val="clear" w:color="auto" w:fill="auto"/>
            <w:vAlign w:val="bottom"/>
            <w:hideMark/>
          </w:tcPr>
          <w:p w:rsidR="00683BF3" w:rsidRPr="00624230" w:rsidRDefault="00683BF3" w:rsidP="00683BF3">
            <w:pPr>
              <w:ind w:left="-57" w:right="-57"/>
              <w:rPr>
                <w:color w:val="000000"/>
                <w:szCs w:val="22"/>
              </w:rPr>
            </w:pPr>
            <w:r w:rsidRPr="00624230">
              <w:rPr>
                <w:color w:val="000000"/>
                <w:szCs w:val="22"/>
              </w:rPr>
              <w:t xml:space="preserve">Годовой объем отведенных стоков </w:t>
            </w:r>
          </w:p>
        </w:tc>
        <w:tc>
          <w:tcPr>
            <w:tcW w:w="288" w:type="pct"/>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тыс. м³</w:t>
            </w:r>
          </w:p>
        </w:tc>
        <w:tc>
          <w:tcPr>
            <w:tcW w:w="337" w:type="pct"/>
            <w:tcBorders>
              <w:top w:val="nil"/>
              <w:left w:val="nil"/>
              <w:bottom w:val="single" w:sz="4" w:space="0" w:color="auto"/>
              <w:right w:val="single" w:sz="4" w:space="0" w:color="auto"/>
            </w:tcBorders>
            <w:shd w:val="clear" w:color="auto" w:fill="auto"/>
            <w:noWrap/>
            <w:vAlign w:val="center"/>
          </w:tcPr>
          <w:p w:rsidR="00683BF3" w:rsidRPr="00624230" w:rsidRDefault="00560ACE" w:rsidP="006032F8">
            <w:pPr>
              <w:ind w:left="-57" w:right="-57"/>
              <w:jc w:val="center"/>
              <w:rPr>
                <w:color w:val="000000"/>
              </w:rPr>
            </w:pPr>
            <w:r>
              <w:rPr>
                <w:color w:val="000000"/>
              </w:rPr>
              <w:t>19 824,34</w:t>
            </w:r>
          </w:p>
        </w:tc>
        <w:tc>
          <w:tcPr>
            <w:tcW w:w="290" w:type="pct"/>
            <w:tcBorders>
              <w:top w:val="nil"/>
              <w:left w:val="nil"/>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1 960,27</w:t>
            </w:r>
          </w:p>
        </w:tc>
        <w:tc>
          <w:tcPr>
            <w:tcW w:w="337" w:type="pct"/>
            <w:tcBorders>
              <w:top w:val="nil"/>
              <w:left w:val="nil"/>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2 098,37</w:t>
            </w:r>
          </w:p>
        </w:tc>
        <w:tc>
          <w:tcPr>
            <w:tcW w:w="284" w:type="pct"/>
            <w:tcBorders>
              <w:top w:val="nil"/>
              <w:left w:val="nil"/>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1 877,52</w:t>
            </w:r>
          </w:p>
        </w:tc>
        <w:tc>
          <w:tcPr>
            <w:tcW w:w="321" w:type="pct"/>
            <w:tcBorders>
              <w:top w:val="nil"/>
              <w:left w:val="nil"/>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2 300,15</w:t>
            </w:r>
          </w:p>
        </w:tc>
        <w:tc>
          <w:tcPr>
            <w:tcW w:w="321" w:type="pct"/>
            <w:tcBorders>
              <w:top w:val="nil"/>
              <w:left w:val="nil"/>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1 870,42</w:t>
            </w:r>
          </w:p>
        </w:tc>
        <w:tc>
          <w:tcPr>
            <w:tcW w:w="321" w:type="pct"/>
            <w:tcBorders>
              <w:top w:val="nil"/>
              <w:left w:val="nil"/>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1 747,00</w:t>
            </w:r>
          </w:p>
        </w:tc>
        <w:tc>
          <w:tcPr>
            <w:tcW w:w="321" w:type="pct"/>
            <w:tcBorders>
              <w:top w:val="nil"/>
              <w:left w:val="nil"/>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1 823,29</w:t>
            </w:r>
          </w:p>
        </w:tc>
        <w:tc>
          <w:tcPr>
            <w:tcW w:w="321" w:type="pct"/>
            <w:tcBorders>
              <w:top w:val="nil"/>
              <w:left w:val="nil"/>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2 182,49</w:t>
            </w:r>
          </w:p>
        </w:tc>
        <w:tc>
          <w:tcPr>
            <w:tcW w:w="321" w:type="pct"/>
            <w:tcBorders>
              <w:top w:val="nil"/>
              <w:left w:val="nil"/>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1 638,22</w:t>
            </w:r>
          </w:p>
        </w:tc>
        <w:tc>
          <w:tcPr>
            <w:tcW w:w="321" w:type="pct"/>
            <w:tcBorders>
              <w:top w:val="nil"/>
              <w:left w:val="nil"/>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2 124,63</w:t>
            </w:r>
          </w:p>
        </w:tc>
        <w:tc>
          <w:tcPr>
            <w:tcW w:w="321" w:type="pct"/>
            <w:tcBorders>
              <w:top w:val="nil"/>
              <w:left w:val="nil"/>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2 364,68</w:t>
            </w:r>
          </w:p>
        </w:tc>
        <w:tc>
          <w:tcPr>
            <w:tcW w:w="317" w:type="pct"/>
            <w:tcBorders>
              <w:top w:val="nil"/>
              <w:left w:val="nil"/>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2 059,55</w:t>
            </w:r>
          </w:p>
        </w:tc>
      </w:tr>
      <w:tr w:rsidR="001A7D91" w:rsidRPr="00624230" w:rsidTr="001A7D91">
        <w:trPr>
          <w:trHeight w:val="600"/>
        </w:trPr>
        <w:tc>
          <w:tcPr>
            <w:tcW w:w="579" w:type="pct"/>
            <w:tcBorders>
              <w:top w:val="nil"/>
              <w:left w:val="single" w:sz="4" w:space="0" w:color="auto"/>
              <w:bottom w:val="single" w:sz="4" w:space="0" w:color="auto"/>
              <w:right w:val="single" w:sz="4" w:space="0" w:color="auto"/>
            </w:tcBorders>
            <w:shd w:val="clear" w:color="auto" w:fill="auto"/>
            <w:vAlign w:val="center"/>
            <w:hideMark/>
          </w:tcPr>
          <w:p w:rsidR="00683BF3" w:rsidRPr="00624230" w:rsidRDefault="00683BF3" w:rsidP="00683BF3">
            <w:pPr>
              <w:ind w:left="-57" w:right="-57"/>
              <w:rPr>
                <w:color w:val="000000"/>
                <w:szCs w:val="22"/>
              </w:rPr>
            </w:pPr>
            <w:r w:rsidRPr="00624230">
              <w:rPr>
                <w:color w:val="000000"/>
                <w:szCs w:val="22"/>
              </w:rPr>
              <w:t>Среднесуточный объем отведенных стоков</w:t>
            </w:r>
          </w:p>
        </w:tc>
        <w:tc>
          <w:tcPr>
            <w:tcW w:w="288" w:type="pct"/>
            <w:tcBorders>
              <w:top w:val="nil"/>
              <w:left w:val="nil"/>
              <w:bottom w:val="single" w:sz="4" w:space="0" w:color="auto"/>
              <w:right w:val="single" w:sz="4" w:space="0" w:color="auto"/>
            </w:tcBorders>
            <w:shd w:val="clear" w:color="auto" w:fill="auto"/>
            <w:noWrap/>
            <w:vAlign w:val="center"/>
            <w:hideMark/>
          </w:tcPr>
          <w:p w:rsidR="00683BF3" w:rsidRPr="00624230" w:rsidRDefault="00683BF3" w:rsidP="00683BF3">
            <w:pPr>
              <w:ind w:left="-57" w:right="-57"/>
              <w:jc w:val="center"/>
              <w:rPr>
                <w:color w:val="000000"/>
                <w:szCs w:val="22"/>
              </w:rPr>
            </w:pPr>
            <w:r w:rsidRPr="00624230">
              <w:rPr>
                <w:color w:val="000000"/>
                <w:szCs w:val="22"/>
              </w:rPr>
              <w:t>тыс. м³/</w:t>
            </w:r>
            <w:r w:rsidRPr="00624230">
              <w:rPr>
                <w:color w:val="000000"/>
                <w:szCs w:val="22"/>
              </w:rPr>
              <w:br/>
            </w:r>
            <w:proofErr w:type="spellStart"/>
            <w:r w:rsidRPr="00624230">
              <w:rPr>
                <w:color w:val="000000"/>
                <w:szCs w:val="22"/>
              </w:rPr>
              <w:t>сут</w:t>
            </w:r>
            <w:proofErr w:type="spellEnd"/>
            <w:r w:rsidRPr="00624230">
              <w:rPr>
                <w:color w:val="000000"/>
                <w:szCs w:val="22"/>
              </w:rPr>
              <w:t>.</w:t>
            </w:r>
          </w:p>
        </w:tc>
        <w:tc>
          <w:tcPr>
            <w:tcW w:w="337" w:type="pct"/>
            <w:tcBorders>
              <w:top w:val="nil"/>
              <w:left w:val="nil"/>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65,9</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63,2</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74,9</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60,6</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76,7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60,3</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58,2</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58,8</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70,4</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54,6</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68,5</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78,8</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3BF3" w:rsidRPr="00624230" w:rsidRDefault="00683BF3" w:rsidP="006032F8">
            <w:pPr>
              <w:ind w:left="-57" w:right="-57"/>
              <w:jc w:val="center"/>
              <w:rPr>
                <w:color w:val="000000"/>
              </w:rPr>
            </w:pPr>
            <w:r w:rsidRPr="00624230">
              <w:rPr>
                <w:color w:val="000000"/>
              </w:rPr>
              <w:t>66,4</w:t>
            </w:r>
          </w:p>
        </w:tc>
      </w:tr>
      <w:tr w:rsidR="00683BF3" w:rsidRPr="00624230" w:rsidTr="001A7D91">
        <w:trPr>
          <w:trHeight w:val="230"/>
        </w:trPr>
        <w:tc>
          <w:tcPr>
            <w:tcW w:w="5000" w:type="pct"/>
            <w:gridSpan w:val="15"/>
            <w:tcBorders>
              <w:top w:val="nil"/>
              <w:left w:val="single" w:sz="4" w:space="0" w:color="auto"/>
              <w:bottom w:val="single" w:sz="4" w:space="0" w:color="auto"/>
              <w:right w:val="single" w:sz="4" w:space="0" w:color="auto"/>
            </w:tcBorders>
            <w:shd w:val="clear" w:color="auto" w:fill="auto"/>
            <w:vAlign w:val="bottom"/>
            <w:hideMark/>
          </w:tcPr>
          <w:p w:rsidR="00683BF3" w:rsidRPr="00624230" w:rsidRDefault="00683BF3" w:rsidP="006032F8">
            <w:pPr>
              <w:ind w:left="-57" w:right="-57"/>
              <w:rPr>
                <w:color w:val="000000"/>
              </w:rPr>
            </w:pPr>
            <w:r w:rsidRPr="00624230">
              <w:rPr>
                <w:b/>
                <w:bCs/>
                <w:color w:val="000000"/>
              </w:rPr>
              <w:t xml:space="preserve">ОСК </w:t>
            </w:r>
            <w:proofErr w:type="spellStart"/>
            <w:r w:rsidRPr="00624230">
              <w:rPr>
                <w:b/>
                <w:bCs/>
                <w:color w:val="000000"/>
              </w:rPr>
              <w:t>мкр</w:t>
            </w:r>
            <w:proofErr w:type="spellEnd"/>
            <w:r w:rsidRPr="00624230">
              <w:rPr>
                <w:b/>
                <w:bCs/>
                <w:color w:val="000000"/>
              </w:rPr>
              <w:t xml:space="preserve">. </w:t>
            </w:r>
            <w:proofErr w:type="spellStart"/>
            <w:r w:rsidRPr="00624230">
              <w:rPr>
                <w:b/>
                <w:bCs/>
                <w:color w:val="000000"/>
              </w:rPr>
              <w:t>Керамзитный</w:t>
            </w:r>
            <w:proofErr w:type="spellEnd"/>
          </w:p>
        </w:tc>
      </w:tr>
      <w:tr w:rsidR="001A7D91" w:rsidRPr="00624230" w:rsidTr="001A7D91">
        <w:trPr>
          <w:trHeight w:val="600"/>
        </w:trPr>
        <w:tc>
          <w:tcPr>
            <w:tcW w:w="579" w:type="pct"/>
            <w:tcBorders>
              <w:top w:val="nil"/>
              <w:left w:val="single" w:sz="4" w:space="0" w:color="auto"/>
              <w:bottom w:val="single" w:sz="4" w:space="0" w:color="auto"/>
              <w:right w:val="single" w:sz="4" w:space="0" w:color="auto"/>
            </w:tcBorders>
            <w:shd w:val="clear" w:color="auto" w:fill="auto"/>
            <w:vAlign w:val="bottom"/>
            <w:hideMark/>
          </w:tcPr>
          <w:p w:rsidR="001A7D91" w:rsidRPr="00624230" w:rsidRDefault="001A7D91" w:rsidP="001A7D91">
            <w:pPr>
              <w:ind w:left="-57" w:right="-57"/>
              <w:rPr>
                <w:color w:val="000000"/>
                <w:szCs w:val="22"/>
              </w:rPr>
            </w:pPr>
            <w:r w:rsidRPr="00624230">
              <w:rPr>
                <w:color w:val="000000"/>
                <w:szCs w:val="22"/>
              </w:rPr>
              <w:t xml:space="preserve">Годовой объем отведенных стоков </w:t>
            </w:r>
          </w:p>
        </w:tc>
        <w:tc>
          <w:tcPr>
            <w:tcW w:w="288" w:type="pct"/>
            <w:tcBorders>
              <w:top w:val="nil"/>
              <w:left w:val="nil"/>
              <w:bottom w:val="single" w:sz="4" w:space="0" w:color="auto"/>
              <w:right w:val="single" w:sz="4" w:space="0" w:color="auto"/>
            </w:tcBorders>
            <w:shd w:val="clear" w:color="auto" w:fill="auto"/>
            <w:noWrap/>
            <w:vAlign w:val="center"/>
            <w:hideMark/>
          </w:tcPr>
          <w:p w:rsidR="001A7D91" w:rsidRPr="00624230" w:rsidRDefault="001A7D91" w:rsidP="001A7D91">
            <w:pPr>
              <w:ind w:left="-57" w:right="-57"/>
              <w:jc w:val="center"/>
              <w:rPr>
                <w:color w:val="000000"/>
                <w:szCs w:val="22"/>
              </w:rPr>
            </w:pPr>
            <w:r w:rsidRPr="00624230">
              <w:rPr>
                <w:color w:val="000000"/>
                <w:szCs w:val="22"/>
              </w:rPr>
              <w:t>тыс. м³</w:t>
            </w:r>
          </w:p>
        </w:tc>
        <w:tc>
          <w:tcPr>
            <w:tcW w:w="337"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152,4</w:t>
            </w:r>
          </w:p>
        </w:tc>
        <w:tc>
          <w:tcPr>
            <w:tcW w:w="290"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13,93</w:t>
            </w:r>
          </w:p>
        </w:tc>
        <w:tc>
          <w:tcPr>
            <w:tcW w:w="337"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12,55</w:t>
            </w:r>
          </w:p>
        </w:tc>
        <w:tc>
          <w:tcPr>
            <w:tcW w:w="284"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14,13</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14</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12,62</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12,28</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13,44</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12,06</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12,57</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10,73</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11,11</w:t>
            </w:r>
          </w:p>
        </w:tc>
        <w:tc>
          <w:tcPr>
            <w:tcW w:w="317"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12,98</w:t>
            </w:r>
          </w:p>
        </w:tc>
      </w:tr>
      <w:tr w:rsidR="001A7D91" w:rsidRPr="00624230" w:rsidTr="001A7D91">
        <w:trPr>
          <w:trHeight w:val="600"/>
        </w:trPr>
        <w:tc>
          <w:tcPr>
            <w:tcW w:w="579" w:type="pct"/>
            <w:tcBorders>
              <w:top w:val="nil"/>
              <w:left w:val="single" w:sz="4" w:space="0" w:color="auto"/>
              <w:bottom w:val="single" w:sz="4" w:space="0" w:color="auto"/>
              <w:right w:val="single" w:sz="4" w:space="0" w:color="auto"/>
            </w:tcBorders>
            <w:shd w:val="clear" w:color="auto" w:fill="auto"/>
            <w:vAlign w:val="center"/>
            <w:hideMark/>
          </w:tcPr>
          <w:p w:rsidR="001A7D91" w:rsidRPr="00624230" w:rsidRDefault="001A7D91" w:rsidP="001A7D91">
            <w:pPr>
              <w:ind w:left="-57" w:right="-57"/>
              <w:rPr>
                <w:color w:val="000000"/>
                <w:szCs w:val="22"/>
              </w:rPr>
            </w:pPr>
            <w:r w:rsidRPr="00624230">
              <w:rPr>
                <w:color w:val="000000"/>
                <w:szCs w:val="22"/>
              </w:rPr>
              <w:t>Среднесуточный объем отведенных стоков</w:t>
            </w:r>
          </w:p>
        </w:tc>
        <w:tc>
          <w:tcPr>
            <w:tcW w:w="288" w:type="pct"/>
            <w:tcBorders>
              <w:top w:val="nil"/>
              <w:left w:val="nil"/>
              <w:bottom w:val="single" w:sz="4" w:space="0" w:color="auto"/>
              <w:right w:val="single" w:sz="4" w:space="0" w:color="auto"/>
            </w:tcBorders>
            <w:shd w:val="clear" w:color="auto" w:fill="auto"/>
            <w:noWrap/>
            <w:vAlign w:val="center"/>
            <w:hideMark/>
          </w:tcPr>
          <w:p w:rsidR="001A7D91" w:rsidRPr="00624230" w:rsidRDefault="001A7D91" w:rsidP="001A7D91">
            <w:pPr>
              <w:ind w:left="-57" w:right="-57"/>
              <w:jc w:val="center"/>
              <w:rPr>
                <w:color w:val="000000"/>
                <w:szCs w:val="22"/>
              </w:rPr>
            </w:pPr>
            <w:r w:rsidRPr="00624230">
              <w:rPr>
                <w:color w:val="000000"/>
                <w:szCs w:val="22"/>
              </w:rPr>
              <w:t>тыс. м³/</w:t>
            </w:r>
            <w:r w:rsidRPr="00624230">
              <w:rPr>
                <w:color w:val="000000"/>
                <w:szCs w:val="22"/>
              </w:rPr>
              <w:br/>
            </w:r>
            <w:proofErr w:type="spellStart"/>
            <w:r w:rsidRPr="00624230">
              <w:rPr>
                <w:color w:val="000000"/>
                <w:szCs w:val="22"/>
              </w:rPr>
              <w:t>сут</w:t>
            </w:r>
            <w:proofErr w:type="spellEnd"/>
            <w:r w:rsidRPr="00624230">
              <w:rPr>
                <w:color w:val="000000"/>
                <w:szCs w:val="22"/>
              </w:rPr>
              <w:t>.</w:t>
            </w:r>
          </w:p>
        </w:tc>
        <w:tc>
          <w:tcPr>
            <w:tcW w:w="337"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0,418</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0,449</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0,448</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0,456</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0,467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0,407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0,409</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0,434</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0,389</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0,419</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0,346</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0,370</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0,419</w:t>
            </w:r>
          </w:p>
        </w:tc>
      </w:tr>
      <w:tr w:rsidR="00683BF3" w:rsidRPr="00624230" w:rsidTr="001A7D91">
        <w:trPr>
          <w:trHeight w:val="300"/>
        </w:trPr>
        <w:tc>
          <w:tcPr>
            <w:tcW w:w="5000" w:type="pct"/>
            <w:gridSpan w:val="15"/>
            <w:tcBorders>
              <w:top w:val="nil"/>
              <w:left w:val="single" w:sz="4" w:space="0" w:color="auto"/>
              <w:bottom w:val="single" w:sz="4" w:space="0" w:color="auto"/>
              <w:right w:val="single" w:sz="4" w:space="0" w:color="auto"/>
            </w:tcBorders>
            <w:shd w:val="clear" w:color="auto" w:fill="auto"/>
            <w:vAlign w:val="bottom"/>
            <w:hideMark/>
          </w:tcPr>
          <w:p w:rsidR="00683BF3" w:rsidRPr="00624230" w:rsidRDefault="00683BF3" w:rsidP="006032F8">
            <w:pPr>
              <w:ind w:left="-57" w:right="-57"/>
              <w:rPr>
                <w:color w:val="000000"/>
              </w:rPr>
            </w:pPr>
            <w:r w:rsidRPr="00624230">
              <w:rPr>
                <w:b/>
                <w:bCs/>
                <w:color w:val="000000"/>
              </w:rPr>
              <w:t xml:space="preserve">ОСК </w:t>
            </w:r>
            <w:proofErr w:type="spellStart"/>
            <w:r w:rsidRPr="00624230">
              <w:rPr>
                <w:b/>
                <w:bCs/>
                <w:color w:val="000000"/>
              </w:rPr>
              <w:t>мкр</w:t>
            </w:r>
            <w:proofErr w:type="spellEnd"/>
            <w:r w:rsidRPr="00624230">
              <w:rPr>
                <w:b/>
                <w:bCs/>
                <w:color w:val="000000"/>
              </w:rPr>
              <w:t xml:space="preserve">. </w:t>
            </w:r>
            <w:proofErr w:type="spellStart"/>
            <w:r w:rsidRPr="00624230">
              <w:rPr>
                <w:b/>
                <w:bCs/>
                <w:color w:val="000000"/>
              </w:rPr>
              <w:t>Утяк</w:t>
            </w:r>
            <w:proofErr w:type="spellEnd"/>
            <w:r w:rsidRPr="00624230">
              <w:rPr>
                <w:color w:val="000000"/>
              </w:rPr>
              <w:t> </w:t>
            </w:r>
          </w:p>
        </w:tc>
      </w:tr>
      <w:tr w:rsidR="001A7D91" w:rsidRPr="00624230" w:rsidTr="001A7D91">
        <w:trPr>
          <w:trHeight w:val="600"/>
        </w:trPr>
        <w:tc>
          <w:tcPr>
            <w:tcW w:w="579" w:type="pct"/>
            <w:tcBorders>
              <w:top w:val="nil"/>
              <w:left w:val="single" w:sz="4" w:space="0" w:color="auto"/>
              <w:bottom w:val="single" w:sz="4" w:space="0" w:color="auto"/>
              <w:right w:val="single" w:sz="4" w:space="0" w:color="auto"/>
            </w:tcBorders>
            <w:shd w:val="clear" w:color="auto" w:fill="auto"/>
            <w:vAlign w:val="bottom"/>
            <w:hideMark/>
          </w:tcPr>
          <w:p w:rsidR="001A7D91" w:rsidRPr="00624230" w:rsidRDefault="001A7D91" w:rsidP="001A7D91">
            <w:pPr>
              <w:ind w:left="-57" w:right="-57"/>
              <w:rPr>
                <w:color w:val="000000"/>
                <w:szCs w:val="22"/>
              </w:rPr>
            </w:pPr>
            <w:r w:rsidRPr="00624230">
              <w:rPr>
                <w:color w:val="000000"/>
                <w:szCs w:val="22"/>
              </w:rPr>
              <w:t xml:space="preserve">Годовой объем отведенных стоков </w:t>
            </w:r>
          </w:p>
        </w:tc>
        <w:tc>
          <w:tcPr>
            <w:tcW w:w="288" w:type="pct"/>
            <w:tcBorders>
              <w:top w:val="nil"/>
              <w:left w:val="nil"/>
              <w:bottom w:val="single" w:sz="4" w:space="0" w:color="auto"/>
              <w:right w:val="single" w:sz="4" w:space="0" w:color="auto"/>
            </w:tcBorders>
            <w:shd w:val="clear" w:color="auto" w:fill="auto"/>
            <w:noWrap/>
            <w:vAlign w:val="center"/>
            <w:hideMark/>
          </w:tcPr>
          <w:p w:rsidR="001A7D91" w:rsidRPr="00624230" w:rsidRDefault="001A7D91" w:rsidP="001A7D91">
            <w:pPr>
              <w:ind w:left="-57" w:right="-57"/>
              <w:jc w:val="center"/>
              <w:rPr>
                <w:color w:val="000000"/>
                <w:szCs w:val="22"/>
              </w:rPr>
            </w:pPr>
            <w:r w:rsidRPr="00624230">
              <w:rPr>
                <w:color w:val="000000"/>
                <w:szCs w:val="22"/>
              </w:rPr>
              <w:t>тыс. м³</w:t>
            </w:r>
          </w:p>
        </w:tc>
        <w:tc>
          <w:tcPr>
            <w:tcW w:w="337"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48,71</w:t>
            </w:r>
          </w:p>
        </w:tc>
        <w:tc>
          <w:tcPr>
            <w:tcW w:w="290"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6,15</w:t>
            </w:r>
          </w:p>
        </w:tc>
        <w:tc>
          <w:tcPr>
            <w:tcW w:w="337"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4,2</w:t>
            </w:r>
          </w:p>
        </w:tc>
        <w:tc>
          <w:tcPr>
            <w:tcW w:w="284"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4,6</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5,43</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5,19</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3,37</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3,88</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3,59</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3,08</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2,75</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3,4</w:t>
            </w:r>
          </w:p>
        </w:tc>
        <w:tc>
          <w:tcPr>
            <w:tcW w:w="317"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3,07</w:t>
            </w:r>
          </w:p>
        </w:tc>
      </w:tr>
      <w:tr w:rsidR="001A7D91" w:rsidRPr="00624230" w:rsidTr="001A7D91">
        <w:trPr>
          <w:trHeight w:val="600"/>
        </w:trPr>
        <w:tc>
          <w:tcPr>
            <w:tcW w:w="579" w:type="pct"/>
            <w:tcBorders>
              <w:top w:val="nil"/>
              <w:left w:val="single" w:sz="4" w:space="0" w:color="auto"/>
              <w:bottom w:val="single" w:sz="4" w:space="0" w:color="auto"/>
              <w:right w:val="single" w:sz="4" w:space="0" w:color="auto"/>
            </w:tcBorders>
            <w:shd w:val="clear" w:color="auto" w:fill="auto"/>
            <w:vAlign w:val="center"/>
            <w:hideMark/>
          </w:tcPr>
          <w:p w:rsidR="001A7D91" w:rsidRPr="00624230" w:rsidRDefault="001A7D91" w:rsidP="001A7D91">
            <w:pPr>
              <w:ind w:left="-57" w:right="-57"/>
              <w:rPr>
                <w:color w:val="000000"/>
                <w:szCs w:val="22"/>
              </w:rPr>
            </w:pPr>
            <w:r w:rsidRPr="00624230">
              <w:rPr>
                <w:color w:val="000000"/>
                <w:szCs w:val="22"/>
              </w:rPr>
              <w:t>Среднесуточный объем отведенных стоков</w:t>
            </w:r>
          </w:p>
        </w:tc>
        <w:tc>
          <w:tcPr>
            <w:tcW w:w="288" w:type="pct"/>
            <w:tcBorders>
              <w:top w:val="nil"/>
              <w:left w:val="nil"/>
              <w:bottom w:val="single" w:sz="4" w:space="0" w:color="auto"/>
              <w:right w:val="single" w:sz="4" w:space="0" w:color="auto"/>
            </w:tcBorders>
            <w:shd w:val="clear" w:color="auto" w:fill="auto"/>
            <w:noWrap/>
            <w:vAlign w:val="center"/>
            <w:hideMark/>
          </w:tcPr>
          <w:p w:rsidR="001A7D91" w:rsidRPr="00624230" w:rsidRDefault="001A7D91" w:rsidP="001A7D91">
            <w:pPr>
              <w:ind w:left="-57" w:right="-57"/>
              <w:jc w:val="center"/>
              <w:rPr>
                <w:color w:val="000000"/>
                <w:szCs w:val="22"/>
              </w:rPr>
            </w:pPr>
            <w:r w:rsidRPr="00624230">
              <w:rPr>
                <w:color w:val="000000"/>
                <w:szCs w:val="22"/>
              </w:rPr>
              <w:t>тыс. м³/</w:t>
            </w:r>
          </w:p>
          <w:p w:rsidR="001A7D91" w:rsidRPr="00624230" w:rsidRDefault="001A7D91" w:rsidP="001A7D91">
            <w:pPr>
              <w:ind w:left="-57" w:right="-57"/>
              <w:jc w:val="center"/>
              <w:rPr>
                <w:color w:val="000000"/>
                <w:szCs w:val="22"/>
              </w:rPr>
            </w:pPr>
            <w:proofErr w:type="spellStart"/>
            <w:r w:rsidRPr="00624230">
              <w:rPr>
                <w:color w:val="000000"/>
                <w:szCs w:val="22"/>
              </w:rPr>
              <w:t>сут</w:t>
            </w:r>
            <w:proofErr w:type="spellEnd"/>
            <w:r w:rsidRPr="00624230">
              <w:rPr>
                <w:color w:val="000000"/>
                <w:szCs w:val="22"/>
              </w:rPr>
              <w:t>.</w:t>
            </w:r>
          </w:p>
        </w:tc>
        <w:tc>
          <w:tcPr>
            <w:tcW w:w="337"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0,133</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0,198</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0,150</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0,148</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0,181</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0,167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0,112</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0,125</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0,116</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0,103</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0,089</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0,113</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0,099</w:t>
            </w:r>
          </w:p>
        </w:tc>
      </w:tr>
      <w:tr w:rsidR="00683BF3" w:rsidRPr="00624230" w:rsidTr="001A7D91">
        <w:trPr>
          <w:trHeight w:val="300"/>
        </w:trPr>
        <w:tc>
          <w:tcPr>
            <w:tcW w:w="5000" w:type="pct"/>
            <w:gridSpan w:val="15"/>
            <w:tcBorders>
              <w:top w:val="nil"/>
              <w:left w:val="single" w:sz="4" w:space="0" w:color="auto"/>
              <w:bottom w:val="single" w:sz="4" w:space="0" w:color="auto"/>
              <w:right w:val="single" w:sz="4" w:space="0" w:color="auto"/>
            </w:tcBorders>
            <w:shd w:val="clear" w:color="auto" w:fill="auto"/>
            <w:vAlign w:val="bottom"/>
            <w:hideMark/>
          </w:tcPr>
          <w:p w:rsidR="00683BF3" w:rsidRPr="00624230" w:rsidRDefault="00683BF3" w:rsidP="006032F8">
            <w:pPr>
              <w:ind w:left="-57" w:right="-57"/>
              <w:rPr>
                <w:color w:val="000000"/>
              </w:rPr>
            </w:pPr>
            <w:r w:rsidRPr="00624230">
              <w:rPr>
                <w:b/>
                <w:bCs/>
                <w:color w:val="000000"/>
              </w:rPr>
              <w:t xml:space="preserve">ОСК </w:t>
            </w:r>
            <w:proofErr w:type="spellStart"/>
            <w:r w:rsidRPr="00624230">
              <w:rPr>
                <w:b/>
                <w:bCs/>
                <w:color w:val="000000"/>
              </w:rPr>
              <w:t>мкр</w:t>
            </w:r>
            <w:proofErr w:type="spellEnd"/>
            <w:r w:rsidRPr="00624230">
              <w:rPr>
                <w:b/>
                <w:bCs/>
                <w:color w:val="000000"/>
              </w:rPr>
              <w:t>. Увал</w:t>
            </w:r>
            <w:r w:rsidRPr="00624230">
              <w:rPr>
                <w:color w:val="000000"/>
              </w:rPr>
              <w:t> </w:t>
            </w:r>
          </w:p>
        </w:tc>
      </w:tr>
      <w:tr w:rsidR="001A7D91" w:rsidRPr="00624230" w:rsidTr="001A7D91">
        <w:trPr>
          <w:trHeight w:val="600"/>
        </w:trPr>
        <w:tc>
          <w:tcPr>
            <w:tcW w:w="579" w:type="pct"/>
            <w:tcBorders>
              <w:top w:val="nil"/>
              <w:left w:val="single" w:sz="4" w:space="0" w:color="auto"/>
              <w:bottom w:val="single" w:sz="4" w:space="0" w:color="auto"/>
              <w:right w:val="single" w:sz="4" w:space="0" w:color="auto"/>
            </w:tcBorders>
            <w:shd w:val="clear" w:color="auto" w:fill="auto"/>
            <w:vAlign w:val="bottom"/>
            <w:hideMark/>
          </w:tcPr>
          <w:p w:rsidR="001A7D91" w:rsidRPr="00624230" w:rsidRDefault="001A7D91" w:rsidP="001A7D91">
            <w:pPr>
              <w:ind w:left="-57" w:right="-57"/>
              <w:rPr>
                <w:color w:val="000000"/>
                <w:szCs w:val="22"/>
              </w:rPr>
            </w:pPr>
            <w:r w:rsidRPr="00624230">
              <w:rPr>
                <w:color w:val="000000"/>
                <w:szCs w:val="22"/>
              </w:rPr>
              <w:t xml:space="preserve">Годовой объем отведенных стоков </w:t>
            </w:r>
          </w:p>
        </w:tc>
        <w:tc>
          <w:tcPr>
            <w:tcW w:w="288" w:type="pct"/>
            <w:tcBorders>
              <w:top w:val="nil"/>
              <w:left w:val="nil"/>
              <w:bottom w:val="single" w:sz="4" w:space="0" w:color="auto"/>
              <w:right w:val="single" w:sz="4" w:space="0" w:color="auto"/>
            </w:tcBorders>
            <w:shd w:val="clear" w:color="auto" w:fill="auto"/>
            <w:noWrap/>
            <w:vAlign w:val="center"/>
            <w:hideMark/>
          </w:tcPr>
          <w:p w:rsidR="001A7D91" w:rsidRPr="00624230" w:rsidRDefault="001A7D91" w:rsidP="001A7D91">
            <w:pPr>
              <w:ind w:left="-57" w:right="-57"/>
              <w:jc w:val="center"/>
              <w:rPr>
                <w:color w:val="000000"/>
                <w:szCs w:val="22"/>
              </w:rPr>
            </w:pPr>
            <w:r w:rsidRPr="00624230">
              <w:rPr>
                <w:color w:val="000000"/>
                <w:szCs w:val="22"/>
              </w:rPr>
              <w:t>тыс. м³</w:t>
            </w:r>
          </w:p>
        </w:tc>
        <w:tc>
          <w:tcPr>
            <w:tcW w:w="337"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157,75</w:t>
            </w:r>
          </w:p>
        </w:tc>
        <w:tc>
          <w:tcPr>
            <w:tcW w:w="290"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7,64</w:t>
            </w:r>
          </w:p>
        </w:tc>
        <w:tc>
          <w:tcPr>
            <w:tcW w:w="337"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6,66</w:t>
            </w:r>
          </w:p>
        </w:tc>
        <w:tc>
          <w:tcPr>
            <w:tcW w:w="284"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14,01</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15,87</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19,28</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13,61</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12,61</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15,62</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14,91</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10,73</w:t>
            </w:r>
          </w:p>
        </w:tc>
        <w:tc>
          <w:tcPr>
            <w:tcW w:w="321"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11,98</w:t>
            </w:r>
          </w:p>
        </w:tc>
        <w:tc>
          <w:tcPr>
            <w:tcW w:w="317"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14,83</w:t>
            </w:r>
          </w:p>
        </w:tc>
      </w:tr>
      <w:tr w:rsidR="001A7D91" w:rsidRPr="00624230" w:rsidTr="001A7D91">
        <w:trPr>
          <w:trHeight w:val="600"/>
        </w:trPr>
        <w:tc>
          <w:tcPr>
            <w:tcW w:w="579" w:type="pct"/>
            <w:tcBorders>
              <w:top w:val="nil"/>
              <w:left w:val="single" w:sz="4" w:space="0" w:color="auto"/>
              <w:bottom w:val="single" w:sz="4" w:space="0" w:color="auto"/>
              <w:right w:val="single" w:sz="4" w:space="0" w:color="auto"/>
            </w:tcBorders>
            <w:shd w:val="clear" w:color="auto" w:fill="auto"/>
            <w:vAlign w:val="center"/>
            <w:hideMark/>
          </w:tcPr>
          <w:p w:rsidR="001A7D91" w:rsidRPr="00624230" w:rsidRDefault="001A7D91" w:rsidP="001A7D91">
            <w:pPr>
              <w:ind w:left="-57" w:right="-57"/>
              <w:rPr>
                <w:color w:val="000000"/>
                <w:szCs w:val="22"/>
              </w:rPr>
            </w:pPr>
            <w:r w:rsidRPr="00624230">
              <w:rPr>
                <w:color w:val="000000"/>
                <w:szCs w:val="22"/>
              </w:rPr>
              <w:t>Среднесуточный объем отведенных стоков</w:t>
            </w:r>
          </w:p>
        </w:tc>
        <w:tc>
          <w:tcPr>
            <w:tcW w:w="288" w:type="pct"/>
            <w:tcBorders>
              <w:top w:val="nil"/>
              <w:left w:val="nil"/>
              <w:bottom w:val="single" w:sz="4" w:space="0" w:color="auto"/>
              <w:right w:val="single" w:sz="4" w:space="0" w:color="auto"/>
            </w:tcBorders>
            <w:shd w:val="clear" w:color="auto" w:fill="auto"/>
            <w:noWrap/>
            <w:vAlign w:val="center"/>
            <w:hideMark/>
          </w:tcPr>
          <w:p w:rsidR="001A7D91" w:rsidRPr="00624230" w:rsidRDefault="001A7D91" w:rsidP="001A7D91">
            <w:pPr>
              <w:ind w:left="-57" w:right="-57"/>
              <w:jc w:val="center"/>
              <w:rPr>
                <w:color w:val="000000"/>
                <w:szCs w:val="22"/>
              </w:rPr>
            </w:pPr>
            <w:r w:rsidRPr="00624230">
              <w:rPr>
                <w:color w:val="000000"/>
                <w:szCs w:val="22"/>
              </w:rPr>
              <w:t>тыс. м³/</w:t>
            </w:r>
          </w:p>
          <w:p w:rsidR="001A7D91" w:rsidRPr="00624230" w:rsidRDefault="001A7D91" w:rsidP="001A7D91">
            <w:pPr>
              <w:ind w:left="-57" w:right="-57"/>
              <w:jc w:val="center"/>
              <w:rPr>
                <w:color w:val="000000"/>
                <w:szCs w:val="22"/>
              </w:rPr>
            </w:pPr>
            <w:proofErr w:type="spellStart"/>
            <w:r w:rsidRPr="00624230">
              <w:rPr>
                <w:color w:val="000000"/>
                <w:szCs w:val="22"/>
              </w:rPr>
              <w:t>сут</w:t>
            </w:r>
            <w:proofErr w:type="spellEnd"/>
            <w:r w:rsidRPr="00624230">
              <w:rPr>
                <w:color w:val="000000"/>
                <w:szCs w:val="22"/>
              </w:rPr>
              <w:t>.</w:t>
            </w:r>
          </w:p>
        </w:tc>
        <w:tc>
          <w:tcPr>
            <w:tcW w:w="337" w:type="pct"/>
            <w:tcBorders>
              <w:top w:val="nil"/>
              <w:left w:val="nil"/>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0,432</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0,246</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0,238</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0,452</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0,529</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0,622</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0,454</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0,407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0,504</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0,497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0,346</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0,399</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7D91" w:rsidRPr="00624230" w:rsidRDefault="001A7D91" w:rsidP="006032F8">
            <w:pPr>
              <w:ind w:left="-57" w:right="-57"/>
              <w:jc w:val="center"/>
              <w:rPr>
                <w:color w:val="000000"/>
              </w:rPr>
            </w:pPr>
            <w:r w:rsidRPr="00624230">
              <w:rPr>
                <w:color w:val="000000"/>
              </w:rPr>
              <w:t>0,478</w:t>
            </w:r>
          </w:p>
        </w:tc>
      </w:tr>
    </w:tbl>
    <w:p w:rsidR="006032F8" w:rsidRPr="00624230" w:rsidRDefault="006032F8" w:rsidP="00BF10E3">
      <w:pPr>
        <w:jc w:val="both"/>
        <w:rPr>
          <w:sz w:val="24"/>
          <w:szCs w:val="24"/>
        </w:rPr>
      </w:pPr>
    </w:p>
    <w:p w:rsidR="006032F8" w:rsidRPr="00624230" w:rsidRDefault="006032F8" w:rsidP="006032F8">
      <w:r w:rsidRPr="00624230">
        <w:br w:type="page"/>
      </w:r>
    </w:p>
    <w:tbl>
      <w:tblPr>
        <w:tblW w:w="5050" w:type="pct"/>
        <w:tblInd w:w="-147" w:type="dxa"/>
        <w:tblLayout w:type="fixed"/>
        <w:tblLook w:val="04A0"/>
      </w:tblPr>
      <w:tblGrid>
        <w:gridCol w:w="1728"/>
        <w:gridCol w:w="859"/>
        <w:gridCol w:w="1007"/>
        <w:gridCol w:w="866"/>
        <w:gridCol w:w="1007"/>
        <w:gridCol w:w="848"/>
        <w:gridCol w:w="959"/>
        <w:gridCol w:w="959"/>
        <w:gridCol w:w="959"/>
        <w:gridCol w:w="959"/>
        <w:gridCol w:w="959"/>
        <w:gridCol w:w="959"/>
        <w:gridCol w:w="959"/>
        <w:gridCol w:w="959"/>
        <w:gridCol w:w="947"/>
      </w:tblGrid>
      <w:tr w:rsidR="006032F8" w:rsidRPr="00624230" w:rsidTr="008108C7">
        <w:trPr>
          <w:trHeight w:val="300"/>
        </w:trPr>
        <w:tc>
          <w:tcPr>
            <w:tcW w:w="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32F8" w:rsidRPr="00624230" w:rsidRDefault="006032F8" w:rsidP="008108C7">
            <w:pPr>
              <w:ind w:left="-57" w:right="-57"/>
              <w:jc w:val="center"/>
              <w:rPr>
                <w:b/>
                <w:color w:val="000000"/>
                <w:szCs w:val="22"/>
              </w:rPr>
            </w:pPr>
            <w:r w:rsidRPr="00624230">
              <w:rPr>
                <w:sz w:val="24"/>
                <w:szCs w:val="24"/>
              </w:rPr>
              <w:lastRenderedPageBreak/>
              <w:br w:type="page"/>
            </w:r>
            <w:r w:rsidRPr="00624230">
              <w:rPr>
                <w:b/>
                <w:color w:val="000000"/>
                <w:szCs w:val="22"/>
              </w:rPr>
              <w:t>Наименование</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32F8" w:rsidRPr="00624230" w:rsidRDefault="006032F8" w:rsidP="008108C7">
            <w:pPr>
              <w:ind w:left="-57" w:right="-57"/>
              <w:jc w:val="center"/>
              <w:rPr>
                <w:b/>
                <w:color w:val="000000"/>
                <w:szCs w:val="22"/>
              </w:rPr>
            </w:pPr>
            <w:r w:rsidRPr="00624230">
              <w:rPr>
                <w:b/>
                <w:color w:val="000000"/>
                <w:szCs w:val="22"/>
              </w:rPr>
              <w:t xml:space="preserve">Ед. </w:t>
            </w:r>
            <w:proofErr w:type="spellStart"/>
            <w:r w:rsidRPr="00624230">
              <w:rPr>
                <w:b/>
                <w:color w:val="000000"/>
                <w:szCs w:val="22"/>
              </w:rPr>
              <w:t>изм</w:t>
            </w:r>
            <w:proofErr w:type="spellEnd"/>
            <w:r w:rsidRPr="00624230">
              <w:rPr>
                <w:b/>
                <w:color w:val="000000"/>
                <w:szCs w:val="22"/>
              </w:rPr>
              <w:t>.</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32F8" w:rsidRPr="00624230" w:rsidRDefault="006032F8" w:rsidP="008108C7">
            <w:pPr>
              <w:ind w:left="-57" w:right="-57"/>
              <w:jc w:val="center"/>
              <w:rPr>
                <w:b/>
                <w:color w:val="000000"/>
                <w:szCs w:val="22"/>
              </w:rPr>
            </w:pPr>
            <w:r w:rsidRPr="00624230">
              <w:rPr>
                <w:b/>
                <w:color w:val="000000"/>
                <w:szCs w:val="22"/>
              </w:rPr>
              <w:t>Всего за год</w:t>
            </w:r>
          </w:p>
        </w:tc>
        <w:tc>
          <w:tcPr>
            <w:tcW w:w="3795" w:type="pct"/>
            <w:gridSpan w:val="12"/>
            <w:tcBorders>
              <w:top w:val="single" w:sz="4" w:space="0" w:color="auto"/>
              <w:left w:val="nil"/>
              <w:bottom w:val="single" w:sz="4" w:space="0" w:color="auto"/>
              <w:right w:val="single" w:sz="4" w:space="0" w:color="auto"/>
            </w:tcBorders>
            <w:shd w:val="clear" w:color="auto" w:fill="auto"/>
            <w:vAlign w:val="bottom"/>
            <w:hideMark/>
          </w:tcPr>
          <w:p w:rsidR="006032F8" w:rsidRPr="00624230" w:rsidRDefault="006032F8" w:rsidP="008108C7">
            <w:pPr>
              <w:ind w:left="-57" w:right="-57"/>
              <w:jc w:val="center"/>
              <w:rPr>
                <w:b/>
                <w:color w:val="000000"/>
                <w:szCs w:val="22"/>
              </w:rPr>
            </w:pPr>
            <w:r w:rsidRPr="00624230">
              <w:rPr>
                <w:b/>
                <w:color w:val="000000"/>
                <w:szCs w:val="22"/>
              </w:rPr>
              <w:t>в т.ч. по месяцам</w:t>
            </w:r>
          </w:p>
        </w:tc>
      </w:tr>
      <w:tr w:rsidR="006032F8" w:rsidRPr="00624230" w:rsidTr="008108C7">
        <w:trPr>
          <w:trHeight w:val="300"/>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32F8" w:rsidRPr="00624230" w:rsidRDefault="006032F8" w:rsidP="008108C7">
            <w:pPr>
              <w:ind w:left="-57" w:right="-57"/>
              <w:rPr>
                <w:b/>
                <w:color w:val="000000"/>
                <w:szCs w:val="22"/>
              </w:rPr>
            </w:pPr>
          </w:p>
        </w:tc>
        <w:tc>
          <w:tcPr>
            <w:tcW w:w="2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32F8" w:rsidRPr="00624230" w:rsidRDefault="006032F8" w:rsidP="008108C7">
            <w:pPr>
              <w:ind w:left="-57" w:right="-57"/>
              <w:rPr>
                <w:b/>
                <w:color w:val="000000"/>
                <w:szCs w:val="22"/>
              </w:rPr>
            </w:pPr>
          </w:p>
        </w:tc>
        <w:tc>
          <w:tcPr>
            <w:tcW w:w="3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32F8" w:rsidRPr="00624230" w:rsidRDefault="006032F8" w:rsidP="008108C7">
            <w:pPr>
              <w:ind w:left="-57" w:right="-57"/>
              <w:rPr>
                <w:b/>
                <w:color w:val="000000"/>
                <w:szCs w:val="22"/>
              </w:rPr>
            </w:pPr>
          </w:p>
        </w:tc>
        <w:tc>
          <w:tcPr>
            <w:tcW w:w="290" w:type="pct"/>
            <w:tcBorders>
              <w:top w:val="nil"/>
              <w:left w:val="nil"/>
              <w:bottom w:val="single" w:sz="4" w:space="0" w:color="auto"/>
              <w:right w:val="single" w:sz="4" w:space="0" w:color="auto"/>
            </w:tcBorders>
            <w:shd w:val="clear" w:color="auto" w:fill="auto"/>
            <w:vAlign w:val="bottom"/>
            <w:hideMark/>
          </w:tcPr>
          <w:p w:rsidR="006032F8" w:rsidRPr="00624230" w:rsidRDefault="006032F8" w:rsidP="008108C7">
            <w:pPr>
              <w:ind w:left="-57" w:right="-57"/>
              <w:jc w:val="center"/>
              <w:rPr>
                <w:b/>
                <w:color w:val="000000"/>
                <w:szCs w:val="22"/>
              </w:rPr>
            </w:pPr>
            <w:r w:rsidRPr="00624230">
              <w:rPr>
                <w:b/>
                <w:color w:val="000000"/>
                <w:szCs w:val="22"/>
              </w:rPr>
              <w:t>январь</w:t>
            </w:r>
          </w:p>
        </w:tc>
        <w:tc>
          <w:tcPr>
            <w:tcW w:w="337" w:type="pct"/>
            <w:tcBorders>
              <w:top w:val="nil"/>
              <w:left w:val="nil"/>
              <w:bottom w:val="single" w:sz="4" w:space="0" w:color="auto"/>
              <w:right w:val="single" w:sz="4" w:space="0" w:color="auto"/>
            </w:tcBorders>
            <w:shd w:val="clear" w:color="auto" w:fill="auto"/>
            <w:vAlign w:val="bottom"/>
            <w:hideMark/>
          </w:tcPr>
          <w:p w:rsidR="006032F8" w:rsidRPr="00624230" w:rsidRDefault="006032F8" w:rsidP="008108C7">
            <w:pPr>
              <w:ind w:left="-57" w:right="-57"/>
              <w:jc w:val="center"/>
              <w:rPr>
                <w:b/>
                <w:color w:val="000000"/>
                <w:szCs w:val="22"/>
              </w:rPr>
            </w:pPr>
            <w:r w:rsidRPr="00624230">
              <w:rPr>
                <w:b/>
                <w:color w:val="000000"/>
                <w:szCs w:val="22"/>
              </w:rPr>
              <w:t>февраль</w:t>
            </w:r>
          </w:p>
        </w:tc>
        <w:tc>
          <w:tcPr>
            <w:tcW w:w="284" w:type="pct"/>
            <w:tcBorders>
              <w:top w:val="nil"/>
              <w:left w:val="nil"/>
              <w:bottom w:val="single" w:sz="4" w:space="0" w:color="auto"/>
              <w:right w:val="single" w:sz="4" w:space="0" w:color="auto"/>
            </w:tcBorders>
            <w:shd w:val="clear" w:color="auto" w:fill="auto"/>
            <w:vAlign w:val="bottom"/>
            <w:hideMark/>
          </w:tcPr>
          <w:p w:rsidR="006032F8" w:rsidRPr="00624230" w:rsidRDefault="006032F8" w:rsidP="008108C7">
            <w:pPr>
              <w:ind w:left="-57" w:right="-57"/>
              <w:jc w:val="center"/>
              <w:rPr>
                <w:b/>
                <w:color w:val="000000"/>
                <w:szCs w:val="22"/>
              </w:rPr>
            </w:pPr>
            <w:r w:rsidRPr="00624230">
              <w:rPr>
                <w:b/>
                <w:color w:val="000000"/>
                <w:szCs w:val="22"/>
              </w:rPr>
              <w:t>март</w:t>
            </w:r>
          </w:p>
        </w:tc>
        <w:tc>
          <w:tcPr>
            <w:tcW w:w="321" w:type="pct"/>
            <w:tcBorders>
              <w:top w:val="nil"/>
              <w:left w:val="nil"/>
              <w:bottom w:val="single" w:sz="4" w:space="0" w:color="auto"/>
              <w:right w:val="single" w:sz="4" w:space="0" w:color="auto"/>
            </w:tcBorders>
            <w:shd w:val="clear" w:color="auto" w:fill="auto"/>
            <w:vAlign w:val="bottom"/>
            <w:hideMark/>
          </w:tcPr>
          <w:p w:rsidR="006032F8" w:rsidRPr="00624230" w:rsidRDefault="006032F8" w:rsidP="008108C7">
            <w:pPr>
              <w:ind w:left="-57" w:right="-57"/>
              <w:jc w:val="center"/>
              <w:rPr>
                <w:b/>
                <w:color w:val="000000"/>
                <w:szCs w:val="22"/>
              </w:rPr>
            </w:pPr>
            <w:r w:rsidRPr="00624230">
              <w:rPr>
                <w:b/>
                <w:color w:val="000000"/>
                <w:szCs w:val="22"/>
              </w:rPr>
              <w:t>апрель</w:t>
            </w:r>
          </w:p>
        </w:tc>
        <w:tc>
          <w:tcPr>
            <w:tcW w:w="321" w:type="pct"/>
            <w:tcBorders>
              <w:top w:val="nil"/>
              <w:left w:val="nil"/>
              <w:bottom w:val="single" w:sz="4" w:space="0" w:color="auto"/>
              <w:right w:val="single" w:sz="4" w:space="0" w:color="auto"/>
            </w:tcBorders>
            <w:shd w:val="clear" w:color="auto" w:fill="auto"/>
            <w:vAlign w:val="bottom"/>
            <w:hideMark/>
          </w:tcPr>
          <w:p w:rsidR="006032F8" w:rsidRPr="00624230" w:rsidRDefault="006032F8" w:rsidP="008108C7">
            <w:pPr>
              <w:ind w:left="-57" w:right="-57"/>
              <w:jc w:val="center"/>
              <w:rPr>
                <w:b/>
                <w:color w:val="000000"/>
                <w:szCs w:val="22"/>
              </w:rPr>
            </w:pPr>
            <w:r w:rsidRPr="00624230">
              <w:rPr>
                <w:b/>
                <w:color w:val="000000"/>
                <w:szCs w:val="22"/>
              </w:rPr>
              <w:t>май</w:t>
            </w:r>
          </w:p>
        </w:tc>
        <w:tc>
          <w:tcPr>
            <w:tcW w:w="321" w:type="pct"/>
            <w:tcBorders>
              <w:top w:val="nil"/>
              <w:left w:val="nil"/>
              <w:bottom w:val="single" w:sz="4" w:space="0" w:color="auto"/>
              <w:right w:val="single" w:sz="4" w:space="0" w:color="auto"/>
            </w:tcBorders>
            <w:shd w:val="clear" w:color="auto" w:fill="auto"/>
            <w:vAlign w:val="bottom"/>
            <w:hideMark/>
          </w:tcPr>
          <w:p w:rsidR="006032F8" w:rsidRPr="00624230" w:rsidRDefault="006032F8" w:rsidP="008108C7">
            <w:pPr>
              <w:ind w:left="-57" w:right="-57"/>
              <w:jc w:val="center"/>
              <w:rPr>
                <w:b/>
                <w:color w:val="000000"/>
                <w:szCs w:val="22"/>
              </w:rPr>
            </w:pPr>
            <w:r w:rsidRPr="00624230">
              <w:rPr>
                <w:b/>
                <w:color w:val="000000"/>
                <w:szCs w:val="22"/>
              </w:rPr>
              <w:t>июнь</w:t>
            </w:r>
          </w:p>
        </w:tc>
        <w:tc>
          <w:tcPr>
            <w:tcW w:w="321" w:type="pct"/>
            <w:tcBorders>
              <w:top w:val="nil"/>
              <w:left w:val="nil"/>
              <w:bottom w:val="single" w:sz="4" w:space="0" w:color="auto"/>
              <w:right w:val="single" w:sz="4" w:space="0" w:color="auto"/>
            </w:tcBorders>
            <w:shd w:val="clear" w:color="auto" w:fill="auto"/>
            <w:vAlign w:val="bottom"/>
            <w:hideMark/>
          </w:tcPr>
          <w:p w:rsidR="006032F8" w:rsidRPr="00624230" w:rsidRDefault="006032F8" w:rsidP="008108C7">
            <w:pPr>
              <w:ind w:left="-57" w:right="-57"/>
              <w:jc w:val="center"/>
              <w:rPr>
                <w:b/>
                <w:color w:val="000000"/>
                <w:szCs w:val="22"/>
              </w:rPr>
            </w:pPr>
            <w:r w:rsidRPr="00624230">
              <w:rPr>
                <w:b/>
                <w:color w:val="000000"/>
                <w:szCs w:val="22"/>
              </w:rPr>
              <w:t>июль</w:t>
            </w:r>
          </w:p>
        </w:tc>
        <w:tc>
          <w:tcPr>
            <w:tcW w:w="321" w:type="pct"/>
            <w:tcBorders>
              <w:top w:val="nil"/>
              <w:left w:val="nil"/>
              <w:bottom w:val="single" w:sz="4" w:space="0" w:color="auto"/>
              <w:right w:val="single" w:sz="4" w:space="0" w:color="auto"/>
            </w:tcBorders>
            <w:shd w:val="clear" w:color="auto" w:fill="auto"/>
            <w:vAlign w:val="bottom"/>
            <w:hideMark/>
          </w:tcPr>
          <w:p w:rsidR="006032F8" w:rsidRPr="00624230" w:rsidRDefault="006032F8" w:rsidP="008108C7">
            <w:pPr>
              <w:ind w:left="-57" w:right="-57"/>
              <w:jc w:val="center"/>
              <w:rPr>
                <w:b/>
                <w:color w:val="000000"/>
                <w:szCs w:val="22"/>
              </w:rPr>
            </w:pPr>
            <w:r w:rsidRPr="00624230">
              <w:rPr>
                <w:b/>
                <w:color w:val="000000"/>
                <w:szCs w:val="22"/>
              </w:rPr>
              <w:t>август</w:t>
            </w:r>
          </w:p>
        </w:tc>
        <w:tc>
          <w:tcPr>
            <w:tcW w:w="321" w:type="pct"/>
            <w:tcBorders>
              <w:top w:val="nil"/>
              <w:left w:val="nil"/>
              <w:bottom w:val="single" w:sz="4" w:space="0" w:color="auto"/>
              <w:right w:val="single" w:sz="4" w:space="0" w:color="auto"/>
            </w:tcBorders>
            <w:shd w:val="clear" w:color="auto" w:fill="auto"/>
            <w:vAlign w:val="bottom"/>
            <w:hideMark/>
          </w:tcPr>
          <w:p w:rsidR="006032F8" w:rsidRPr="00624230" w:rsidRDefault="006032F8" w:rsidP="008108C7">
            <w:pPr>
              <w:ind w:left="-57" w:right="-57"/>
              <w:jc w:val="center"/>
              <w:rPr>
                <w:b/>
                <w:color w:val="000000"/>
                <w:szCs w:val="22"/>
              </w:rPr>
            </w:pPr>
            <w:r w:rsidRPr="00624230">
              <w:rPr>
                <w:b/>
                <w:color w:val="000000"/>
                <w:szCs w:val="22"/>
              </w:rPr>
              <w:t>сентябрь</w:t>
            </w:r>
          </w:p>
        </w:tc>
        <w:tc>
          <w:tcPr>
            <w:tcW w:w="321" w:type="pct"/>
            <w:tcBorders>
              <w:top w:val="nil"/>
              <w:left w:val="nil"/>
              <w:bottom w:val="single" w:sz="4" w:space="0" w:color="auto"/>
              <w:right w:val="single" w:sz="4" w:space="0" w:color="auto"/>
            </w:tcBorders>
            <w:shd w:val="clear" w:color="auto" w:fill="auto"/>
            <w:vAlign w:val="bottom"/>
            <w:hideMark/>
          </w:tcPr>
          <w:p w:rsidR="006032F8" w:rsidRPr="00624230" w:rsidRDefault="006032F8" w:rsidP="008108C7">
            <w:pPr>
              <w:ind w:left="-57" w:right="-57"/>
              <w:jc w:val="center"/>
              <w:rPr>
                <w:b/>
                <w:color w:val="000000"/>
                <w:szCs w:val="22"/>
              </w:rPr>
            </w:pPr>
            <w:r w:rsidRPr="00624230">
              <w:rPr>
                <w:b/>
                <w:color w:val="000000"/>
                <w:szCs w:val="22"/>
              </w:rPr>
              <w:t>октябрь</w:t>
            </w:r>
          </w:p>
        </w:tc>
        <w:tc>
          <w:tcPr>
            <w:tcW w:w="321" w:type="pct"/>
            <w:tcBorders>
              <w:top w:val="nil"/>
              <w:left w:val="nil"/>
              <w:bottom w:val="single" w:sz="4" w:space="0" w:color="auto"/>
              <w:right w:val="single" w:sz="4" w:space="0" w:color="auto"/>
            </w:tcBorders>
            <w:shd w:val="clear" w:color="auto" w:fill="auto"/>
            <w:vAlign w:val="bottom"/>
            <w:hideMark/>
          </w:tcPr>
          <w:p w:rsidR="006032F8" w:rsidRPr="00624230" w:rsidRDefault="006032F8" w:rsidP="008108C7">
            <w:pPr>
              <w:ind w:left="-57" w:right="-57"/>
              <w:jc w:val="center"/>
              <w:rPr>
                <w:b/>
                <w:color w:val="000000"/>
                <w:szCs w:val="22"/>
              </w:rPr>
            </w:pPr>
            <w:r w:rsidRPr="00624230">
              <w:rPr>
                <w:b/>
                <w:color w:val="000000"/>
                <w:szCs w:val="22"/>
              </w:rPr>
              <w:t>ноябрь</w:t>
            </w:r>
          </w:p>
        </w:tc>
        <w:tc>
          <w:tcPr>
            <w:tcW w:w="317" w:type="pct"/>
            <w:tcBorders>
              <w:top w:val="nil"/>
              <w:left w:val="nil"/>
              <w:bottom w:val="single" w:sz="4" w:space="0" w:color="auto"/>
              <w:right w:val="single" w:sz="4" w:space="0" w:color="auto"/>
            </w:tcBorders>
            <w:shd w:val="clear" w:color="auto" w:fill="auto"/>
            <w:vAlign w:val="bottom"/>
            <w:hideMark/>
          </w:tcPr>
          <w:p w:rsidR="006032F8" w:rsidRPr="00624230" w:rsidRDefault="006032F8" w:rsidP="008108C7">
            <w:pPr>
              <w:ind w:left="-57" w:right="-57"/>
              <w:jc w:val="center"/>
              <w:rPr>
                <w:b/>
                <w:color w:val="000000"/>
                <w:szCs w:val="22"/>
              </w:rPr>
            </w:pPr>
            <w:r w:rsidRPr="00624230">
              <w:rPr>
                <w:b/>
                <w:color w:val="000000"/>
                <w:szCs w:val="22"/>
              </w:rPr>
              <w:t>декабрь</w:t>
            </w:r>
          </w:p>
        </w:tc>
      </w:tr>
      <w:tr w:rsidR="006032F8" w:rsidRPr="00624230" w:rsidTr="008108C7">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6032F8" w:rsidRPr="00624230" w:rsidRDefault="006032F8" w:rsidP="008108C7">
            <w:pPr>
              <w:ind w:left="-57" w:right="-57"/>
              <w:jc w:val="center"/>
              <w:rPr>
                <w:b/>
                <w:color w:val="000000"/>
                <w:szCs w:val="22"/>
              </w:rPr>
            </w:pPr>
            <w:r w:rsidRPr="00624230">
              <w:rPr>
                <w:b/>
                <w:color w:val="000000"/>
                <w:szCs w:val="22"/>
              </w:rPr>
              <w:t>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rsidR="006032F8" w:rsidRPr="00624230" w:rsidRDefault="006032F8" w:rsidP="008108C7">
            <w:pPr>
              <w:ind w:left="-57" w:right="-57"/>
              <w:jc w:val="center"/>
              <w:rPr>
                <w:b/>
                <w:color w:val="000000"/>
                <w:szCs w:val="22"/>
              </w:rPr>
            </w:pPr>
            <w:r w:rsidRPr="00624230">
              <w:rPr>
                <w:b/>
                <w:color w:val="000000"/>
                <w:szCs w:val="22"/>
              </w:rPr>
              <w:t>2</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6032F8" w:rsidRPr="00624230" w:rsidRDefault="006032F8" w:rsidP="008108C7">
            <w:pPr>
              <w:ind w:left="-57" w:right="-57"/>
              <w:jc w:val="center"/>
              <w:rPr>
                <w:b/>
                <w:color w:val="000000"/>
                <w:szCs w:val="22"/>
              </w:rPr>
            </w:pPr>
            <w:r w:rsidRPr="00624230">
              <w:rPr>
                <w:b/>
                <w:color w:val="000000"/>
                <w:szCs w:val="22"/>
              </w:rPr>
              <w:t>3</w:t>
            </w:r>
          </w:p>
        </w:tc>
        <w:tc>
          <w:tcPr>
            <w:tcW w:w="290" w:type="pct"/>
            <w:tcBorders>
              <w:top w:val="nil"/>
              <w:left w:val="nil"/>
              <w:bottom w:val="single" w:sz="4" w:space="0" w:color="auto"/>
              <w:right w:val="single" w:sz="4" w:space="0" w:color="auto"/>
            </w:tcBorders>
            <w:shd w:val="clear" w:color="auto" w:fill="auto"/>
            <w:vAlign w:val="center"/>
          </w:tcPr>
          <w:p w:rsidR="006032F8" w:rsidRPr="00624230" w:rsidRDefault="006032F8" w:rsidP="008108C7">
            <w:pPr>
              <w:ind w:left="-57" w:right="-57"/>
              <w:jc w:val="center"/>
              <w:rPr>
                <w:b/>
                <w:color w:val="000000"/>
                <w:szCs w:val="22"/>
              </w:rPr>
            </w:pPr>
            <w:r w:rsidRPr="00624230">
              <w:rPr>
                <w:b/>
                <w:color w:val="000000"/>
                <w:szCs w:val="22"/>
              </w:rPr>
              <w:t>4</w:t>
            </w:r>
          </w:p>
        </w:tc>
        <w:tc>
          <w:tcPr>
            <w:tcW w:w="337" w:type="pct"/>
            <w:tcBorders>
              <w:top w:val="nil"/>
              <w:left w:val="nil"/>
              <w:bottom w:val="single" w:sz="4" w:space="0" w:color="auto"/>
              <w:right w:val="single" w:sz="4" w:space="0" w:color="auto"/>
            </w:tcBorders>
            <w:shd w:val="clear" w:color="auto" w:fill="auto"/>
            <w:vAlign w:val="center"/>
          </w:tcPr>
          <w:p w:rsidR="006032F8" w:rsidRPr="00624230" w:rsidRDefault="006032F8" w:rsidP="008108C7">
            <w:pPr>
              <w:ind w:left="-57" w:right="-57"/>
              <w:jc w:val="center"/>
              <w:rPr>
                <w:b/>
                <w:color w:val="000000"/>
                <w:szCs w:val="22"/>
              </w:rPr>
            </w:pPr>
            <w:r w:rsidRPr="00624230">
              <w:rPr>
                <w:b/>
                <w:color w:val="000000"/>
                <w:szCs w:val="22"/>
              </w:rPr>
              <w:t>5</w:t>
            </w:r>
          </w:p>
        </w:tc>
        <w:tc>
          <w:tcPr>
            <w:tcW w:w="284" w:type="pct"/>
            <w:tcBorders>
              <w:top w:val="nil"/>
              <w:left w:val="nil"/>
              <w:bottom w:val="single" w:sz="4" w:space="0" w:color="auto"/>
              <w:right w:val="single" w:sz="4" w:space="0" w:color="auto"/>
            </w:tcBorders>
            <w:shd w:val="clear" w:color="auto" w:fill="auto"/>
            <w:vAlign w:val="center"/>
          </w:tcPr>
          <w:p w:rsidR="006032F8" w:rsidRPr="00624230" w:rsidRDefault="006032F8" w:rsidP="008108C7">
            <w:pPr>
              <w:ind w:left="-57" w:right="-57"/>
              <w:jc w:val="center"/>
              <w:rPr>
                <w:b/>
                <w:color w:val="000000"/>
                <w:szCs w:val="22"/>
              </w:rPr>
            </w:pPr>
            <w:r w:rsidRPr="00624230">
              <w:rPr>
                <w:b/>
                <w:color w:val="000000"/>
                <w:szCs w:val="22"/>
              </w:rPr>
              <w:t>6</w:t>
            </w:r>
          </w:p>
        </w:tc>
        <w:tc>
          <w:tcPr>
            <w:tcW w:w="321" w:type="pct"/>
            <w:tcBorders>
              <w:top w:val="nil"/>
              <w:left w:val="nil"/>
              <w:bottom w:val="single" w:sz="4" w:space="0" w:color="auto"/>
              <w:right w:val="single" w:sz="4" w:space="0" w:color="auto"/>
            </w:tcBorders>
            <w:shd w:val="clear" w:color="auto" w:fill="auto"/>
            <w:vAlign w:val="center"/>
          </w:tcPr>
          <w:p w:rsidR="006032F8" w:rsidRPr="00624230" w:rsidRDefault="006032F8" w:rsidP="008108C7">
            <w:pPr>
              <w:ind w:left="-57" w:right="-57"/>
              <w:jc w:val="center"/>
              <w:rPr>
                <w:b/>
                <w:color w:val="000000"/>
                <w:szCs w:val="22"/>
              </w:rPr>
            </w:pPr>
            <w:r w:rsidRPr="00624230">
              <w:rPr>
                <w:b/>
                <w:color w:val="000000"/>
                <w:szCs w:val="22"/>
              </w:rPr>
              <w:t>7</w:t>
            </w:r>
          </w:p>
        </w:tc>
        <w:tc>
          <w:tcPr>
            <w:tcW w:w="321" w:type="pct"/>
            <w:tcBorders>
              <w:top w:val="nil"/>
              <w:left w:val="nil"/>
              <w:bottom w:val="single" w:sz="4" w:space="0" w:color="auto"/>
              <w:right w:val="single" w:sz="4" w:space="0" w:color="auto"/>
            </w:tcBorders>
            <w:shd w:val="clear" w:color="auto" w:fill="auto"/>
            <w:vAlign w:val="center"/>
          </w:tcPr>
          <w:p w:rsidR="006032F8" w:rsidRPr="00624230" w:rsidRDefault="006032F8" w:rsidP="008108C7">
            <w:pPr>
              <w:ind w:left="-57" w:right="-57"/>
              <w:jc w:val="center"/>
              <w:rPr>
                <w:b/>
                <w:color w:val="000000"/>
                <w:szCs w:val="22"/>
              </w:rPr>
            </w:pPr>
            <w:r w:rsidRPr="00624230">
              <w:rPr>
                <w:b/>
                <w:color w:val="000000"/>
                <w:szCs w:val="22"/>
              </w:rPr>
              <w:t>8</w:t>
            </w:r>
          </w:p>
        </w:tc>
        <w:tc>
          <w:tcPr>
            <w:tcW w:w="321" w:type="pct"/>
            <w:tcBorders>
              <w:top w:val="nil"/>
              <w:left w:val="nil"/>
              <w:bottom w:val="single" w:sz="4" w:space="0" w:color="auto"/>
              <w:right w:val="single" w:sz="4" w:space="0" w:color="auto"/>
            </w:tcBorders>
            <w:shd w:val="clear" w:color="auto" w:fill="auto"/>
            <w:vAlign w:val="center"/>
          </w:tcPr>
          <w:p w:rsidR="006032F8" w:rsidRPr="00624230" w:rsidRDefault="006032F8" w:rsidP="008108C7">
            <w:pPr>
              <w:ind w:left="-57" w:right="-57"/>
              <w:jc w:val="center"/>
              <w:rPr>
                <w:b/>
                <w:color w:val="000000"/>
                <w:szCs w:val="22"/>
              </w:rPr>
            </w:pPr>
            <w:r w:rsidRPr="00624230">
              <w:rPr>
                <w:b/>
                <w:color w:val="000000"/>
                <w:szCs w:val="22"/>
              </w:rPr>
              <w:t>9</w:t>
            </w:r>
          </w:p>
        </w:tc>
        <w:tc>
          <w:tcPr>
            <w:tcW w:w="321" w:type="pct"/>
            <w:tcBorders>
              <w:top w:val="nil"/>
              <w:left w:val="nil"/>
              <w:bottom w:val="single" w:sz="4" w:space="0" w:color="auto"/>
              <w:right w:val="single" w:sz="4" w:space="0" w:color="auto"/>
            </w:tcBorders>
            <w:shd w:val="clear" w:color="auto" w:fill="auto"/>
            <w:vAlign w:val="center"/>
          </w:tcPr>
          <w:p w:rsidR="006032F8" w:rsidRPr="00624230" w:rsidRDefault="006032F8" w:rsidP="008108C7">
            <w:pPr>
              <w:ind w:left="-57" w:right="-57"/>
              <w:jc w:val="center"/>
              <w:rPr>
                <w:b/>
                <w:color w:val="000000"/>
                <w:szCs w:val="22"/>
              </w:rPr>
            </w:pPr>
            <w:r w:rsidRPr="00624230">
              <w:rPr>
                <w:b/>
                <w:color w:val="000000"/>
                <w:szCs w:val="22"/>
              </w:rPr>
              <w:t>10</w:t>
            </w:r>
          </w:p>
        </w:tc>
        <w:tc>
          <w:tcPr>
            <w:tcW w:w="321" w:type="pct"/>
            <w:tcBorders>
              <w:top w:val="nil"/>
              <w:left w:val="nil"/>
              <w:bottom w:val="single" w:sz="4" w:space="0" w:color="auto"/>
              <w:right w:val="single" w:sz="4" w:space="0" w:color="auto"/>
            </w:tcBorders>
            <w:shd w:val="clear" w:color="auto" w:fill="auto"/>
            <w:vAlign w:val="center"/>
          </w:tcPr>
          <w:p w:rsidR="006032F8" w:rsidRPr="00624230" w:rsidRDefault="006032F8" w:rsidP="008108C7">
            <w:pPr>
              <w:ind w:left="-57" w:right="-57"/>
              <w:jc w:val="center"/>
              <w:rPr>
                <w:b/>
                <w:color w:val="000000"/>
                <w:szCs w:val="22"/>
              </w:rPr>
            </w:pPr>
            <w:r w:rsidRPr="00624230">
              <w:rPr>
                <w:b/>
                <w:color w:val="000000"/>
                <w:szCs w:val="22"/>
              </w:rPr>
              <w:t>11</w:t>
            </w:r>
          </w:p>
        </w:tc>
        <w:tc>
          <w:tcPr>
            <w:tcW w:w="321" w:type="pct"/>
            <w:tcBorders>
              <w:top w:val="nil"/>
              <w:left w:val="nil"/>
              <w:bottom w:val="single" w:sz="4" w:space="0" w:color="auto"/>
              <w:right w:val="single" w:sz="4" w:space="0" w:color="auto"/>
            </w:tcBorders>
            <w:shd w:val="clear" w:color="auto" w:fill="auto"/>
            <w:vAlign w:val="center"/>
          </w:tcPr>
          <w:p w:rsidR="006032F8" w:rsidRPr="00624230" w:rsidRDefault="006032F8" w:rsidP="008108C7">
            <w:pPr>
              <w:ind w:left="-57" w:right="-57"/>
              <w:jc w:val="center"/>
              <w:rPr>
                <w:b/>
                <w:color w:val="000000"/>
                <w:szCs w:val="22"/>
              </w:rPr>
            </w:pPr>
            <w:r w:rsidRPr="00624230">
              <w:rPr>
                <w:b/>
                <w:color w:val="000000"/>
                <w:szCs w:val="22"/>
              </w:rPr>
              <w:t>12</w:t>
            </w:r>
          </w:p>
        </w:tc>
        <w:tc>
          <w:tcPr>
            <w:tcW w:w="321" w:type="pct"/>
            <w:tcBorders>
              <w:top w:val="nil"/>
              <w:left w:val="nil"/>
              <w:bottom w:val="single" w:sz="4" w:space="0" w:color="auto"/>
              <w:right w:val="single" w:sz="4" w:space="0" w:color="auto"/>
            </w:tcBorders>
            <w:shd w:val="clear" w:color="auto" w:fill="auto"/>
            <w:vAlign w:val="center"/>
          </w:tcPr>
          <w:p w:rsidR="006032F8" w:rsidRPr="00624230" w:rsidRDefault="006032F8" w:rsidP="008108C7">
            <w:pPr>
              <w:ind w:left="-57" w:right="-57"/>
              <w:jc w:val="center"/>
              <w:rPr>
                <w:b/>
                <w:color w:val="000000"/>
                <w:szCs w:val="22"/>
              </w:rPr>
            </w:pPr>
            <w:r w:rsidRPr="00624230">
              <w:rPr>
                <w:b/>
                <w:color w:val="000000"/>
                <w:szCs w:val="22"/>
              </w:rPr>
              <w:t>13</w:t>
            </w:r>
          </w:p>
        </w:tc>
        <w:tc>
          <w:tcPr>
            <w:tcW w:w="321" w:type="pct"/>
            <w:tcBorders>
              <w:top w:val="nil"/>
              <w:left w:val="nil"/>
              <w:bottom w:val="single" w:sz="4" w:space="0" w:color="auto"/>
              <w:right w:val="single" w:sz="4" w:space="0" w:color="auto"/>
            </w:tcBorders>
            <w:shd w:val="clear" w:color="auto" w:fill="auto"/>
            <w:vAlign w:val="center"/>
          </w:tcPr>
          <w:p w:rsidR="006032F8" w:rsidRPr="00624230" w:rsidRDefault="006032F8" w:rsidP="008108C7">
            <w:pPr>
              <w:ind w:left="-57" w:right="-57"/>
              <w:jc w:val="center"/>
              <w:rPr>
                <w:b/>
                <w:color w:val="000000"/>
                <w:szCs w:val="22"/>
              </w:rPr>
            </w:pPr>
            <w:r w:rsidRPr="00624230">
              <w:rPr>
                <w:b/>
                <w:color w:val="000000"/>
                <w:szCs w:val="22"/>
              </w:rPr>
              <w:t>14</w:t>
            </w:r>
          </w:p>
        </w:tc>
        <w:tc>
          <w:tcPr>
            <w:tcW w:w="317" w:type="pct"/>
            <w:tcBorders>
              <w:top w:val="nil"/>
              <w:left w:val="nil"/>
              <w:bottom w:val="single" w:sz="4" w:space="0" w:color="auto"/>
              <w:right w:val="single" w:sz="4" w:space="0" w:color="auto"/>
            </w:tcBorders>
            <w:shd w:val="clear" w:color="auto" w:fill="auto"/>
            <w:vAlign w:val="center"/>
          </w:tcPr>
          <w:p w:rsidR="006032F8" w:rsidRPr="00624230" w:rsidRDefault="006032F8" w:rsidP="008108C7">
            <w:pPr>
              <w:ind w:left="-57" w:right="-57"/>
              <w:jc w:val="center"/>
              <w:rPr>
                <w:b/>
                <w:color w:val="000000"/>
                <w:szCs w:val="22"/>
              </w:rPr>
            </w:pPr>
            <w:r w:rsidRPr="00624230">
              <w:rPr>
                <w:b/>
                <w:color w:val="000000"/>
                <w:szCs w:val="22"/>
              </w:rPr>
              <w:t>15</w:t>
            </w:r>
          </w:p>
        </w:tc>
      </w:tr>
      <w:tr w:rsidR="006032F8" w:rsidRPr="00624230" w:rsidTr="008108C7">
        <w:trPr>
          <w:trHeight w:val="300"/>
        </w:trPr>
        <w:tc>
          <w:tcPr>
            <w:tcW w:w="5000" w:type="pct"/>
            <w:gridSpan w:val="15"/>
            <w:tcBorders>
              <w:top w:val="nil"/>
              <w:left w:val="single" w:sz="4" w:space="0" w:color="auto"/>
              <w:bottom w:val="single" w:sz="4" w:space="0" w:color="auto"/>
              <w:right w:val="single" w:sz="4" w:space="0" w:color="auto"/>
            </w:tcBorders>
            <w:shd w:val="clear" w:color="auto" w:fill="auto"/>
            <w:vAlign w:val="bottom"/>
          </w:tcPr>
          <w:p w:rsidR="006032F8" w:rsidRPr="00624230" w:rsidRDefault="006032F8" w:rsidP="008108C7">
            <w:pPr>
              <w:ind w:left="-57" w:right="-57"/>
              <w:jc w:val="center"/>
              <w:rPr>
                <w:b/>
                <w:color w:val="000000"/>
                <w:szCs w:val="22"/>
              </w:rPr>
            </w:pPr>
            <w:r w:rsidRPr="00624230">
              <w:rPr>
                <w:b/>
                <w:color w:val="000000"/>
                <w:szCs w:val="22"/>
              </w:rPr>
              <w:t>201</w:t>
            </w:r>
            <w:r w:rsidR="00916DFD">
              <w:rPr>
                <w:b/>
                <w:color w:val="000000"/>
                <w:szCs w:val="22"/>
              </w:rPr>
              <w:t>5</w:t>
            </w:r>
            <w:r w:rsidRPr="00624230">
              <w:rPr>
                <w:b/>
                <w:color w:val="000000"/>
                <w:szCs w:val="22"/>
              </w:rPr>
              <w:t xml:space="preserve"> год</w:t>
            </w:r>
          </w:p>
        </w:tc>
      </w:tr>
      <w:tr w:rsidR="006032F8" w:rsidRPr="00624230" w:rsidTr="008108C7">
        <w:trPr>
          <w:trHeight w:val="300"/>
        </w:trPr>
        <w:tc>
          <w:tcPr>
            <w:tcW w:w="5000" w:type="pct"/>
            <w:gridSpan w:val="15"/>
            <w:tcBorders>
              <w:top w:val="nil"/>
              <w:left w:val="single" w:sz="4" w:space="0" w:color="auto"/>
              <w:bottom w:val="single" w:sz="4" w:space="0" w:color="auto"/>
              <w:right w:val="single" w:sz="4" w:space="0" w:color="auto"/>
            </w:tcBorders>
            <w:shd w:val="clear" w:color="auto" w:fill="auto"/>
            <w:vAlign w:val="bottom"/>
            <w:hideMark/>
          </w:tcPr>
          <w:p w:rsidR="006032F8" w:rsidRPr="00624230" w:rsidRDefault="006032F8" w:rsidP="008108C7">
            <w:pPr>
              <w:ind w:left="-57" w:right="-57"/>
              <w:rPr>
                <w:color w:val="000000"/>
                <w:szCs w:val="22"/>
              </w:rPr>
            </w:pPr>
            <w:r w:rsidRPr="00624230">
              <w:rPr>
                <w:b/>
                <w:bCs/>
                <w:color w:val="000000"/>
                <w:szCs w:val="22"/>
              </w:rPr>
              <w:t>ОСК г. Кургана</w:t>
            </w:r>
            <w:r w:rsidRPr="00624230">
              <w:rPr>
                <w:color w:val="000000"/>
                <w:szCs w:val="22"/>
              </w:rPr>
              <w:t> </w:t>
            </w:r>
          </w:p>
        </w:tc>
      </w:tr>
      <w:tr w:rsidR="006032F8" w:rsidRPr="00624230" w:rsidTr="008108C7">
        <w:trPr>
          <w:trHeight w:val="600"/>
        </w:trPr>
        <w:tc>
          <w:tcPr>
            <w:tcW w:w="579" w:type="pct"/>
            <w:tcBorders>
              <w:top w:val="nil"/>
              <w:left w:val="single" w:sz="4" w:space="0" w:color="auto"/>
              <w:bottom w:val="single" w:sz="4" w:space="0" w:color="auto"/>
              <w:right w:val="single" w:sz="4" w:space="0" w:color="auto"/>
            </w:tcBorders>
            <w:shd w:val="clear" w:color="auto" w:fill="auto"/>
            <w:vAlign w:val="bottom"/>
            <w:hideMark/>
          </w:tcPr>
          <w:p w:rsidR="006032F8" w:rsidRPr="00624230" w:rsidRDefault="006032F8" w:rsidP="008108C7">
            <w:pPr>
              <w:ind w:left="-57" w:right="-57"/>
              <w:rPr>
                <w:color w:val="000000"/>
                <w:szCs w:val="22"/>
              </w:rPr>
            </w:pPr>
            <w:r w:rsidRPr="00624230">
              <w:rPr>
                <w:color w:val="000000"/>
                <w:szCs w:val="22"/>
              </w:rPr>
              <w:t xml:space="preserve">Годовой объем отведенных стоков </w:t>
            </w:r>
          </w:p>
        </w:tc>
        <w:tc>
          <w:tcPr>
            <w:tcW w:w="288" w:type="pct"/>
            <w:tcBorders>
              <w:top w:val="nil"/>
              <w:left w:val="nil"/>
              <w:bottom w:val="single" w:sz="4" w:space="0" w:color="auto"/>
              <w:right w:val="single" w:sz="4" w:space="0" w:color="auto"/>
            </w:tcBorders>
            <w:shd w:val="clear" w:color="auto" w:fill="auto"/>
            <w:noWrap/>
            <w:vAlign w:val="center"/>
            <w:hideMark/>
          </w:tcPr>
          <w:p w:rsidR="006032F8" w:rsidRPr="00624230" w:rsidRDefault="006032F8" w:rsidP="008108C7">
            <w:pPr>
              <w:ind w:left="-57" w:right="-57"/>
              <w:jc w:val="center"/>
              <w:rPr>
                <w:color w:val="000000"/>
                <w:szCs w:val="22"/>
              </w:rPr>
            </w:pPr>
            <w:r w:rsidRPr="00624230">
              <w:rPr>
                <w:color w:val="000000"/>
                <w:szCs w:val="22"/>
              </w:rPr>
              <w:t>тыс. м³</w:t>
            </w:r>
          </w:p>
        </w:tc>
        <w:tc>
          <w:tcPr>
            <w:tcW w:w="337"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24 046,59</w:t>
            </w:r>
          </w:p>
        </w:tc>
        <w:tc>
          <w:tcPr>
            <w:tcW w:w="290"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1 960,27</w:t>
            </w:r>
          </w:p>
        </w:tc>
        <w:tc>
          <w:tcPr>
            <w:tcW w:w="337"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2 098,37</w:t>
            </w:r>
          </w:p>
        </w:tc>
        <w:tc>
          <w:tcPr>
            <w:tcW w:w="284"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1 877,52</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2 300,15</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1 870,42</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1 747,00</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1 823,29</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2 182,49</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1 638,22</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2 124,63</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2 364,68</w:t>
            </w:r>
          </w:p>
        </w:tc>
        <w:tc>
          <w:tcPr>
            <w:tcW w:w="317"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2 059,55</w:t>
            </w:r>
          </w:p>
        </w:tc>
      </w:tr>
      <w:tr w:rsidR="006032F8" w:rsidRPr="00624230" w:rsidTr="008108C7">
        <w:trPr>
          <w:trHeight w:val="600"/>
        </w:trPr>
        <w:tc>
          <w:tcPr>
            <w:tcW w:w="579" w:type="pct"/>
            <w:tcBorders>
              <w:top w:val="nil"/>
              <w:left w:val="single" w:sz="4" w:space="0" w:color="auto"/>
              <w:bottom w:val="single" w:sz="4" w:space="0" w:color="auto"/>
              <w:right w:val="single" w:sz="4" w:space="0" w:color="auto"/>
            </w:tcBorders>
            <w:shd w:val="clear" w:color="auto" w:fill="auto"/>
            <w:vAlign w:val="center"/>
            <w:hideMark/>
          </w:tcPr>
          <w:p w:rsidR="006032F8" w:rsidRPr="00624230" w:rsidRDefault="006032F8" w:rsidP="008108C7">
            <w:pPr>
              <w:ind w:left="-57" w:right="-57"/>
              <w:rPr>
                <w:color w:val="000000"/>
                <w:szCs w:val="22"/>
              </w:rPr>
            </w:pPr>
            <w:r w:rsidRPr="00624230">
              <w:rPr>
                <w:color w:val="000000"/>
                <w:szCs w:val="22"/>
              </w:rPr>
              <w:t>Среднесуточный объем отведенных стоков</w:t>
            </w:r>
          </w:p>
        </w:tc>
        <w:tc>
          <w:tcPr>
            <w:tcW w:w="288" w:type="pct"/>
            <w:tcBorders>
              <w:top w:val="nil"/>
              <w:left w:val="nil"/>
              <w:bottom w:val="single" w:sz="4" w:space="0" w:color="auto"/>
              <w:right w:val="single" w:sz="4" w:space="0" w:color="auto"/>
            </w:tcBorders>
            <w:shd w:val="clear" w:color="auto" w:fill="auto"/>
            <w:noWrap/>
            <w:vAlign w:val="center"/>
            <w:hideMark/>
          </w:tcPr>
          <w:p w:rsidR="006032F8" w:rsidRPr="00624230" w:rsidRDefault="006032F8" w:rsidP="008108C7">
            <w:pPr>
              <w:ind w:left="-57" w:right="-57"/>
              <w:jc w:val="center"/>
              <w:rPr>
                <w:color w:val="000000"/>
                <w:szCs w:val="22"/>
              </w:rPr>
            </w:pPr>
            <w:r w:rsidRPr="00624230">
              <w:rPr>
                <w:color w:val="000000"/>
                <w:szCs w:val="22"/>
              </w:rPr>
              <w:t>тыс. м³/</w:t>
            </w:r>
            <w:r w:rsidRPr="00624230">
              <w:rPr>
                <w:color w:val="000000"/>
                <w:szCs w:val="22"/>
              </w:rPr>
              <w:br/>
            </w:r>
            <w:proofErr w:type="spellStart"/>
            <w:r w:rsidRPr="00624230">
              <w:rPr>
                <w:color w:val="000000"/>
                <w:szCs w:val="22"/>
              </w:rPr>
              <w:t>сут</w:t>
            </w:r>
            <w:proofErr w:type="spellEnd"/>
            <w:r w:rsidRPr="00624230">
              <w:rPr>
                <w:color w:val="000000"/>
                <w:szCs w:val="22"/>
              </w:rPr>
              <w:t>.</w:t>
            </w:r>
          </w:p>
        </w:tc>
        <w:tc>
          <w:tcPr>
            <w:tcW w:w="337"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65,9</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63,2</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74,9</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60,6</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76,7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60,3</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58,2</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58,8</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70,4</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54,6</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68,5</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78,8</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66,4</w:t>
            </w:r>
          </w:p>
        </w:tc>
      </w:tr>
      <w:tr w:rsidR="006032F8" w:rsidRPr="00624230" w:rsidTr="008108C7">
        <w:trPr>
          <w:trHeight w:val="230"/>
        </w:trPr>
        <w:tc>
          <w:tcPr>
            <w:tcW w:w="5000" w:type="pct"/>
            <w:gridSpan w:val="15"/>
            <w:tcBorders>
              <w:top w:val="nil"/>
              <w:left w:val="single" w:sz="4" w:space="0" w:color="auto"/>
              <w:bottom w:val="single" w:sz="4" w:space="0" w:color="auto"/>
              <w:right w:val="single" w:sz="4" w:space="0" w:color="auto"/>
            </w:tcBorders>
            <w:shd w:val="clear" w:color="auto" w:fill="auto"/>
            <w:vAlign w:val="bottom"/>
            <w:hideMark/>
          </w:tcPr>
          <w:p w:rsidR="006032F8" w:rsidRPr="00624230" w:rsidRDefault="006032F8" w:rsidP="008108C7">
            <w:pPr>
              <w:ind w:left="-57" w:right="-57"/>
              <w:rPr>
                <w:color w:val="000000"/>
              </w:rPr>
            </w:pPr>
            <w:r w:rsidRPr="00624230">
              <w:rPr>
                <w:b/>
                <w:bCs/>
                <w:color w:val="000000"/>
              </w:rPr>
              <w:t xml:space="preserve">ОСК </w:t>
            </w:r>
            <w:proofErr w:type="spellStart"/>
            <w:r w:rsidRPr="00624230">
              <w:rPr>
                <w:b/>
                <w:bCs/>
                <w:color w:val="000000"/>
              </w:rPr>
              <w:t>мкр</w:t>
            </w:r>
            <w:proofErr w:type="spellEnd"/>
            <w:r w:rsidRPr="00624230">
              <w:rPr>
                <w:b/>
                <w:bCs/>
                <w:color w:val="000000"/>
              </w:rPr>
              <w:t xml:space="preserve">. </w:t>
            </w:r>
            <w:proofErr w:type="spellStart"/>
            <w:r w:rsidRPr="00624230">
              <w:rPr>
                <w:b/>
                <w:bCs/>
                <w:color w:val="000000"/>
              </w:rPr>
              <w:t>Керамзитный</w:t>
            </w:r>
            <w:proofErr w:type="spellEnd"/>
          </w:p>
        </w:tc>
      </w:tr>
      <w:tr w:rsidR="006032F8" w:rsidRPr="00624230" w:rsidTr="008108C7">
        <w:trPr>
          <w:trHeight w:val="600"/>
        </w:trPr>
        <w:tc>
          <w:tcPr>
            <w:tcW w:w="579" w:type="pct"/>
            <w:tcBorders>
              <w:top w:val="nil"/>
              <w:left w:val="single" w:sz="4" w:space="0" w:color="auto"/>
              <w:bottom w:val="single" w:sz="4" w:space="0" w:color="auto"/>
              <w:right w:val="single" w:sz="4" w:space="0" w:color="auto"/>
            </w:tcBorders>
            <w:shd w:val="clear" w:color="auto" w:fill="auto"/>
            <w:vAlign w:val="bottom"/>
            <w:hideMark/>
          </w:tcPr>
          <w:p w:rsidR="006032F8" w:rsidRPr="00624230" w:rsidRDefault="006032F8" w:rsidP="008108C7">
            <w:pPr>
              <w:ind w:left="-57" w:right="-57"/>
              <w:rPr>
                <w:color w:val="000000"/>
                <w:szCs w:val="22"/>
              </w:rPr>
            </w:pPr>
            <w:r w:rsidRPr="00624230">
              <w:rPr>
                <w:color w:val="000000"/>
                <w:szCs w:val="22"/>
              </w:rPr>
              <w:t xml:space="preserve">Годовой объем отведенных стоков </w:t>
            </w:r>
          </w:p>
        </w:tc>
        <w:tc>
          <w:tcPr>
            <w:tcW w:w="288" w:type="pct"/>
            <w:tcBorders>
              <w:top w:val="nil"/>
              <w:left w:val="nil"/>
              <w:bottom w:val="single" w:sz="4" w:space="0" w:color="auto"/>
              <w:right w:val="single" w:sz="4" w:space="0" w:color="auto"/>
            </w:tcBorders>
            <w:shd w:val="clear" w:color="auto" w:fill="auto"/>
            <w:noWrap/>
            <w:vAlign w:val="center"/>
            <w:hideMark/>
          </w:tcPr>
          <w:p w:rsidR="006032F8" w:rsidRPr="00624230" w:rsidRDefault="006032F8" w:rsidP="008108C7">
            <w:pPr>
              <w:ind w:left="-57" w:right="-57"/>
              <w:jc w:val="center"/>
              <w:rPr>
                <w:color w:val="000000"/>
                <w:szCs w:val="22"/>
              </w:rPr>
            </w:pPr>
            <w:r w:rsidRPr="00624230">
              <w:rPr>
                <w:color w:val="000000"/>
                <w:szCs w:val="22"/>
              </w:rPr>
              <w:t>тыс. м³</w:t>
            </w:r>
          </w:p>
        </w:tc>
        <w:tc>
          <w:tcPr>
            <w:tcW w:w="337"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152,4</w:t>
            </w:r>
          </w:p>
        </w:tc>
        <w:tc>
          <w:tcPr>
            <w:tcW w:w="290"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13,93</w:t>
            </w:r>
          </w:p>
        </w:tc>
        <w:tc>
          <w:tcPr>
            <w:tcW w:w="337"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12,55</w:t>
            </w:r>
          </w:p>
        </w:tc>
        <w:tc>
          <w:tcPr>
            <w:tcW w:w="284"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14,13</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14</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12,62</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12,28</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13,44</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12,06</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12,57</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10,73</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11,11</w:t>
            </w:r>
          </w:p>
        </w:tc>
        <w:tc>
          <w:tcPr>
            <w:tcW w:w="317"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12,98</w:t>
            </w:r>
          </w:p>
        </w:tc>
      </w:tr>
      <w:tr w:rsidR="006032F8" w:rsidRPr="00624230" w:rsidTr="008108C7">
        <w:trPr>
          <w:trHeight w:val="600"/>
        </w:trPr>
        <w:tc>
          <w:tcPr>
            <w:tcW w:w="579" w:type="pct"/>
            <w:tcBorders>
              <w:top w:val="nil"/>
              <w:left w:val="single" w:sz="4" w:space="0" w:color="auto"/>
              <w:bottom w:val="single" w:sz="4" w:space="0" w:color="auto"/>
              <w:right w:val="single" w:sz="4" w:space="0" w:color="auto"/>
            </w:tcBorders>
            <w:shd w:val="clear" w:color="auto" w:fill="auto"/>
            <w:vAlign w:val="center"/>
            <w:hideMark/>
          </w:tcPr>
          <w:p w:rsidR="006032F8" w:rsidRPr="00624230" w:rsidRDefault="006032F8" w:rsidP="008108C7">
            <w:pPr>
              <w:ind w:left="-57" w:right="-57"/>
              <w:rPr>
                <w:color w:val="000000"/>
                <w:szCs w:val="22"/>
              </w:rPr>
            </w:pPr>
            <w:r w:rsidRPr="00624230">
              <w:rPr>
                <w:color w:val="000000"/>
                <w:szCs w:val="22"/>
              </w:rPr>
              <w:t>Среднесуточный объем отведенных стоков</w:t>
            </w:r>
          </w:p>
        </w:tc>
        <w:tc>
          <w:tcPr>
            <w:tcW w:w="288" w:type="pct"/>
            <w:tcBorders>
              <w:top w:val="nil"/>
              <w:left w:val="nil"/>
              <w:bottom w:val="single" w:sz="4" w:space="0" w:color="auto"/>
              <w:right w:val="single" w:sz="4" w:space="0" w:color="auto"/>
            </w:tcBorders>
            <w:shd w:val="clear" w:color="auto" w:fill="auto"/>
            <w:noWrap/>
            <w:vAlign w:val="center"/>
            <w:hideMark/>
          </w:tcPr>
          <w:p w:rsidR="006032F8" w:rsidRPr="00624230" w:rsidRDefault="006032F8" w:rsidP="008108C7">
            <w:pPr>
              <w:ind w:left="-57" w:right="-57"/>
              <w:jc w:val="center"/>
              <w:rPr>
                <w:color w:val="000000"/>
                <w:szCs w:val="22"/>
              </w:rPr>
            </w:pPr>
            <w:r w:rsidRPr="00624230">
              <w:rPr>
                <w:color w:val="000000"/>
                <w:szCs w:val="22"/>
              </w:rPr>
              <w:t>тыс. м³/</w:t>
            </w:r>
            <w:r w:rsidRPr="00624230">
              <w:rPr>
                <w:color w:val="000000"/>
                <w:szCs w:val="22"/>
              </w:rPr>
              <w:br/>
            </w:r>
            <w:proofErr w:type="spellStart"/>
            <w:r w:rsidRPr="00624230">
              <w:rPr>
                <w:color w:val="000000"/>
                <w:szCs w:val="22"/>
              </w:rPr>
              <w:t>сут</w:t>
            </w:r>
            <w:proofErr w:type="spellEnd"/>
            <w:r w:rsidRPr="00624230">
              <w:rPr>
                <w:color w:val="000000"/>
                <w:szCs w:val="22"/>
              </w:rPr>
              <w:t>.</w:t>
            </w:r>
          </w:p>
        </w:tc>
        <w:tc>
          <w:tcPr>
            <w:tcW w:w="337"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0,418</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0,449</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0,448</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0,456</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0,467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0,407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0,409</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0,434</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0,389</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0,419</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0,346</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0,370</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0,419</w:t>
            </w:r>
          </w:p>
        </w:tc>
      </w:tr>
      <w:tr w:rsidR="006032F8" w:rsidRPr="00624230" w:rsidTr="008108C7">
        <w:trPr>
          <w:trHeight w:val="300"/>
        </w:trPr>
        <w:tc>
          <w:tcPr>
            <w:tcW w:w="5000" w:type="pct"/>
            <w:gridSpan w:val="15"/>
            <w:tcBorders>
              <w:top w:val="nil"/>
              <w:left w:val="single" w:sz="4" w:space="0" w:color="auto"/>
              <w:bottom w:val="single" w:sz="4" w:space="0" w:color="auto"/>
              <w:right w:val="single" w:sz="4" w:space="0" w:color="auto"/>
            </w:tcBorders>
            <w:shd w:val="clear" w:color="auto" w:fill="auto"/>
            <w:vAlign w:val="bottom"/>
            <w:hideMark/>
          </w:tcPr>
          <w:p w:rsidR="006032F8" w:rsidRPr="00624230" w:rsidRDefault="006032F8" w:rsidP="008108C7">
            <w:pPr>
              <w:ind w:left="-57" w:right="-57"/>
              <w:rPr>
                <w:color w:val="000000"/>
              </w:rPr>
            </w:pPr>
            <w:r w:rsidRPr="00624230">
              <w:rPr>
                <w:b/>
                <w:bCs/>
                <w:color w:val="000000"/>
              </w:rPr>
              <w:t xml:space="preserve">ОСК </w:t>
            </w:r>
            <w:proofErr w:type="spellStart"/>
            <w:r w:rsidRPr="00624230">
              <w:rPr>
                <w:b/>
                <w:bCs/>
                <w:color w:val="000000"/>
              </w:rPr>
              <w:t>мкр</w:t>
            </w:r>
            <w:proofErr w:type="spellEnd"/>
            <w:r w:rsidRPr="00624230">
              <w:rPr>
                <w:b/>
                <w:bCs/>
                <w:color w:val="000000"/>
              </w:rPr>
              <w:t xml:space="preserve">. </w:t>
            </w:r>
            <w:proofErr w:type="spellStart"/>
            <w:r w:rsidRPr="00624230">
              <w:rPr>
                <w:b/>
                <w:bCs/>
                <w:color w:val="000000"/>
              </w:rPr>
              <w:t>Утяк</w:t>
            </w:r>
            <w:proofErr w:type="spellEnd"/>
            <w:r w:rsidRPr="00624230">
              <w:rPr>
                <w:color w:val="000000"/>
              </w:rPr>
              <w:t> </w:t>
            </w:r>
          </w:p>
        </w:tc>
      </w:tr>
      <w:tr w:rsidR="006032F8" w:rsidRPr="00624230" w:rsidTr="008108C7">
        <w:trPr>
          <w:trHeight w:val="600"/>
        </w:trPr>
        <w:tc>
          <w:tcPr>
            <w:tcW w:w="579" w:type="pct"/>
            <w:tcBorders>
              <w:top w:val="nil"/>
              <w:left w:val="single" w:sz="4" w:space="0" w:color="auto"/>
              <w:bottom w:val="single" w:sz="4" w:space="0" w:color="auto"/>
              <w:right w:val="single" w:sz="4" w:space="0" w:color="auto"/>
            </w:tcBorders>
            <w:shd w:val="clear" w:color="auto" w:fill="auto"/>
            <w:vAlign w:val="bottom"/>
            <w:hideMark/>
          </w:tcPr>
          <w:p w:rsidR="006032F8" w:rsidRPr="00624230" w:rsidRDefault="006032F8" w:rsidP="008108C7">
            <w:pPr>
              <w:ind w:left="-57" w:right="-57"/>
              <w:rPr>
                <w:color w:val="000000"/>
                <w:szCs w:val="22"/>
              </w:rPr>
            </w:pPr>
            <w:r w:rsidRPr="00624230">
              <w:rPr>
                <w:color w:val="000000"/>
                <w:szCs w:val="22"/>
              </w:rPr>
              <w:t xml:space="preserve">Годовой объем отведенных стоков </w:t>
            </w:r>
          </w:p>
        </w:tc>
        <w:tc>
          <w:tcPr>
            <w:tcW w:w="288" w:type="pct"/>
            <w:tcBorders>
              <w:top w:val="nil"/>
              <w:left w:val="nil"/>
              <w:bottom w:val="single" w:sz="4" w:space="0" w:color="auto"/>
              <w:right w:val="single" w:sz="4" w:space="0" w:color="auto"/>
            </w:tcBorders>
            <w:shd w:val="clear" w:color="auto" w:fill="auto"/>
            <w:noWrap/>
            <w:vAlign w:val="center"/>
            <w:hideMark/>
          </w:tcPr>
          <w:p w:rsidR="006032F8" w:rsidRPr="00624230" w:rsidRDefault="006032F8" w:rsidP="008108C7">
            <w:pPr>
              <w:ind w:left="-57" w:right="-57"/>
              <w:jc w:val="center"/>
              <w:rPr>
                <w:color w:val="000000"/>
                <w:szCs w:val="22"/>
              </w:rPr>
            </w:pPr>
            <w:r w:rsidRPr="00624230">
              <w:rPr>
                <w:color w:val="000000"/>
                <w:szCs w:val="22"/>
              </w:rPr>
              <w:t>тыс. м³</w:t>
            </w:r>
          </w:p>
        </w:tc>
        <w:tc>
          <w:tcPr>
            <w:tcW w:w="337"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48,71</w:t>
            </w:r>
          </w:p>
        </w:tc>
        <w:tc>
          <w:tcPr>
            <w:tcW w:w="290"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6,15</w:t>
            </w:r>
          </w:p>
        </w:tc>
        <w:tc>
          <w:tcPr>
            <w:tcW w:w="337"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4,2</w:t>
            </w:r>
          </w:p>
        </w:tc>
        <w:tc>
          <w:tcPr>
            <w:tcW w:w="284"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4,6</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5,43</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5,19</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3,37</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3,88</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3,59</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3,08</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2,75</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3,4</w:t>
            </w:r>
          </w:p>
        </w:tc>
        <w:tc>
          <w:tcPr>
            <w:tcW w:w="317"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3,07</w:t>
            </w:r>
          </w:p>
        </w:tc>
      </w:tr>
      <w:tr w:rsidR="006032F8" w:rsidRPr="00624230" w:rsidTr="008108C7">
        <w:trPr>
          <w:trHeight w:val="600"/>
        </w:trPr>
        <w:tc>
          <w:tcPr>
            <w:tcW w:w="579" w:type="pct"/>
            <w:tcBorders>
              <w:top w:val="nil"/>
              <w:left w:val="single" w:sz="4" w:space="0" w:color="auto"/>
              <w:bottom w:val="single" w:sz="4" w:space="0" w:color="auto"/>
              <w:right w:val="single" w:sz="4" w:space="0" w:color="auto"/>
            </w:tcBorders>
            <w:shd w:val="clear" w:color="auto" w:fill="auto"/>
            <w:vAlign w:val="center"/>
            <w:hideMark/>
          </w:tcPr>
          <w:p w:rsidR="006032F8" w:rsidRPr="00624230" w:rsidRDefault="006032F8" w:rsidP="008108C7">
            <w:pPr>
              <w:ind w:left="-57" w:right="-57"/>
              <w:rPr>
                <w:color w:val="000000"/>
                <w:szCs w:val="22"/>
              </w:rPr>
            </w:pPr>
            <w:r w:rsidRPr="00624230">
              <w:rPr>
                <w:color w:val="000000"/>
                <w:szCs w:val="22"/>
              </w:rPr>
              <w:t>Среднесуточный объем отведенных стоков</w:t>
            </w:r>
          </w:p>
        </w:tc>
        <w:tc>
          <w:tcPr>
            <w:tcW w:w="288" w:type="pct"/>
            <w:tcBorders>
              <w:top w:val="nil"/>
              <w:left w:val="nil"/>
              <w:bottom w:val="single" w:sz="4" w:space="0" w:color="auto"/>
              <w:right w:val="single" w:sz="4" w:space="0" w:color="auto"/>
            </w:tcBorders>
            <w:shd w:val="clear" w:color="auto" w:fill="auto"/>
            <w:noWrap/>
            <w:vAlign w:val="center"/>
            <w:hideMark/>
          </w:tcPr>
          <w:p w:rsidR="006032F8" w:rsidRPr="00624230" w:rsidRDefault="006032F8" w:rsidP="008108C7">
            <w:pPr>
              <w:ind w:left="-57" w:right="-57"/>
              <w:jc w:val="center"/>
              <w:rPr>
                <w:color w:val="000000"/>
                <w:szCs w:val="22"/>
              </w:rPr>
            </w:pPr>
            <w:r w:rsidRPr="00624230">
              <w:rPr>
                <w:color w:val="000000"/>
                <w:szCs w:val="22"/>
              </w:rPr>
              <w:t>тыс. м³/</w:t>
            </w:r>
          </w:p>
          <w:p w:rsidR="006032F8" w:rsidRPr="00624230" w:rsidRDefault="006032F8" w:rsidP="008108C7">
            <w:pPr>
              <w:ind w:left="-57" w:right="-57"/>
              <w:jc w:val="center"/>
              <w:rPr>
                <w:color w:val="000000"/>
                <w:szCs w:val="22"/>
              </w:rPr>
            </w:pPr>
            <w:proofErr w:type="spellStart"/>
            <w:r w:rsidRPr="00624230">
              <w:rPr>
                <w:color w:val="000000"/>
                <w:szCs w:val="22"/>
              </w:rPr>
              <w:t>сут</w:t>
            </w:r>
            <w:proofErr w:type="spellEnd"/>
            <w:r w:rsidRPr="00624230">
              <w:rPr>
                <w:color w:val="000000"/>
                <w:szCs w:val="22"/>
              </w:rPr>
              <w:t>.</w:t>
            </w:r>
          </w:p>
        </w:tc>
        <w:tc>
          <w:tcPr>
            <w:tcW w:w="337"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0,133</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0,198</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0,150</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0,148</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0,181</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0,167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0,112</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0,125</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0,116</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0,103</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0,089</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0,113</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0,099</w:t>
            </w:r>
          </w:p>
        </w:tc>
      </w:tr>
      <w:tr w:rsidR="006032F8" w:rsidRPr="00624230" w:rsidTr="008108C7">
        <w:trPr>
          <w:trHeight w:val="300"/>
        </w:trPr>
        <w:tc>
          <w:tcPr>
            <w:tcW w:w="5000" w:type="pct"/>
            <w:gridSpan w:val="15"/>
            <w:tcBorders>
              <w:top w:val="nil"/>
              <w:left w:val="single" w:sz="4" w:space="0" w:color="auto"/>
              <w:bottom w:val="single" w:sz="4" w:space="0" w:color="auto"/>
              <w:right w:val="single" w:sz="4" w:space="0" w:color="auto"/>
            </w:tcBorders>
            <w:shd w:val="clear" w:color="auto" w:fill="auto"/>
            <w:vAlign w:val="bottom"/>
            <w:hideMark/>
          </w:tcPr>
          <w:p w:rsidR="006032F8" w:rsidRPr="00624230" w:rsidRDefault="006032F8" w:rsidP="008108C7">
            <w:pPr>
              <w:ind w:left="-57" w:right="-57"/>
              <w:rPr>
                <w:color w:val="000000"/>
              </w:rPr>
            </w:pPr>
            <w:r w:rsidRPr="00624230">
              <w:rPr>
                <w:b/>
                <w:bCs/>
                <w:color w:val="000000"/>
              </w:rPr>
              <w:t xml:space="preserve">ОСК </w:t>
            </w:r>
            <w:proofErr w:type="spellStart"/>
            <w:r w:rsidRPr="00624230">
              <w:rPr>
                <w:b/>
                <w:bCs/>
                <w:color w:val="000000"/>
              </w:rPr>
              <w:t>мкр</w:t>
            </w:r>
            <w:proofErr w:type="spellEnd"/>
            <w:r w:rsidRPr="00624230">
              <w:rPr>
                <w:b/>
                <w:bCs/>
                <w:color w:val="000000"/>
              </w:rPr>
              <w:t>. Увал</w:t>
            </w:r>
            <w:r w:rsidRPr="00624230">
              <w:rPr>
                <w:color w:val="000000"/>
              </w:rPr>
              <w:t> </w:t>
            </w:r>
          </w:p>
        </w:tc>
      </w:tr>
      <w:tr w:rsidR="006032F8" w:rsidRPr="00624230" w:rsidTr="008108C7">
        <w:trPr>
          <w:trHeight w:val="600"/>
        </w:trPr>
        <w:tc>
          <w:tcPr>
            <w:tcW w:w="579" w:type="pct"/>
            <w:tcBorders>
              <w:top w:val="nil"/>
              <w:left w:val="single" w:sz="4" w:space="0" w:color="auto"/>
              <w:bottom w:val="single" w:sz="4" w:space="0" w:color="auto"/>
              <w:right w:val="single" w:sz="4" w:space="0" w:color="auto"/>
            </w:tcBorders>
            <w:shd w:val="clear" w:color="auto" w:fill="auto"/>
            <w:vAlign w:val="bottom"/>
            <w:hideMark/>
          </w:tcPr>
          <w:p w:rsidR="006032F8" w:rsidRPr="00624230" w:rsidRDefault="006032F8" w:rsidP="008108C7">
            <w:pPr>
              <w:ind w:left="-57" w:right="-57"/>
              <w:rPr>
                <w:color w:val="000000"/>
                <w:szCs w:val="22"/>
              </w:rPr>
            </w:pPr>
            <w:r w:rsidRPr="00624230">
              <w:rPr>
                <w:color w:val="000000"/>
                <w:szCs w:val="22"/>
              </w:rPr>
              <w:t xml:space="preserve">Годовой объем отведенных стоков </w:t>
            </w:r>
          </w:p>
        </w:tc>
        <w:tc>
          <w:tcPr>
            <w:tcW w:w="288" w:type="pct"/>
            <w:tcBorders>
              <w:top w:val="nil"/>
              <w:left w:val="nil"/>
              <w:bottom w:val="single" w:sz="4" w:space="0" w:color="auto"/>
              <w:right w:val="single" w:sz="4" w:space="0" w:color="auto"/>
            </w:tcBorders>
            <w:shd w:val="clear" w:color="auto" w:fill="auto"/>
            <w:noWrap/>
            <w:vAlign w:val="center"/>
            <w:hideMark/>
          </w:tcPr>
          <w:p w:rsidR="006032F8" w:rsidRPr="00624230" w:rsidRDefault="006032F8" w:rsidP="008108C7">
            <w:pPr>
              <w:ind w:left="-57" w:right="-57"/>
              <w:jc w:val="center"/>
              <w:rPr>
                <w:color w:val="000000"/>
                <w:szCs w:val="22"/>
              </w:rPr>
            </w:pPr>
            <w:r w:rsidRPr="00624230">
              <w:rPr>
                <w:color w:val="000000"/>
                <w:szCs w:val="22"/>
              </w:rPr>
              <w:t>тыс. м³</w:t>
            </w:r>
          </w:p>
        </w:tc>
        <w:tc>
          <w:tcPr>
            <w:tcW w:w="337"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157,75</w:t>
            </w:r>
          </w:p>
        </w:tc>
        <w:tc>
          <w:tcPr>
            <w:tcW w:w="290"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7,64</w:t>
            </w:r>
          </w:p>
        </w:tc>
        <w:tc>
          <w:tcPr>
            <w:tcW w:w="337"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6,66</w:t>
            </w:r>
          </w:p>
        </w:tc>
        <w:tc>
          <w:tcPr>
            <w:tcW w:w="284"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14,01</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15,87</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19,28</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13,61</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12,61</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15,62</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14,91</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10,73</w:t>
            </w:r>
          </w:p>
        </w:tc>
        <w:tc>
          <w:tcPr>
            <w:tcW w:w="321"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11,98</w:t>
            </w:r>
          </w:p>
        </w:tc>
        <w:tc>
          <w:tcPr>
            <w:tcW w:w="317"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14,83</w:t>
            </w:r>
          </w:p>
        </w:tc>
      </w:tr>
      <w:tr w:rsidR="006032F8" w:rsidRPr="00624230" w:rsidTr="008108C7">
        <w:trPr>
          <w:trHeight w:val="600"/>
        </w:trPr>
        <w:tc>
          <w:tcPr>
            <w:tcW w:w="579" w:type="pct"/>
            <w:tcBorders>
              <w:top w:val="nil"/>
              <w:left w:val="single" w:sz="4" w:space="0" w:color="auto"/>
              <w:bottom w:val="single" w:sz="4" w:space="0" w:color="auto"/>
              <w:right w:val="single" w:sz="4" w:space="0" w:color="auto"/>
            </w:tcBorders>
            <w:shd w:val="clear" w:color="auto" w:fill="auto"/>
            <w:vAlign w:val="center"/>
            <w:hideMark/>
          </w:tcPr>
          <w:p w:rsidR="006032F8" w:rsidRPr="00624230" w:rsidRDefault="006032F8" w:rsidP="008108C7">
            <w:pPr>
              <w:ind w:left="-57" w:right="-57"/>
              <w:rPr>
                <w:color w:val="000000"/>
                <w:szCs w:val="22"/>
              </w:rPr>
            </w:pPr>
            <w:r w:rsidRPr="00624230">
              <w:rPr>
                <w:color w:val="000000"/>
                <w:szCs w:val="22"/>
              </w:rPr>
              <w:t>Среднесуточный объем отведенных стоков</w:t>
            </w:r>
          </w:p>
        </w:tc>
        <w:tc>
          <w:tcPr>
            <w:tcW w:w="288" w:type="pct"/>
            <w:tcBorders>
              <w:top w:val="nil"/>
              <w:left w:val="nil"/>
              <w:bottom w:val="single" w:sz="4" w:space="0" w:color="auto"/>
              <w:right w:val="single" w:sz="4" w:space="0" w:color="auto"/>
            </w:tcBorders>
            <w:shd w:val="clear" w:color="auto" w:fill="auto"/>
            <w:noWrap/>
            <w:vAlign w:val="center"/>
            <w:hideMark/>
          </w:tcPr>
          <w:p w:rsidR="006032F8" w:rsidRPr="00624230" w:rsidRDefault="006032F8" w:rsidP="008108C7">
            <w:pPr>
              <w:ind w:left="-57" w:right="-57"/>
              <w:jc w:val="center"/>
              <w:rPr>
                <w:color w:val="000000"/>
                <w:szCs w:val="22"/>
              </w:rPr>
            </w:pPr>
            <w:r w:rsidRPr="00624230">
              <w:rPr>
                <w:color w:val="000000"/>
                <w:szCs w:val="22"/>
              </w:rPr>
              <w:t>тыс. м³/</w:t>
            </w:r>
          </w:p>
          <w:p w:rsidR="006032F8" w:rsidRPr="00624230" w:rsidRDefault="006032F8" w:rsidP="008108C7">
            <w:pPr>
              <w:ind w:left="-57" w:right="-57"/>
              <w:jc w:val="center"/>
              <w:rPr>
                <w:color w:val="000000"/>
                <w:szCs w:val="22"/>
              </w:rPr>
            </w:pPr>
            <w:proofErr w:type="spellStart"/>
            <w:r w:rsidRPr="00624230">
              <w:rPr>
                <w:color w:val="000000"/>
                <w:szCs w:val="22"/>
              </w:rPr>
              <w:t>сут</w:t>
            </w:r>
            <w:proofErr w:type="spellEnd"/>
            <w:r w:rsidRPr="00624230">
              <w:rPr>
                <w:color w:val="000000"/>
                <w:szCs w:val="22"/>
              </w:rPr>
              <w:t>.</w:t>
            </w:r>
          </w:p>
        </w:tc>
        <w:tc>
          <w:tcPr>
            <w:tcW w:w="337" w:type="pct"/>
            <w:tcBorders>
              <w:top w:val="nil"/>
              <w:left w:val="nil"/>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0,432</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0,246</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0,238</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0,452</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0,529</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0,622</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0,454</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0,407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0,504</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0,497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0,346</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0,399</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32F8" w:rsidRPr="00624230" w:rsidRDefault="006032F8" w:rsidP="008108C7">
            <w:pPr>
              <w:ind w:left="-57" w:right="-57"/>
              <w:jc w:val="center"/>
              <w:rPr>
                <w:color w:val="000000"/>
              </w:rPr>
            </w:pPr>
            <w:r w:rsidRPr="00624230">
              <w:rPr>
                <w:color w:val="000000"/>
              </w:rPr>
              <w:t>0,478</w:t>
            </w:r>
          </w:p>
        </w:tc>
      </w:tr>
    </w:tbl>
    <w:p w:rsidR="009603CA" w:rsidRPr="00624230" w:rsidRDefault="009603CA" w:rsidP="00BF10E3">
      <w:pPr>
        <w:jc w:val="both"/>
        <w:rPr>
          <w:sz w:val="24"/>
          <w:szCs w:val="24"/>
        </w:rPr>
        <w:sectPr w:rsidR="009603CA" w:rsidRPr="00624230" w:rsidSect="009603CA">
          <w:pgSz w:w="16838" w:h="11906" w:orient="landscape"/>
          <w:pgMar w:top="1134" w:right="1134" w:bottom="567" w:left="1134" w:header="567" w:footer="760" w:gutter="0"/>
          <w:cols w:space="720"/>
          <w:docGrid w:linePitch="272"/>
        </w:sectPr>
      </w:pPr>
    </w:p>
    <w:p w:rsidR="00693A5E" w:rsidRDefault="00693A5E" w:rsidP="00693A5E">
      <w:pPr>
        <w:ind w:firstLine="709"/>
        <w:jc w:val="both"/>
        <w:rPr>
          <w:bCs/>
          <w:iCs/>
          <w:sz w:val="28"/>
          <w:szCs w:val="28"/>
        </w:rPr>
      </w:pPr>
      <w:bookmarkStart w:id="64" w:name="_Toc387822204"/>
      <w:bookmarkStart w:id="65" w:name="_Toc417484366"/>
      <w:r w:rsidRPr="00693A5E">
        <w:rPr>
          <w:bCs/>
          <w:iCs/>
          <w:sz w:val="28"/>
          <w:szCs w:val="28"/>
        </w:rPr>
        <w:lastRenderedPageBreak/>
        <w:t>Анализ дефицитов и резервов производственных мощностей по технологическим зонам водоотведения</w:t>
      </w:r>
      <w:r>
        <w:rPr>
          <w:bCs/>
          <w:iCs/>
          <w:sz w:val="28"/>
          <w:szCs w:val="28"/>
        </w:rPr>
        <w:t xml:space="preserve"> муниципального образования город </w:t>
      </w:r>
      <w:r w:rsidR="00137477">
        <w:rPr>
          <w:bCs/>
          <w:iCs/>
          <w:sz w:val="28"/>
          <w:szCs w:val="28"/>
        </w:rPr>
        <w:t>Курган</w:t>
      </w:r>
      <w:r w:rsidR="00137477" w:rsidRPr="00693A5E">
        <w:rPr>
          <w:bCs/>
          <w:iCs/>
          <w:sz w:val="28"/>
          <w:szCs w:val="28"/>
        </w:rPr>
        <w:t xml:space="preserve"> представлен</w:t>
      </w:r>
      <w:r w:rsidRPr="00693A5E">
        <w:rPr>
          <w:bCs/>
          <w:iCs/>
          <w:sz w:val="28"/>
          <w:szCs w:val="28"/>
        </w:rPr>
        <w:t xml:space="preserve"> в табл. </w:t>
      </w:r>
      <w:r w:rsidR="00E04B51">
        <w:rPr>
          <w:bCs/>
          <w:iCs/>
          <w:sz w:val="28"/>
          <w:szCs w:val="28"/>
        </w:rPr>
        <w:t>18</w:t>
      </w:r>
      <w:r>
        <w:rPr>
          <w:bCs/>
          <w:iCs/>
          <w:sz w:val="28"/>
          <w:szCs w:val="28"/>
        </w:rPr>
        <w:t xml:space="preserve">. </w:t>
      </w:r>
    </w:p>
    <w:p w:rsidR="00796DF4" w:rsidRDefault="00796DF4" w:rsidP="00796DF4">
      <w:pPr>
        <w:tabs>
          <w:tab w:val="left" w:pos="1134"/>
        </w:tabs>
        <w:autoSpaceDE w:val="0"/>
        <w:autoSpaceDN w:val="0"/>
        <w:adjustRightInd w:val="0"/>
        <w:ind w:firstLine="709"/>
        <w:jc w:val="both"/>
        <w:rPr>
          <w:sz w:val="28"/>
          <w:szCs w:val="28"/>
        </w:rPr>
      </w:pPr>
      <w:r w:rsidRPr="00E25630">
        <w:rPr>
          <w:sz w:val="28"/>
          <w:szCs w:val="28"/>
        </w:rPr>
        <w:t xml:space="preserve">Резерв мощности очистных сооружений по проектной мощности </w:t>
      </w:r>
      <w:r>
        <w:rPr>
          <w:sz w:val="28"/>
          <w:szCs w:val="28"/>
        </w:rPr>
        <w:t>определен как разница между производительностью очистных сооружений и с</w:t>
      </w:r>
      <w:r w:rsidRPr="00E25630">
        <w:rPr>
          <w:sz w:val="28"/>
          <w:szCs w:val="28"/>
        </w:rPr>
        <w:t>реднесуточным притоком сточных вод в сутки максимального потребления.</w:t>
      </w:r>
      <w:r>
        <w:rPr>
          <w:sz w:val="28"/>
          <w:szCs w:val="28"/>
        </w:rPr>
        <w:t xml:space="preserve"> Расчет резерва мощности представлен в двух вариантах – по проектной мощности и по фактической мощности.</w:t>
      </w:r>
    </w:p>
    <w:p w:rsidR="00796DF4" w:rsidRDefault="00796DF4" w:rsidP="00693A5E">
      <w:pPr>
        <w:ind w:firstLine="709"/>
        <w:jc w:val="both"/>
        <w:rPr>
          <w:bCs/>
          <w:iCs/>
          <w:sz w:val="28"/>
          <w:szCs w:val="28"/>
        </w:rPr>
      </w:pPr>
      <w:r>
        <w:rPr>
          <w:bCs/>
          <w:iCs/>
          <w:sz w:val="28"/>
          <w:szCs w:val="28"/>
        </w:rPr>
        <w:t xml:space="preserve">По фактическим данным за 2013-2014 гг. в технологической зоне </w:t>
      </w:r>
      <w:r>
        <w:rPr>
          <w:bCs/>
          <w:iCs/>
          <w:sz w:val="28"/>
          <w:szCs w:val="28"/>
        </w:rPr>
        <w:br/>
        <w:t xml:space="preserve">ОСК г. Кургана наблюдался дефицит фактической производственной мощности. </w:t>
      </w:r>
      <w:r>
        <w:rPr>
          <w:bCs/>
          <w:iCs/>
          <w:sz w:val="28"/>
          <w:szCs w:val="28"/>
        </w:rPr>
        <w:br/>
      </w:r>
      <w:r w:rsidR="00827AE2">
        <w:rPr>
          <w:bCs/>
          <w:iCs/>
          <w:sz w:val="28"/>
          <w:szCs w:val="28"/>
        </w:rPr>
        <w:t>В</w:t>
      </w:r>
      <w:r>
        <w:rPr>
          <w:bCs/>
          <w:iCs/>
          <w:sz w:val="28"/>
          <w:szCs w:val="28"/>
        </w:rPr>
        <w:t xml:space="preserve"> 2015 г. в связи с</w:t>
      </w:r>
      <w:r w:rsidR="009007B8">
        <w:rPr>
          <w:bCs/>
          <w:iCs/>
          <w:sz w:val="28"/>
          <w:szCs w:val="28"/>
        </w:rPr>
        <w:t>о</w:t>
      </w:r>
      <w:r>
        <w:rPr>
          <w:bCs/>
          <w:iCs/>
          <w:sz w:val="28"/>
          <w:szCs w:val="28"/>
        </w:rPr>
        <w:t xml:space="preserve"> снижением среднесуточного притока сточных вод</w:t>
      </w:r>
      <w:r w:rsidR="009007B8">
        <w:rPr>
          <w:bCs/>
          <w:iCs/>
          <w:sz w:val="28"/>
          <w:szCs w:val="28"/>
        </w:rPr>
        <w:t xml:space="preserve"> </w:t>
      </w:r>
      <w:r w:rsidR="00137477">
        <w:rPr>
          <w:bCs/>
          <w:iCs/>
          <w:sz w:val="28"/>
          <w:szCs w:val="28"/>
        </w:rPr>
        <w:t xml:space="preserve">дефицит </w:t>
      </w:r>
      <w:r w:rsidR="009007B8">
        <w:rPr>
          <w:bCs/>
          <w:iCs/>
          <w:sz w:val="28"/>
          <w:szCs w:val="28"/>
        </w:rPr>
        <w:t xml:space="preserve">производственной мощности отсутствовал. </w:t>
      </w:r>
    </w:p>
    <w:p w:rsidR="00137477" w:rsidRDefault="00796DF4" w:rsidP="00137477">
      <w:pPr>
        <w:ind w:firstLine="709"/>
        <w:jc w:val="both"/>
        <w:rPr>
          <w:bCs/>
          <w:iCs/>
          <w:sz w:val="28"/>
          <w:szCs w:val="28"/>
        </w:rPr>
      </w:pPr>
      <w:r>
        <w:rPr>
          <w:bCs/>
          <w:iCs/>
          <w:sz w:val="28"/>
          <w:szCs w:val="28"/>
        </w:rPr>
        <w:t xml:space="preserve"> </w:t>
      </w:r>
      <w:r w:rsidR="00137477">
        <w:rPr>
          <w:bCs/>
          <w:iCs/>
          <w:sz w:val="28"/>
          <w:szCs w:val="28"/>
        </w:rPr>
        <w:t xml:space="preserve">В технологической зоне ОСК </w:t>
      </w:r>
      <w:proofErr w:type="spellStart"/>
      <w:r w:rsidR="00137477">
        <w:rPr>
          <w:bCs/>
          <w:iCs/>
          <w:sz w:val="28"/>
          <w:szCs w:val="28"/>
        </w:rPr>
        <w:t>мкр</w:t>
      </w:r>
      <w:proofErr w:type="spellEnd"/>
      <w:r w:rsidR="00137477">
        <w:rPr>
          <w:bCs/>
          <w:iCs/>
          <w:sz w:val="28"/>
          <w:szCs w:val="28"/>
        </w:rPr>
        <w:t xml:space="preserve">. Увал дефицит производственной мощности </w:t>
      </w:r>
      <w:r w:rsidR="00E461BD">
        <w:rPr>
          <w:bCs/>
          <w:iCs/>
          <w:sz w:val="28"/>
          <w:szCs w:val="28"/>
        </w:rPr>
        <w:t>наблюдался</w:t>
      </w:r>
      <w:r w:rsidR="00E461BD" w:rsidRPr="00E461BD">
        <w:rPr>
          <w:bCs/>
          <w:iCs/>
          <w:sz w:val="28"/>
          <w:szCs w:val="28"/>
        </w:rPr>
        <w:t xml:space="preserve"> </w:t>
      </w:r>
      <w:r w:rsidR="00E461BD">
        <w:rPr>
          <w:bCs/>
          <w:iCs/>
          <w:sz w:val="28"/>
          <w:szCs w:val="28"/>
        </w:rPr>
        <w:t>в 2013 г.</w:t>
      </w:r>
    </w:p>
    <w:p w:rsidR="00693A5E" w:rsidRPr="00693A5E" w:rsidRDefault="00693A5E" w:rsidP="00137477">
      <w:pPr>
        <w:ind w:firstLine="709"/>
        <w:jc w:val="right"/>
        <w:rPr>
          <w:b/>
          <w:sz w:val="24"/>
        </w:rPr>
      </w:pPr>
      <w:r w:rsidRPr="00693A5E">
        <w:rPr>
          <w:b/>
          <w:sz w:val="24"/>
        </w:rPr>
        <w:t xml:space="preserve">Таблица </w:t>
      </w:r>
      <w:r w:rsidR="000132A0" w:rsidRPr="00693A5E">
        <w:rPr>
          <w:b/>
          <w:sz w:val="24"/>
        </w:rPr>
        <w:fldChar w:fldCharType="begin"/>
      </w:r>
      <w:r w:rsidRPr="00693A5E">
        <w:rPr>
          <w:b/>
          <w:sz w:val="24"/>
        </w:rPr>
        <w:instrText xml:space="preserve"> SEQ Таблица \* ARABIC </w:instrText>
      </w:r>
      <w:r w:rsidR="000132A0" w:rsidRPr="00693A5E">
        <w:rPr>
          <w:b/>
          <w:sz w:val="24"/>
        </w:rPr>
        <w:fldChar w:fldCharType="separate"/>
      </w:r>
      <w:r w:rsidR="006C14DF">
        <w:rPr>
          <w:b/>
          <w:noProof/>
          <w:sz w:val="24"/>
        </w:rPr>
        <w:t>1</w:t>
      </w:r>
      <w:r w:rsidR="000132A0" w:rsidRPr="00693A5E">
        <w:rPr>
          <w:b/>
          <w:sz w:val="24"/>
        </w:rPr>
        <w:fldChar w:fldCharType="end"/>
      </w:r>
      <w:r w:rsidR="00E04B51">
        <w:rPr>
          <w:b/>
          <w:sz w:val="24"/>
        </w:rPr>
        <w:t>8</w:t>
      </w:r>
    </w:p>
    <w:p w:rsidR="00693A5E" w:rsidRPr="00693A5E" w:rsidRDefault="00693A5E" w:rsidP="00693A5E">
      <w:pPr>
        <w:jc w:val="center"/>
        <w:rPr>
          <w:b/>
          <w:sz w:val="18"/>
        </w:rPr>
      </w:pPr>
      <w:r w:rsidRPr="00693A5E">
        <w:rPr>
          <w:b/>
          <w:bCs/>
          <w:iCs/>
          <w:sz w:val="24"/>
          <w:szCs w:val="28"/>
        </w:rPr>
        <w:t xml:space="preserve">Анализ дефицитов и резервов производственных мощностей по технологическим зонам </w:t>
      </w:r>
      <w:r w:rsidR="00137477" w:rsidRPr="00693A5E">
        <w:rPr>
          <w:b/>
          <w:bCs/>
          <w:iCs/>
          <w:sz w:val="24"/>
          <w:szCs w:val="28"/>
        </w:rPr>
        <w:t>водоотведения муниципального</w:t>
      </w:r>
      <w:r w:rsidRPr="00693A5E">
        <w:rPr>
          <w:b/>
          <w:bCs/>
          <w:iCs/>
          <w:sz w:val="24"/>
          <w:szCs w:val="28"/>
        </w:rPr>
        <w:t xml:space="preserve"> образования город Курган</w:t>
      </w:r>
    </w:p>
    <w:p w:rsidR="00FF099D" w:rsidRDefault="00FF099D"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2F1189" w:rsidRDefault="002F1189" w:rsidP="00693A5E">
      <w:pPr>
        <w:ind w:firstLine="709"/>
        <w:jc w:val="both"/>
        <w:rPr>
          <w:bCs/>
          <w:iCs/>
          <w:sz w:val="28"/>
          <w:szCs w:val="28"/>
        </w:rPr>
      </w:pPr>
    </w:p>
    <w:p w:rsidR="003B6517" w:rsidRPr="00624230" w:rsidRDefault="003B6517" w:rsidP="00603275">
      <w:pPr>
        <w:pStyle w:val="22"/>
        <w:numPr>
          <w:ilvl w:val="2"/>
          <w:numId w:val="49"/>
        </w:numPr>
        <w:tabs>
          <w:tab w:val="clear" w:pos="1134"/>
          <w:tab w:val="left" w:pos="1418"/>
        </w:tabs>
        <w:spacing w:before="0" w:after="0"/>
        <w:ind w:left="1418" w:hanging="709"/>
        <w:rPr>
          <w:bCs/>
          <w:iCs/>
        </w:rPr>
      </w:pPr>
      <w:bookmarkStart w:id="66" w:name="_Toc462657363"/>
      <w:r w:rsidRPr="00624230">
        <w:rPr>
          <w:bCs/>
          <w:iCs/>
        </w:rPr>
        <w:t xml:space="preserve">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w:t>
      </w:r>
      <w:bookmarkEnd w:id="64"/>
      <w:bookmarkEnd w:id="65"/>
      <w:r w:rsidR="00B73616" w:rsidRPr="00624230">
        <w:rPr>
          <w:bCs/>
          <w:iCs/>
        </w:rPr>
        <w:t>города</w:t>
      </w:r>
      <w:bookmarkEnd w:id="66"/>
    </w:p>
    <w:p w:rsidR="003B6517" w:rsidRPr="00624230" w:rsidRDefault="003B6517" w:rsidP="00CC06C7">
      <w:pPr>
        <w:autoSpaceDE w:val="0"/>
        <w:autoSpaceDN w:val="0"/>
        <w:adjustRightInd w:val="0"/>
        <w:ind w:firstLine="709"/>
        <w:jc w:val="both"/>
        <w:rPr>
          <w:rFonts w:eastAsia="Arial Unicode MS"/>
          <w:color w:val="000000"/>
          <w:sz w:val="28"/>
          <w:szCs w:val="28"/>
          <w:u w:color="000000"/>
        </w:rPr>
      </w:pPr>
    </w:p>
    <w:p w:rsidR="005B59E4" w:rsidRDefault="005B59E4" w:rsidP="00050FD7">
      <w:pPr>
        <w:tabs>
          <w:tab w:val="left" w:pos="1134"/>
        </w:tabs>
        <w:autoSpaceDE w:val="0"/>
        <w:autoSpaceDN w:val="0"/>
        <w:adjustRightInd w:val="0"/>
        <w:ind w:firstLine="709"/>
        <w:jc w:val="both"/>
        <w:rPr>
          <w:sz w:val="28"/>
          <w:szCs w:val="28"/>
        </w:rPr>
      </w:pPr>
      <w:r w:rsidRPr="00624230">
        <w:rPr>
          <w:sz w:val="28"/>
          <w:szCs w:val="28"/>
        </w:rPr>
        <w:t xml:space="preserve">Прогнозные балансы поступления сточных вод в централизованную систему водоотведения и отведения стоков по технологическим зонам водоотведения сформирован по </w:t>
      </w:r>
      <w:r w:rsidR="005A1215" w:rsidRPr="00624230">
        <w:rPr>
          <w:sz w:val="28"/>
          <w:szCs w:val="28"/>
        </w:rPr>
        <w:t>основному (реалистичному)</w:t>
      </w:r>
      <w:r w:rsidRPr="00624230">
        <w:rPr>
          <w:sz w:val="28"/>
          <w:szCs w:val="28"/>
        </w:rPr>
        <w:t xml:space="preserve"> сценарию развития города, принятому в Схеме водоснабжения муниципального образования город Курган.</w:t>
      </w:r>
    </w:p>
    <w:p w:rsidR="00535225" w:rsidRPr="00505D06" w:rsidRDefault="00535225" w:rsidP="00535225">
      <w:pPr>
        <w:pStyle w:val="S6"/>
        <w:spacing w:line="240" w:lineRule="auto"/>
        <w:rPr>
          <w:color w:val="000000" w:themeColor="text1"/>
          <w:sz w:val="28"/>
          <w:szCs w:val="28"/>
        </w:rPr>
      </w:pPr>
      <w:r>
        <w:rPr>
          <w:color w:val="000000" w:themeColor="text1"/>
          <w:sz w:val="28"/>
          <w:szCs w:val="28"/>
        </w:rPr>
        <w:t xml:space="preserve">Реалистичный сценарий развития системы водоснабжения основывается на соответствующем сценарии развития города Кургана, принятом за основу в стратегических документах, разработанных в муниципальном образовании (Генеральный план </w:t>
      </w:r>
      <w:r w:rsidRPr="004F4740">
        <w:rPr>
          <w:color w:val="000000" w:themeColor="text1"/>
          <w:sz w:val="28"/>
          <w:szCs w:val="28"/>
        </w:rPr>
        <w:t>муниципального образования города Кургана</w:t>
      </w:r>
      <w:r>
        <w:rPr>
          <w:color w:val="000000" w:themeColor="text1"/>
          <w:sz w:val="28"/>
          <w:szCs w:val="28"/>
        </w:rPr>
        <w:t>,</w:t>
      </w:r>
      <w:r w:rsidRPr="004F4740">
        <w:rPr>
          <w:color w:val="000000" w:themeColor="text1"/>
          <w:sz w:val="28"/>
          <w:szCs w:val="28"/>
        </w:rPr>
        <w:t xml:space="preserve"> </w:t>
      </w:r>
      <w:r>
        <w:rPr>
          <w:color w:val="000000" w:themeColor="text1"/>
          <w:sz w:val="28"/>
          <w:szCs w:val="28"/>
        </w:rPr>
        <w:t xml:space="preserve">Программа комплексного развития систем коммунальной инфраструктуры </w:t>
      </w:r>
      <w:r w:rsidRPr="004F4740">
        <w:rPr>
          <w:color w:val="000000" w:themeColor="text1"/>
          <w:sz w:val="28"/>
          <w:szCs w:val="28"/>
        </w:rPr>
        <w:t>городского округа – города Кургана Курганской области на период до 2028 года</w:t>
      </w:r>
      <w:r>
        <w:rPr>
          <w:color w:val="000000" w:themeColor="text1"/>
          <w:sz w:val="28"/>
          <w:szCs w:val="28"/>
        </w:rPr>
        <w:t xml:space="preserve">).  </w:t>
      </w:r>
    </w:p>
    <w:p w:rsidR="00535225" w:rsidRPr="00FA22DC" w:rsidRDefault="00535225" w:rsidP="00535225">
      <w:pPr>
        <w:pStyle w:val="24"/>
        <w:tabs>
          <w:tab w:val="left" w:pos="1134"/>
        </w:tabs>
        <w:spacing w:line="240" w:lineRule="auto"/>
        <w:rPr>
          <w:sz w:val="28"/>
          <w:szCs w:val="28"/>
        </w:rPr>
      </w:pPr>
      <w:r w:rsidRPr="00CA4178">
        <w:rPr>
          <w:sz w:val="28"/>
          <w:szCs w:val="28"/>
        </w:rPr>
        <w:t xml:space="preserve">С учетом изменений социально-экономического развития </w:t>
      </w:r>
      <w:r>
        <w:rPr>
          <w:sz w:val="28"/>
          <w:szCs w:val="28"/>
        </w:rPr>
        <w:t xml:space="preserve">муниципального образования город Курган </w:t>
      </w:r>
      <w:r w:rsidRPr="00CA4178">
        <w:rPr>
          <w:sz w:val="28"/>
          <w:szCs w:val="28"/>
        </w:rPr>
        <w:t xml:space="preserve">в </w:t>
      </w:r>
      <w:r>
        <w:rPr>
          <w:sz w:val="28"/>
          <w:szCs w:val="28"/>
        </w:rPr>
        <w:t xml:space="preserve">актуализированную Схему водоснабжения </w:t>
      </w:r>
      <w:r w:rsidRPr="00CA4178">
        <w:rPr>
          <w:sz w:val="28"/>
          <w:szCs w:val="28"/>
        </w:rPr>
        <w:t>принят</w:t>
      </w:r>
      <w:r>
        <w:rPr>
          <w:sz w:val="28"/>
          <w:szCs w:val="28"/>
        </w:rPr>
        <w:t xml:space="preserve"> прогноз численности населения в соответствии с реалистичным сценарием развития, принятым в Программе комплексного развития систем коммунальной инфраструктуры города Кургана на период до 2028 года</w:t>
      </w:r>
      <w:r>
        <w:rPr>
          <w:rStyle w:val="affd"/>
          <w:sz w:val="28"/>
          <w:szCs w:val="28"/>
        </w:rPr>
        <w:footnoteReference w:id="9"/>
      </w:r>
      <w:r>
        <w:rPr>
          <w:sz w:val="28"/>
          <w:szCs w:val="28"/>
        </w:rPr>
        <w:t xml:space="preserve">, откорректированный на величину отклонений ранее разработанного прогноза от фактически достигнутых значений по состоянию на 01.01.2016 г. (прогноз численности населения на 2028 г. снижен на 1,1 тыс. чел.). Разработанный прогноз согласован с основными </w:t>
      </w:r>
      <w:r>
        <w:rPr>
          <w:sz w:val="28"/>
          <w:szCs w:val="28"/>
        </w:rPr>
        <w:lastRenderedPageBreak/>
        <w:t>показателями прогноза социально-экономического развития муниципального образования на 2016 год и плановый период до 2018 года</w:t>
      </w:r>
      <w:r>
        <w:rPr>
          <w:rStyle w:val="affd"/>
          <w:sz w:val="28"/>
          <w:szCs w:val="28"/>
        </w:rPr>
        <w:footnoteReference w:id="10"/>
      </w:r>
      <w:r>
        <w:rPr>
          <w:sz w:val="28"/>
          <w:szCs w:val="28"/>
        </w:rPr>
        <w:t>.</w:t>
      </w:r>
    </w:p>
    <w:p w:rsidR="00535225" w:rsidRPr="004E56E1" w:rsidRDefault="00535225" w:rsidP="00535225">
      <w:pPr>
        <w:pStyle w:val="24"/>
        <w:tabs>
          <w:tab w:val="left" w:pos="1134"/>
        </w:tabs>
        <w:spacing w:line="240" w:lineRule="auto"/>
        <w:rPr>
          <w:sz w:val="28"/>
          <w:szCs w:val="28"/>
        </w:rPr>
      </w:pPr>
      <w:r w:rsidRPr="00566621">
        <w:rPr>
          <w:sz w:val="28"/>
          <w:szCs w:val="28"/>
        </w:rPr>
        <w:t xml:space="preserve">Прогнозируемая численность муниципального образования </w:t>
      </w:r>
      <w:r>
        <w:rPr>
          <w:sz w:val="28"/>
          <w:szCs w:val="28"/>
        </w:rPr>
        <w:t xml:space="preserve">город Курган </w:t>
      </w:r>
      <w:r w:rsidRPr="00566621">
        <w:rPr>
          <w:sz w:val="28"/>
          <w:szCs w:val="28"/>
        </w:rPr>
        <w:t>к 202</w:t>
      </w:r>
      <w:r>
        <w:rPr>
          <w:sz w:val="28"/>
          <w:szCs w:val="28"/>
        </w:rPr>
        <w:t>8</w:t>
      </w:r>
      <w:r w:rsidRPr="00566621">
        <w:rPr>
          <w:sz w:val="28"/>
          <w:szCs w:val="28"/>
        </w:rPr>
        <w:t xml:space="preserve"> г. составит </w:t>
      </w:r>
      <w:r>
        <w:rPr>
          <w:sz w:val="28"/>
          <w:szCs w:val="28"/>
        </w:rPr>
        <w:t>333,9 тыс.</w:t>
      </w:r>
      <w:r w:rsidRPr="00566621">
        <w:rPr>
          <w:sz w:val="28"/>
          <w:szCs w:val="28"/>
        </w:rPr>
        <w:t xml:space="preserve"> чел., что на </w:t>
      </w:r>
      <w:r>
        <w:rPr>
          <w:sz w:val="28"/>
          <w:szCs w:val="28"/>
        </w:rPr>
        <w:t>2,3</w:t>
      </w:r>
      <w:r w:rsidRPr="00566621">
        <w:rPr>
          <w:sz w:val="28"/>
          <w:szCs w:val="28"/>
        </w:rPr>
        <w:t xml:space="preserve">% больше уровня 2015 г. </w:t>
      </w:r>
    </w:p>
    <w:p w:rsidR="00535225" w:rsidRPr="004B1FDE" w:rsidRDefault="00535225" w:rsidP="00535225">
      <w:pPr>
        <w:pStyle w:val="24"/>
        <w:spacing w:line="240" w:lineRule="auto"/>
        <w:ind w:firstLine="720"/>
        <w:rPr>
          <w:sz w:val="28"/>
          <w:szCs w:val="28"/>
        </w:rPr>
      </w:pPr>
      <w:r w:rsidRPr="004B1FDE">
        <w:rPr>
          <w:sz w:val="28"/>
          <w:szCs w:val="28"/>
        </w:rPr>
        <w:t>Общая площадь жилищного фонда муниципального образования</w:t>
      </w:r>
      <w:r>
        <w:rPr>
          <w:sz w:val="28"/>
          <w:szCs w:val="28"/>
        </w:rPr>
        <w:t xml:space="preserve"> город Курган</w:t>
      </w:r>
      <w:r w:rsidRPr="004B1FDE">
        <w:rPr>
          <w:sz w:val="28"/>
          <w:szCs w:val="28"/>
        </w:rPr>
        <w:t xml:space="preserve"> составит к 202</w:t>
      </w:r>
      <w:r>
        <w:rPr>
          <w:sz w:val="28"/>
          <w:szCs w:val="28"/>
        </w:rPr>
        <w:t>8</w:t>
      </w:r>
      <w:r w:rsidRPr="004B1FDE">
        <w:rPr>
          <w:sz w:val="28"/>
          <w:szCs w:val="28"/>
        </w:rPr>
        <w:t xml:space="preserve"> г. </w:t>
      </w:r>
      <w:r>
        <w:rPr>
          <w:sz w:val="28"/>
          <w:szCs w:val="28"/>
        </w:rPr>
        <w:t xml:space="preserve">12 388,9 </w:t>
      </w:r>
      <w:r w:rsidRPr="004B1FDE">
        <w:rPr>
          <w:sz w:val="28"/>
          <w:szCs w:val="28"/>
        </w:rPr>
        <w:t>тыс. м</w:t>
      </w:r>
      <w:r w:rsidRPr="004B1FDE">
        <w:rPr>
          <w:sz w:val="28"/>
          <w:szCs w:val="28"/>
          <w:vertAlign w:val="superscript"/>
        </w:rPr>
        <w:t>2</w:t>
      </w:r>
      <w:r w:rsidRPr="004B1FDE">
        <w:rPr>
          <w:sz w:val="28"/>
          <w:szCs w:val="28"/>
        </w:rPr>
        <w:t>, темп роста 202</w:t>
      </w:r>
      <w:r>
        <w:rPr>
          <w:sz w:val="28"/>
          <w:szCs w:val="28"/>
        </w:rPr>
        <w:t>8</w:t>
      </w:r>
      <w:r w:rsidRPr="004B1FDE">
        <w:rPr>
          <w:sz w:val="28"/>
          <w:szCs w:val="28"/>
        </w:rPr>
        <w:t>/2015 гг. – 1</w:t>
      </w:r>
      <w:r>
        <w:rPr>
          <w:sz w:val="28"/>
          <w:szCs w:val="28"/>
        </w:rPr>
        <w:t>60%</w:t>
      </w:r>
      <w:r w:rsidRPr="004B1FDE">
        <w:rPr>
          <w:sz w:val="28"/>
          <w:szCs w:val="28"/>
        </w:rPr>
        <w:t>. Общий объем ввода жилья за период 201</w:t>
      </w:r>
      <w:r>
        <w:rPr>
          <w:sz w:val="28"/>
          <w:szCs w:val="28"/>
        </w:rPr>
        <w:t>7</w:t>
      </w:r>
      <w:r w:rsidRPr="004B1FDE">
        <w:rPr>
          <w:sz w:val="28"/>
          <w:szCs w:val="28"/>
        </w:rPr>
        <w:t>-202</w:t>
      </w:r>
      <w:r>
        <w:rPr>
          <w:sz w:val="28"/>
          <w:szCs w:val="28"/>
        </w:rPr>
        <w:t>8</w:t>
      </w:r>
      <w:r w:rsidRPr="004B1FDE">
        <w:rPr>
          <w:sz w:val="28"/>
          <w:szCs w:val="28"/>
        </w:rPr>
        <w:t xml:space="preserve"> гг. запланирован в объеме </w:t>
      </w:r>
      <w:r>
        <w:rPr>
          <w:sz w:val="28"/>
          <w:szCs w:val="28"/>
        </w:rPr>
        <w:br/>
      </w:r>
      <w:r w:rsidRPr="004B1FDE">
        <w:rPr>
          <w:sz w:val="28"/>
          <w:szCs w:val="28"/>
        </w:rPr>
        <w:t>4</w:t>
      </w:r>
      <w:r>
        <w:rPr>
          <w:sz w:val="28"/>
          <w:szCs w:val="28"/>
        </w:rPr>
        <w:t xml:space="preserve"> 429,7 </w:t>
      </w:r>
      <w:r w:rsidRPr="004B1FDE">
        <w:rPr>
          <w:sz w:val="28"/>
          <w:szCs w:val="28"/>
        </w:rPr>
        <w:t>тыс. м</w:t>
      </w:r>
      <w:r w:rsidRPr="004B1FDE">
        <w:rPr>
          <w:sz w:val="28"/>
          <w:szCs w:val="28"/>
          <w:vertAlign w:val="superscript"/>
        </w:rPr>
        <w:t>2</w:t>
      </w:r>
      <w:r>
        <w:rPr>
          <w:sz w:val="28"/>
          <w:szCs w:val="28"/>
        </w:rPr>
        <w:t>.</w:t>
      </w:r>
    </w:p>
    <w:p w:rsidR="00535225" w:rsidRPr="00F6417E" w:rsidRDefault="00535225" w:rsidP="00535225">
      <w:pPr>
        <w:widowControl w:val="0"/>
        <w:tabs>
          <w:tab w:val="left" w:pos="10205"/>
        </w:tabs>
        <w:ind w:right="-1" w:firstLine="709"/>
        <w:jc w:val="both"/>
        <w:rPr>
          <w:sz w:val="28"/>
          <w:szCs w:val="28"/>
        </w:rPr>
      </w:pPr>
      <w:r>
        <w:rPr>
          <w:sz w:val="28"/>
          <w:szCs w:val="28"/>
        </w:rPr>
        <w:t>О</w:t>
      </w:r>
      <w:r w:rsidRPr="00F6417E">
        <w:rPr>
          <w:sz w:val="28"/>
          <w:szCs w:val="28"/>
        </w:rPr>
        <w:t xml:space="preserve">бъемы планируемого сноса многоквартирных жилых домов приняты </w:t>
      </w:r>
      <w:r>
        <w:rPr>
          <w:sz w:val="28"/>
          <w:szCs w:val="28"/>
        </w:rPr>
        <w:t xml:space="preserve">в </w:t>
      </w:r>
      <w:r w:rsidRPr="00F6417E">
        <w:rPr>
          <w:sz w:val="28"/>
          <w:szCs w:val="28"/>
        </w:rPr>
        <w:t>соответствии с муниципальной адресной программой «Переселение граждан из аварийного жилищного фонда в городе Кургане на период 2013 - 2017 годы», утв.</w:t>
      </w:r>
      <w:r>
        <w:rPr>
          <w:sz w:val="28"/>
          <w:szCs w:val="28"/>
        </w:rPr>
        <w:t> </w:t>
      </w:r>
      <w:r w:rsidRPr="00F6417E">
        <w:rPr>
          <w:sz w:val="28"/>
          <w:szCs w:val="28"/>
        </w:rPr>
        <w:t>постановлением Администрации</w:t>
      </w:r>
      <w:r w:rsidRPr="00F6417E">
        <w:rPr>
          <w:sz w:val="28"/>
        </w:rPr>
        <w:t xml:space="preserve"> </w:t>
      </w:r>
      <w:r w:rsidRPr="00F6417E">
        <w:rPr>
          <w:sz w:val="28"/>
          <w:szCs w:val="28"/>
        </w:rPr>
        <w:t xml:space="preserve">города </w:t>
      </w:r>
      <w:r>
        <w:rPr>
          <w:sz w:val="28"/>
          <w:szCs w:val="28"/>
        </w:rPr>
        <w:t>Кургана от 08.04.2014 № 2629</w:t>
      </w:r>
      <w:r w:rsidRPr="00F6417E">
        <w:rPr>
          <w:sz w:val="28"/>
          <w:szCs w:val="28"/>
        </w:rPr>
        <w:t xml:space="preserve">. Всего программой предусмотрена ликвидация </w:t>
      </w:r>
      <w:r>
        <w:rPr>
          <w:sz w:val="28"/>
          <w:szCs w:val="28"/>
        </w:rPr>
        <w:t>35,01</w:t>
      </w:r>
      <w:r w:rsidRPr="00F6417E">
        <w:rPr>
          <w:sz w:val="28"/>
          <w:szCs w:val="28"/>
        </w:rPr>
        <w:t xml:space="preserve"> тыс</w:t>
      </w:r>
      <w:r>
        <w:rPr>
          <w:sz w:val="28"/>
          <w:szCs w:val="28"/>
        </w:rPr>
        <w:t>. м² аварийного жилищного фонда.</w:t>
      </w:r>
    </w:p>
    <w:p w:rsidR="00535225" w:rsidRPr="00F6417E" w:rsidRDefault="00535225" w:rsidP="00535225">
      <w:pPr>
        <w:widowControl w:val="0"/>
        <w:tabs>
          <w:tab w:val="left" w:pos="10205"/>
        </w:tabs>
        <w:ind w:right="-1" w:firstLine="709"/>
        <w:jc w:val="both"/>
        <w:rPr>
          <w:sz w:val="28"/>
          <w:szCs w:val="28"/>
        </w:rPr>
      </w:pPr>
      <w:r w:rsidRPr="00F6417E">
        <w:rPr>
          <w:sz w:val="28"/>
          <w:szCs w:val="28"/>
        </w:rPr>
        <w:t>Застройка объектами капитального строительства планируется в следующих перспективных районах муниципального образования город Курган:</w:t>
      </w:r>
    </w:p>
    <w:p w:rsidR="00535225" w:rsidRDefault="00535225" w:rsidP="00535225">
      <w:pPr>
        <w:widowControl w:val="0"/>
        <w:tabs>
          <w:tab w:val="left" w:pos="10205"/>
        </w:tabs>
        <w:ind w:right="-1" w:firstLine="709"/>
        <w:jc w:val="both"/>
        <w:rPr>
          <w:sz w:val="28"/>
          <w:szCs w:val="28"/>
        </w:rPr>
      </w:pPr>
      <w:r w:rsidRPr="00F6417E">
        <w:rPr>
          <w:sz w:val="28"/>
          <w:szCs w:val="28"/>
        </w:rPr>
        <w:t>-</w:t>
      </w:r>
      <w:r>
        <w:rPr>
          <w:sz w:val="28"/>
          <w:szCs w:val="28"/>
        </w:rPr>
        <w:t> </w:t>
      </w:r>
      <w:r w:rsidRPr="00F6417E">
        <w:rPr>
          <w:sz w:val="28"/>
          <w:szCs w:val="28"/>
        </w:rPr>
        <w:t xml:space="preserve">в </w:t>
      </w:r>
      <w:r>
        <w:rPr>
          <w:sz w:val="28"/>
          <w:szCs w:val="28"/>
        </w:rPr>
        <w:t>район</w:t>
      </w:r>
      <w:r w:rsidRPr="00F6417E">
        <w:rPr>
          <w:sz w:val="28"/>
          <w:szCs w:val="28"/>
        </w:rPr>
        <w:t xml:space="preserve"> Заозерный: застройка микрорайонов 8, 12, 13, 14, 15, 16, </w:t>
      </w:r>
      <w:r>
        <w:rPr>
          <w:sz w:val="28"/>
          <w:szCs w:val="28"/>
        </w:rPr>
        <w:t xml:space="preserve">17, 18, </w:t>
      </w:r>
      <w:r w:rsidRPr="00F6417E">
        <w:rPr>
          <w:sz w:val="28"/>
          <w:szCs w:val="28"/>
        </w:rPr>
        <w:t>продолж</w:t>
      </w:r>
      <w:r>
        <w:rPr>
          <w:sz w:val="28"/>
          <w:szCs w:val="28"/>
        </w:rPr>
        <w:t xml:space="preserve">ение комплексной </w:t>
      </w:r>
      <w:r w:rsidRPr="00F6417E">
        <w:rPr>
          <w:sz w:val="28"/>
          <w:szCs w:val="28"/>
        </w:rPr>
        <w:t>застройк</w:t>
      </w:r>
      <w:r>
        <w:rPr>
          <w:sz w:val="28"/>
          <w:szCs w:val="28"/>
        </w:rPr>
        <w:t>и</w:t>
      </w:r>
      <w:r w:rsidRPr="00F6417E">
        <w:rPr>
          <w:sz w:val="28"/>
          <w:szCs w:val="28"/>
        </w:rPr>
        <w:t xml:space="preserve"> 4, 7, 11, 6а микрорайонов, точечная застрой</w:t>
      </w:r>
      <w:r>
        <w:rPr>
          <w:sz w:val="28"/>
          <w:szCs w:val="28"/>
        </w:rPr>
        <w:t xml:space="preserve">ка в существующих микрорайонах </w:t>
      </w:r>
      <w:r w:rsidRPr="00F6417E">
        <w:rPr>
          <w:sz w:val="28"/>
          <w:szCs w:val="28"/>
        </w:rPr>
        <w:t>1, 2, 3, 5, 6;</w:t>
      </w:r>
    </w:p>
    <w:p w:rsidR="00535225" w:rsidRPr="00F6417E" w:rsidRDefault="00535225" w:rsidP="00535225">
      <w:pPr>
        <w:widowControl w:val="0"/>
        <w:tabs>
          <w:tab w:val="left" w:pos="10205"/>
        </w:tabs>
        <w:ind w:right="-1" w:firstLine="709"/>
        <w:jc w:val="both"/>
        <w:rPr>
          <w:sz w:val="28"/>
          <w:szCs w:val="28"/>
        </w:rPr>
      </w:pPr>
      <w:r>
        <w:rPr>
          <w:sz w:val="28"/>
          <w:szCs w:val="28"/>
        </w:rPr>
        <w:t xml:space="preserve">- в </w:t>
      </w:r>
      <w:proofErr w:type="spellStart"/>
      <w:r>
        <w:rPr>
          <w:sz w:val="28"/>
          <w:szCs w:val="28"/>
        </w:rPr>
        <w:t>мкр</w:t>
      </w:r>
      <w:proofErr w:type="spellEnd"/>
      <w:r>
        <w:rPr>
          <w:sz w:val="28"/>
          <w:szCs w:val="28"/>
        </w:rPr>
        <w:t xml:space="preserve">. </w:t>
      </w:r>
      <w:proofErr w:type="spellStart"/>
      <w:r>
        <w:rPr>
          <w:sz w:val="28"/>
          <w:szCs w:val="28"/>
        </w:rPr>
        <w:t>Левашово</w:t>
      </w:r>
      <w:proofErr w:type="spellEnd"/>
      <w:r>
        <w:rPr>
          <w:sz w:val="28"/>
          <w:szCs w:val="28"/>
        </w:rPr>
        <w:t xml:space="preserve"> для комплексного освоения и предоставления земельных участков многодетным семьям;</w:t>
      </w:r>
    </w:p>
    <w:p w:rsidR="00535225" w:rsidRPr="00F6417E" w:rsidRDefault="00535225" w:rsidP="00535225">
      <w:pPr>
        <w:widowControl w:val="0"/>
        <w:tabs>
          <w:tab w:val="left" w:pos="10205"/>
        </w:tabs>
        <w:ind w:right="-1" w:firstLine="709"/>
        <w:jc w:val="both"/>
        <w:rPr>
          <w:sz w:val="28"/>
          <w:szCs w:val="28"/>
        </w:rPr>
      </w:pPr>
      <w:r w:rsidRPr="00F6417E">
        <w:rPr>
          <w:sz w:val="28"/>
          <w:szCs w:val="28"/>
        </w:rPr>
        <w:t>- по ул. 2-я Часовая;</w:t>
      </w:r>
    </w:p>
    <w:p w:rsidR="00535225" w:rsidRPr="00F6417E" w:rsidRDefault="00535225" w:rsidP="00535225">
      <w:pPr>
        <w:widowControl w:val="0"/>
        <w:tabs>
          <w:tab w:val="left" w:pos="10205"/>
        </w:tabs>
        <w:ind w:right="-1" w:firstLine="709"/>
        <w:jc w:val="both"/>
        <w:rPr>
          <w:sz w:val="28"/>
          <w:szCs w:val="28"/>
        </w:rPr>
      </w:pPr>
      <w:r w:rsidRPr="00F6417E">
        <w:rPr>
          <w:sz w:val="28"/>
          <w:szCs w:val="28"/>
        </w:rPr>
        <w:t>- точечная застройка по пр. Конституции;</w:t>
      </w:r>
    </w:p>
    <w:p w:rsidR="00535225" w:rsidRPr="00F6417E" w:rsidRDefault="00535225" w:rsidP="00535225">
      <w:pPr>
        <w:widowControl w:val="0"/>
        <w:tabs>
          <w:tab w:val="left" w:pos="10205"/>
        </w:tabs>
        <w:ind w:right="-1" w:firstLine="709"/>
        <w:jc w:val="both"/>
        <w:rPr>
          <w:sz w:val="28"/>
          <w:szCs w:val="28"/>
        </w:rPr>
      </w:pPr>
      <w:r w:rsidRPr="00F6417E">
        <w:rPr>
          <w:sz w:val="28"/>
          <w:szCs w:val="28"/>
        </w:rPr>
        <w:t>- точечная застройка центральной части города;</w:t>
      </w:r>
    </w:p>
    <w:p w:rsidR="00535225" w:rsidRDefault="00535225" w:rsidP="00535225">
      <w:pPr>
        <w:widowControl w:val="0"/>
        <w:tabs>
          <w:tab w:val="left" w:pos="10205"/>
        </w:tabs>
        <w:ind w:right="-1" w:firstLine="709"/>
        <w:jc w:val="both"/>
        <w:rPr>
          <w:sz w:val="28"/>
          <w:szCs w:val="28"/>
        </w:rPr>
      </w:pPr>
      <w:r w:rsidRPr="00F6417E">
        <w:rPr>
          <w:sz w:val="28"/>
          <w:szCs w:val="28"/>
        </w:rPr>
        <w:t xml:space="preserve">- в квартале улиц К. Маркса – </w:t>
      </w:r>
      <w:proofErr w:type="spellStart"/>
      <w:r w:rsidRPr="00F6417E">
        <w:rPr>
          <w:sz w:val="28"/>
          <w:szCs w:val="28"/>
        </w:rPr>
        <w:t>Односторонка</w:t>
      </w:r>
      <w:proofErr w:type="spellEnd"/>
      <w:r w:rsidRPr="00F6417E">
        <w:rPr>
          <w:sz w:val="28"/>
          <w:szCs w:val="28"/>
        </w:rPr>
        <w:t xml:space="preserve"> – Советская – Бурова-Петрова;</w:t>
      </w:r>
    </w:p>
    <w:p w:rsidR="00535225" w:rsidRPr="00F6417E" w:rsidRDefault="00535225" w:rsidP="00535225">
      <w:pPr>
        <w:widowControl w:val="0"/>
        <w:tabs>
          <w:tab w:val="left" w:pos="10205"/>
        </w:tabs>
        <w:ind w:right="-1" w:firstLine="709"/>
        <w:jc w:val="both"/>
        <w:rPr>
          <w:sz w:val="28"/>
          <w:szCs w:val="28"/>
        </w:rPr>
      </w:pPr>
      <w:r w:rsidRPr="00F6417E">
        <w:rPr>
          <w:sz w:val="28"/>
          <w:szCs w:val="28"/>
        </w:rPr>
        <w:t>-</w:t>
      </w:r>
      <w:r>
        <w:rPr>
          <w:sz w:val="28"/>
          <w:szCs w:val="28"/>
        </w:rPr>
        <w:t> </w:t>
      </w:r>
      <w:r w:rsidRPr="00F6417E">
        <w:rPr>
          <w:sz w:val="28"/>
          <w:szCs w:val="28"/>
        </w:rPr>
        <w:t xml:space="preserve">в квартале улиц </w:t>
      </w:r>
      <w:r w:rsidRPr="00C560EC">
        <w:rPr>
          <w:sz w:val="28"/>
          <w:szCs w:val="28"/>
        </w:rPr>
        <w:t>ул. Бурова-Петрова</w:t>
      </w:r>
      <w:r>
        <w:rPr>
          <w:sz w:val="28"/>
          <w:szCs w:val="28"/>
        </w:rPr>
        <w:t xml:space="preserve"> – </w:t>
      </w:r>
      <w:r w:rsidRPr="00C560EC">
        <w:rPr>
          <w:sz w:val="28"/>
          <w:szCs w:val="28"/>
        </w:rPr>
        <w:t>Гоголя</w:t>
      </w:r>
      <w:r>
        <w:rPr>
          <w:sz w:val="28"/>
          <w:szCs w:val="28"/>
        </w:rPr>
        <w:t>, ограниченная участками Академии труда и социальных отношений, детского сада №61, гимназии №27;</w:t>
      </w:r>
    </w:p>
    <w:p w:rsidR="00535225" w:rsidRPr="00F6417E" w:rsidRDefault="00535225" w:rsidP="00535225">
      <w:pPr>
        <w:widowControl w:val="0"/>
        <w:tabs>
          <w:tab w:val="left" w:pos="10205"/>
        </w:tabs>
        <w:ind w:right="-1" w:firstLine="709"/>
        <w:jc w:val="both"/>
        <w:rPr>
          <w:sz w:val="28"/>
          <w:szCs w:val="28"/>
        </w:rPr>
      </w:pPr>
      <w:r w:rsidRPr="00F6417E">
        <w:rPr>
          <w:sz w:val="28"/>
          <w:szCs w:val="28"/>
        </w:rPr>
        <w:t>- в квартале улиц Куйбышева – Красина – Томина –  р.</w:t>
      </w:r>
      <w:r>
        <w:rPr>
          <w:sz w:val="28"/>
          <w:szCs w:val="28"/>
        </w:rPr>
        <w:t xml:space="preserve"> </w:t>
      </w:r>
      <w:r w:rsidRPr="00F6417E">
        <w:rPr>
          <w:sz w:val="28"/>
          <w:szCs w:val="28"/>
        </w:rPr>
        <w:t>Тобол;</w:t>
      </w:r>
    </w:p>
    <w:p w:rsidR="00535225" w:rsidRPr="00F6417E" w:rsidRDefault="00535225" w:rsidP="00535225">
      <w:pPr>
        <w:widowControl w:val="0"/>
        <w:tabs>
          <w:tab w:val="left" w:pos="10205"/>
        </w:tabs>
        <w:ind w:right="-1" w:firstLine="709"/>
        <w:jc w:val="both"/>
        <w:rPr>
          <w:sz w:val="28"/>
          <w:szCs w:val="28"/>
        </w:rPr>
      </w:pPr>
      <w:r w:rsidRPr="00F6417E">
        <w:rPr>
          <w:sz w:val="28"/>
          <w:szCs w:val="28"/>
        </w:rPr>
        <w:t>- в квартале улиц Климова – Сибирская – Бурова-Петрова;</w:t>
      </w:r>
    </w:p>
    <w:p w:rsidR="00535225" w:rsidRPr="00F6417E" w:rsidRDefault="00535225" w:rsidP="00535225">
      <w:pPr>
        <w:widowControl w:val="0"/>
        <w:tabs>
          <w:tab w:val="left" w:pos="10205"/>
        </w:tabs>
        <w:ind w:right="-1" w:firstLine="709"/>
        <w:jc w:val="both"/>
        <w:rPr>
          <w:sz w:val="28"/>
          <w:szCs w:val="28"/>
        </w:rPr>
      </w:pPr>
      <w:r>
        <w:rPr>
          <w:sz w:val="28"/>
          <w:szCs w:val="28"/>
        </w:rPr>
        <w:t>- </w:t>
      </w:r>
      <w:r w:rsidRPr="00F6417E">
        <w:rPr>
          <w:sz w:val="28"/>
          <w:szCs w:val="28"/>
        </w:rPr>
        <w:t>в</w:t>
      </w:r>
      <w:r>
        <w:rPr>
          <w:sz w:val="28"/>
          <w:szCs w:val="28"/>
        </w:rPr>
        <w:t> </w:t>
      </w:r>
      <w:r w:rsidRPr="00F6417E">
        <w:rPr>
          <w:sz w:val="28"/>
          <w:szCs w:val="28"/>
        </w:rPr>
        <w:t>квартале улиц Дзержинского – Машиностроителей – Отдыха – Калинина;</w:t>
      </w:r>
    </w:p>
    <w:p w:rsidR="00535225" w:rsidRPr="00F6417E" w:rsidRDefault="00535225" w:rsidP="00535225">
      <w:pPr>
        <w:widowControl w:val="0"/>
        <w:tabs>
          <w:tab w:val="left" w:pos="10205"/>
        </w:tabs>
        <w:ind w:right="-1" w:firstLine="709"/>
        <w:jc w:val="both"/>
        <w:rPr>
          <w:sz w:val="28"/>
          <w:szCs w:val="28"/>
        </w:rPr>
      </w:pPr>
      <w:r w:rsidRPr="00F6417E">
        <w:rPr>
          <w:sz w:val="28"/>
          <w:szCs w:val="28"/>
        </w:rPr>
        <w:t xml:space="preserve">- в </w:t>
      </w:r>
      <w:proofErr w:type="spellStart"/>
      <w:r w:rsidRPr="00F6417E">
        <w:rPr>
          <w:sz w:val="28"/>
          <w:szCs w:val="28"/>
        </w:rPr>
        <w:t>мкр</w:t>
      </w:r>
      <w:proofErr w:type="spellEnd"/>
      <w:r w:rsidRPr="00F6417E">
        <w:rPr>
          <w:sz w:val="28"/>
          <w:szCs w:val="28"/>
        </w:rPr>
        <w:t xml:space="preserve">. </w:t>
      </w:r>
      <w:proofErr w:type="spellStart"/>
      <w:r w:rsidRPr="00F6417E">
        <w:rPr>
          <w:sz w:val="28"/>
          <w:szCs w:val="28"/>
        </w:rPr>
        <w:t>Рябково</w:t>
      </w:r>
      <w:proofErr w:type="spellEnd"/>
      <w:r w:rsidRPr="00F6417E">
        <w:rPr>
          <w:sz w:val="28"/>
          <w:szCs w:val="28"/>
        </w:rPr>
        <w:t>;</w:t>
      </w:r>
    </w:p>
    <w:p w:rsidR="00535225" w:rsidRDefault="00535225" w:rsidP="00535225">
      <w:pPr>
        <w:widowControl w:val="0"/>
        <w:tabs>
          <w:tab w:val="left" w:pos="10205"/>
        </w:tabs>
        <w:ind w:right="-1" w:firstLine="709"/>
        <w:jc w:val="both"/>
        <w:rPr>
          <w:sz w:val="28"/>
          <w:szCs w:val="28"/>
        </w:rPr>
      </w:pPr>
      <w:r>
        <w:rPr>
          <w:sz w:val="28"/>
          <w:szCs w:val="28"/>
        </w:rPr>
        <w:t xml:space="preserve">- в </w:t>
      </w:r>
      <w:proofErr w:type="spellStart"/>
      <w:r>
        <w:rPr>
          <w:sz w:val="28"/>
          <w:szCs w:val="28"/>
        </w:rPr>
        <w:t>мкр</w:t>
      </w:r>
      <w:proofErr w:type="spellEnd"/>
      <w:r>
        <w:rPr>
          <w:sz w:val="28"/>
          <w:szCs w:val="28"/>
        </w:rPr>
        <w:t>. Восточный;</w:t>
      </w:r>
    </w:p>
    <w:p w:rsidR="00535225" w:rsidRDefault="00535225" w:rsidP="00535225">
      <w:pPr>
        <w:widowControl w:val="0"/>
        <w:tabs>
          <w:tab w:val="left" w:pos="10205"/>
        </w:tabs>
        <w:ind w:right="-1" w:firstLine="709"/>
        <w:jc w:val="both"/>
        <w:rPr>
          <w:sz w:val="28"/>
          <w:szCs w:val="28"/>
        </w:rPr>
      </w:pPr>
      <w:r>
        <w:rPr>
          <w:sz w:val="28"/>
          <w:szCs w:val="28"/>
        </w:rPr>
        <w:t xml:space="preserve">- в </w:t>
      </w:r>
      <w:proofErr w:type="spellStart"/>
      <w:r w:rsidRPr="00C560EC">
        <w:rPr>
          <w:sz w:val="28"/>
          <w:szCs w:val="28"/>
        </w:rPr>
        <w:t>мкр</w:t>
      </w:r>
      <w:proofErr w:type="spellEnd"/>
      <w:r w:rsidRPr="00C560EC">
        <w:rPr>
          <w:sz w:val="28"/>
          <w:szCs w:val="28"/>
        </w:rPr>
        <w:t>. Пригородный</w:t>
      </w:r>
      <w:r>
        <w:rPr>
          <w:sz w:val="28"/>
          <w:szCs w:val="28"/>
        </w:rPr>
        <w:t>, Черемухово;</w:t>
      </w:r>
    </w:p>
    <w:p w:rsidR="00535225" w:rsidRDefault="00535225" w:rsidP="00535225">
      <w:pPr>
        <w:widowControl w:val="0"/>
        <w:tabs>
          <w:tab w:val="left" w:pos="10205"/>
        </w:tabs>
        <w:ind w:right="-1" w:firstLine="709"/>
        <w:jc w:val="both"/>
        <w:rPr>
          <w:sz w:val="28"/>
          <w:szCs w:val="28"/>
        </w:rPr>
      </w:pPr>
      <w:r>
        <w:rPr>
          <w:sz w:val="28"/>
          <w:szCs w:val="28"/>
        </w:rPr>
        <w:t xml:space="preserve">- в </w:t>
      </w:r>
      <w:proofErr w:type="spellStart"/>
      <w:r>
        <w:rPr>
          <w:sz w:val="28"/>
          <w:szCs w:val="28"/>
        </w:rPr>
        <w:t>мкр</w:t>
      </w:r>
      <w:proofErr w:type="spellEnd"/>
      <w:r w:rsidRPr="00EC14CE">
        <w:rPr>
          <w:sz w:val="28"/>
          <w:szCs w:val="28"/>
        </w:rPr>
        <w:t xml:space="preserve">. Зайково, Южный, Чистое поле, </w:t>
      </w:r>
      <w:proofErr w:type="spellStart"/>
      <w:r w:rsidRPr="00EC14CE">
        <w:rPr>
          <w:sz w:val="28"/>
          <w:szCs w:val="28"/>
        </w:rPr>
        <w:t>Левашово</w:t>
      </w:r>
      <w:proofErr w:type="spellEnd"/>
      <w:r w:rsidRPr="00EC14CE">
        <w:rPr>
          <w:sz w:val="28"/>
          <w:szCs w:val="28"/>
        </w:rPr>
        <w:t>, Радужный;</w:t>
      </w:r>
    </w:p>
    <w:p w:rsidR="00535225" w:rsidRPr="00F6417E" w:rsidRDefault="00535225" w:rsidP="00535225">
      <w:pPr>
        <w:widowControl w:val="0"/>
        <w:tabs>
          <w:tab w:val="left" w:pos="10205"/>
        </w:tabs>
        <w:ind w:right="-1" w:firstLine="709"/>
        <w:jc w:val="both"/>
        <w:rPr>
          <w:sz w:val="28"/>
          <w:szCs w:val="28"/>
        </w:rPr>
      </w:pPr>
      <w:r>
        <w:rPr>
          <w:sz w:val="28"/>
          <w:szCs w:val="28"/>
        </w:rPr>
        <w:t>- территория севернее микрорайона Зайково;</w:t>
      </w:r>
    </w:p>
    <w:p w:rsidR="00535225" w:rsidRPr="00F6417E" w:rsidRDefault="00535225" w:rsidP="00535225">
      <w:pPr>
        <w:widowControl w:val="0"/>
        <w:tabs>
          <w:tab w:val="left" w:pos="10205"/>
        </w:tabs>
        <w:ind w:right="-1" w:firstLine="709"/>
        <w:jc w:val="both"/>
        <w:rPr>
          <w:sz w:val="28"/>
          <w:szCs w:val="28"/>
        </w:rPr>
      </w:pPr>
      <w:r w:rsidRPr="00F6417E">
        <w:rPr>
          <w:sz w:val="28"/>
          <w:szCs w:val="28"/>
        </w:rPr>
        <w:t>и другие.</w:t>
      </w:r>
    </w:p>
    <w:p w:rsidR="00830892" w:rsidRDefault="00830892" w:rsidP="00924933">
      <w:pPr>
        <w:tabs>
          <w:tab w:val="left" w:pos="1134"/>
        </w:tabs>
        <w:autoSpaceDE w:val="0"/>
        <w:autoSpaceDN w:val="0"/>
        <w:adjustRightInd w:val="0"/>
        <w:ind w:firstLine="709"/>
        <w:jc w:val="both"/>
        <w:rPr>
          <w:sz w:val="28"/>
          <w:szCs w:val="28"/>
        </w:rPr>
      </w:pPr>
      <w:r w:rsidRPr="00924933">
        <w:rPr>
          <w:sz w:val="28"/>
          <w:szCs w:val="28"/>
        </w:rPr>
        <w:t>Прогнозные балансы поступления сточных вод в централизованную систему</w:t>
      </w:r>
      <w:r w:rsidRPr="00624230">
        <w:rPr>
          <w:color w:val="000000" w:themeColor="text1"/>
          <w:sz w:val="28"/>
          <w:szCs w:val="28"/>
        </w:rPr>
        <w:t xml:space="preserve"> водоотведения сформирован</w:t>
      </w:r>
      <w:r w:rsidR="00132572" w:rsidRPr="00624230">
        <w:rPr>
          <w:color w:val="000000" w:themeColor="text1"/>
          <w:sz w:val="28"/>
          <w:szCs w:val="28"/>
        </w:rPr>
        <w:t>ы</w:t>
      </w:r>
      <w:r w:rsidRPr="00624230">
        <w:rPr>
          <w:color w:val="000000" w:themeColor="text1"/>
          <w:sz w:val="28"/>
          <w:szCs w:val="28"/>
        </w:rPr>
        <w:t xml:space="preserve"> на основании анализа технических условий н</w:t>
      </w:r>
      <w:r w:rsidRPr="00624230">
        <w:rPr>
          <w:sz w:val="28"/>
          <w:szCs w:val="28"/>
        </w:rPr>
        <w:t xml:space="preserve">а подключение к централизованной системе водоснабжения, водоотведения, выданных в течение 2013-2015 гг. АО «Водный </w:t>
      </w:r>
      <w:r w:rsidR="0082140C" w:rsidRPr="00624230">
        <w:rPr>
          <w:sz w:val="28"/>
          <w:szCs w:val="28"/>
        </w:rPr>
        <w:t>С</w:t>
      </w:r>
      <w:r w:rsidRPr="00624230">
        <w:rPr>
          <w:sz w:val="28"/>
          <w:szCs w:val="28"/>
        </w:rPr>
        <w:t>оюз», а также с учетом проектов планировки и планов по освоению перспективных территорий, не учтенных в перечне выданных технических условий</w:t>
      </w:r>
      <w:r w:rsidR="00473494" w:rsidRPr="00624230">
        <w:rPr>
          <w:sz w:val="28"/>
          <w:szCs w:val="28"/>
        </w:rPr>
        <w:t xml:space="preserve"> (табл. </w:t>
      </w:r>
      <w:r w:rsidR="00FF099D">
        <w:rPr>
          <w:sz w:val="28"/>
          <w:szCs w:val="28"/>
        </w:rPr>
        <w:t>20</w:t>
      </w:r>
      <w:r w:rsidR="00473494" w:rsidRPr="00624230">
        <w:rPr>
          <w:sz w:val="28"/>
          <w:szCs w:val="28"/>
        </w:rPr>
        <w:t>)</w:t>
      </w:r>
      <w:r w:rsidRPr="00624230">
        <w:rPr>
          <w:sz w:val="28"/>
          <w:szCs w:val="28"/>
        </w:rPr>
        <w:t xml:space="preserve">. </w:t>
      </w:r>
    </w:p>
    <w:p w:rsidR="00C12CFE" w:rsidRPr="00624230" w:rsidRDefault="00C12CFE" w:rsidP="00C12CFE">
      <w:pPr>
        <w:pStyle w:val="Default"/>
        <w:ind w:firstLine="851"/>
        <w:jc w:val="both"/>
        <w:rPr>
          <w:color w:val="auto"/>
          <w:sz w:val="28"/>
          <w:szCs w:val="28"/>
        </w:rPr>
      </w:pPr>
      <w:r w:rsidRPr="00624230">
        <w:rPr>
          <w:color w:val="auto"/>
          <w:sz w:val="28"/>
          <w:szCs w:val="28"/>
        </w:rPr>
        <w:lastRenderedPageBreak/>
        <w:t>Распределение выданных технических условий по этапам реализации Схемы водоснабжения и водоотведения выполнено следующим образом:</w:t>
      </w:r>
    </w:p>
    <w:p w:rsidR="00C12CFE" w:rsidRPr="00624230" w:rsidRDefault="00C12CFE" w:rsidP="00C12CFE">
      <w:pPr>
        <w:pStyle w:val="Default"/>
        <w:ind w:firstLine="851"/>
        <w:jc w:val="both"/>
        <w:rPr>
          <w:color w:val="auto"/>
          <w:sz w:val="28"/>
          <w:szCs w:val="28"/>
        </w:rPr>
      </w:pPr>
      <w:r w:rsidRPr="00624230">
        <w:rPr>
          <w:color w:val="auto"/>
          <w:sz w:val="28"/>
          <w:szCs w:val="28"/>
        </w:rPr>
        <w:t>- если на момент актуализации Схемы объект (здание, сооружение, многоквартирный дом) в информационных системах обозначен как строящийся – прирост объемов потребления учтен в 2016-2021 гг., преимущественно в три ближайших года;</w:t>
      </w:r>
    </w:p>
    <w:p w:rsidR="00C12CFE" w:rsidRPr="00624230" w:rsidRDefault="00C12CFE" w:rsidP="00C12CFE">
      <w:pPr>
        <w:pStyle w:val="Default"/>
        <w:ind w:firstLine="851"/>
        <w:jc w:val="both"/>
        <w:rPr>
          <w:color w:val="auto"/>
          <w:sz w:val="28"/>
          <w:szCs w:val="28"/>
        </w:rPr>
      </w:pPr>
      <w:r w:rsidRPr="00624230">
        <w:rPr>
          <w:color w:val="auto"/>
          <w:sz w:val="28"/>
          <w:szCs w:val="28"/>
        </w:rPr>
        <w:t>- если объект уже введен – для оценки перспективного прироста объем не учитывался;</w:t>
      </w:r>
    </w:p>
    <w:p w:rsidR="00C12CFE" w:rsidRPr="00624230" w:rsidRDefault="00C12CFE" w:rsidP="00C12CFE">
      <w:pPr>
        <w:pStyle w:val="Default"/>
        <w:ind w:firstLine="851"/>
        <w:jc w:val="both"/>
        <w:rPr>
          <w:color w:val="auto"/>
          <w:sz w:val="28"/>
          <w:szCs w:val="28"/>
        </w:rPr>
      </w:pPr>
      <w:r w:rsidRPr="00624230">
        <w:rPr>
          <w:color w:val="auto"/>
          <w:sz w:val="28"/>
          <w:szCs w:val="28"/>
        </w:rPr>
        <w:t>- если сведения о начале строительства объекта (здания, многоквартирного жилого дома) на момент актуализации Схемы отсутствуют – прирост объемов потребления по данному объекту учтен на 2 этапе реализации Схемы в 2022-2028 гг. с учетом принципа равномерности освоения городских территорий.</w:t>
      </w:r>
    </w:p>
    <w:p w:rsidR="002A188C" w:rsidRDefault="002A188C" w:rsidP="002A188C">
      <w:pPr>
        <w:pStyle w:val="Default"/>
        <w:ind w:firstLine="851"/>
        <w:jc w:val="both"/>
        <w:rPr>
          <w:color w:val="auto"/>
          <w:sz w:val="28"/>
          <w:szCs w:val="28"/>
        </w:rPr>
      </w:pPr>
      <w:r>
        <w:rPr>
          <w:color w:val="auto"/>
          <w:sz w:val="28"/>
          <w:szCs w:val="28"/>
        </w:rPr>
        <w:t>При этом для мелких объектов, по которым объем подключения к централизованной системе водо</w:t>
      </w:r>
      <w:r w:rsidR="00EE34FD">
        <w:rPr>
          <w:color w:val="auto"/>
          <w:sz w:val="28"/>
          <w:szCs w:val="28"/>
        </w:rPr>
        <w:t>отведения</w:t>
      </w:r>
      <w:r>
        <w:rPr>
          <w:color w:val="auto"/>
          <w:sz w:val="28"/>
          <w:szCs w:val="28"/>
        </w:rPr>
        <w:t xml:space="preserve"> составляет менее 20 м</w:t>
      </w:r>
      <w:r w:rsidRPr="00B125B2">
        <w:rPr>
          <w:color w:val="auto"/>
          <w:sz w:val="28"/>
          <w:szCs w:val="28"/>
          <w:vertAlign w:val="superscript"/>
        </w:rPr>
        <w:t>3</w:t>
      </w:r>
      <w:r>
        <w:rPr>
          <w:color w:val="auto"/>
          <w:sz w:val="28"/>
          <w:szCs w:val="28"/>
        </w:rPr>
        <w:t>/</w:t>
      </w:r>
      <w:proofErr w:type="spellStart"/>
      <w:r>
        <w:rPr>
          <w:color w:val="auto"/>
          <w:sz w:val="28"/>
          <w:szCs w:val="28"/>
        </w:rPr>
        <w:t>сут</w:t>
      </w:r>
      <w:proofErr w:type="spellEnd"/>
      <w:r>
        <w:rPr>
          <w:color w:val="auto"/>
          <w:sz w:val="28"/>
          <w:szCs w:val="28"/>
        </w:rPr>
        <w:t xml:space="preserve">., прирост объемов потребления спрогнозирован обобщенно равными долями в течение </w:t>
      </w:r>
      <w:r>
        <w:rPr>
          <w:color w:val="auto"/>
          <w:sz w:val="28"/>
          <w:szCs w:val="28"/>
        </w:rPr>
        <w:br/>
        <w:t xml:space="preserve">3-х последующих лет за годом выдачи технических условий.   </w:t>
      </w:r>
    </w:p>
    <w:p w:rsidR="007020F6" w:rsidRPr="00624230" w:rsidRDefault="00CB4F88" w:rsidP="00C12CFE">
      <w:pPr>
        <w:pStyle w:val="Default"/>
        <w:ind w:firstLine="851"/>
        <w:jc w:val="both"/>
        <w:rPr>
          <w:color w:val="auto"/>
          <w:sz w:val="28"/>
          <w:szCs w:val="28"/>
        </w:rPr>
      </w:pPr>
      <w:r w:rsidRPr="00624230">
        <w:rPr>
          <w:color w:val="auto"/>
          <w:sz w:val="28"/>
          <w:szCs w:val="28"/>
        </w:rPr>
        <w:t>Суточный объем водоотведения принят равным объему водопотребления, если иное не указано в технических условиях.</w:t>
      </w:r>
    </w:p>
    <w:p w:rsidR="00CB4F88" w:rsidRPr="00624230" w:rsidRDefault="00CB4F88" w:rsidP="00C12CFE">
      <w:pPr>
        <w:pStyle w:val="Default"/>
        <w:ind w:firstLine="851"/>
        <w:jc w:val="both"/>
        <w:rPr>
          <w:color w:val="auto"/>
          <w:sz w:val="28"/>
          <w:szCs w:val="28"/>
        </w:rPr>
      </w:pPr>
      <w:r w:rsidRPr="00624230">
        <w:rPr>
          <w:color w:val="auto"/>
          <w:sz w:val="28"/>
          <w:szCs w:val="28"/>
        </w:rPr>
        <w:t xml:space="preserve">Для объектов, не присоединяемых к централизованной системе водоотведения, </w:t>
      </w:r>
      <w:r w:rsidR="00771356" w:rsidRPr="00624230">
        <w:rPr>
          <w:color w:val="auto"/>
          <w:sz w:val="28"/>
          <w:szCs w:val="28"/>
        </w:rPr>
        <w:t xml:space="preserve">запланирован вывоз жидких бытовых отходов на очистные сооружения канализации. </w:t>
      </w:r>
    </w:p>
    <w:p w:rsidR="00830892" w:rsidRPr="00624230" w:rsidRDefault="00830892" w:rsidP="00830892">
      <w:pPr>
        <w:pStyle w:val="Default"/>
        <w:ind w:firstLine="851"/>
        <w:jc w:val="both"/>
        <w:rPr>
          <w:color w:val="auto"/>
          <w:sz w:val="28"/>
          <w:szCs w:val="28"/>
        </w:rPr>
      </w:pPr>
      <w:r w:rsidRPr="0036076A">
        <w:rPr>
          <w:color w:val="auto"/>
          <w:sz w:val="28"/>
          <w:szCs w:val="28"/>
        </w:rPr>
        <w:t xml:space="preserve">Полный расчет </w:t>
      </w:r>
      <w:r w:rsidR="0036076A" w:rsidRPr="0036076A">
        <w:rPr>
          <w:color w:val="auto"/>
          <w:sz w:val="28"/>
          <w:szCs w:val="28"/>
        </w:rPr>
        <w:t>приростов</w:t>
      </w:r>
      <w:r w:rsidR="00C12CFE" w:rsidRPr="0036076A">
        <w:rPr>
          <w:color w:val="auto"/>
          <w:sz w:val="28"/>
          <w:szCs w:val="28"/>
        </w:rPr>
        <w:t xml:space="preserve"> поступления сточных вод в централизованную систему водоотведения </w:t>
      </w:r>
      <w:r w:rsidRPr="0036076A">
        <w:rPr>
          <w:color w:val="auto"/>
          <w:sz w:val="28"/>
          <w:szCs w:val="28"/>
        </w:rPr>
        <w:t>с перечнем выданных технических условий и проектов планировки, учтенных при построении прогноза, приведен в Приложении 1 к настоящей Схеме.</w:t>
      </w:r>
    </w:p>
    <w:p w:rsidR="00830892" w:rsidRPr="00624230" w:rsidRDefault="00830892" w:rsidP="00C12CFE">
      <w:pPr>
        <w:pStyle w:val="Default"/>
        <w:ind w:firstLine="851"/>
        <w:jc w:val="both"/>
        <w:rPr>
          <w:color w:val="auto"/>
          <w:sz w:val="28"/>
          <w:szCs w:val="28"/>
        </w:rPr>
      </w:pPr>
    </w:p>
    <w:p w:rsidR="005B59E4" w:rsidRPr="00624230" w:rsidRDefault="005B59E4" w:rsidP="00050FD7">
      <w:pPr>
        <w:tabs>
          <w:tab w:val="left" w:pos="1134"/>
        </w:tabs>
        <w:autoSpaceDE w:val="0"/>
        <w:autoSpaceDN w:val="0"/>
        <w:adjustRightInd w:val="0"/>
        <w:ind w:firstLine="709"/>
        <w:jc w:val="both"/>
        <w:rPr>
          <w:sz w:val="28"/>
          <w:szCs w:val="28"/>
        </w:rPr>
      </w:pPr>
    </w:p>
    <w:p w:rsidR="00223278" w:rsidRPr="00624230" w:rsidRDefault="00223278" w:rsidP="00223278">
      <w:pPr>
        <w:pStyle w:val="Default"/>
        <w:ind w:firstLine="709"/>
        <w:jc w:val="both"/>
        <w:rPr>
          <w:color w:val="000000" w:themeColor="text1"/>
        </w:rPr>
        <w:sectPr w:rsidR="00223278" w:rsidRPr="00624230" w:rsidSect="009603CA">
          <w:pgSz w:w="11906" w:h="16838"/>
          <w:pgMar w:top="1134" w:right="567" w:bottom="1134" w:left="1134" w:header="567" w:footer="760" w:gutter="0"/>
          <w:cols w:space="720"/>
          <w:docGrid w:linePitch="272"/>
        </w:sectPr>
      </w:pPr>
    </w:p>
    <w:p w:rsidR="00223278" w:rsidRPr="00624230" w:rsidRDefault="00223278" w:rsidP="00223278">
      <w:pPr>
        <w:pStyle w:val="af8"/>
        <w:jc w:val="right"/>
        <w:rPr>
          <w:b/>
          <w:sz w:val="24"/>
          <w:szCs w:val="24"/>
        </w:rPr>
      </w:pPr>
      <w:r w:rsidRPr="00624230">
        <w:rPr>
          <w:b/>
          <w:sz w:val="24"/>
          <w:szCs w:val="24"/>
        </w:rPr>
        <w:lastRenderedPageBreak/>
        <w:t xml:space="preserve">Таблица </w:t>
      </w:r>
      <w:r w:rsidR="00E04B51">
        <w:rPr>
          <w:b/>
          <w:sz w:val="24"/>
          <w:szCs w:val="24"/>
        </w:rPr>
        <w:t>19</w:t>
      </w:r>
    </w:p>
    <w:p w:rsidR="00B239F2" w:rsidRPr="00624230" w:rsidRDefault="0021616D" w:rsidP="00223278">
      <w:pPr>
        <w:jc w:val="center"/>
        <w:rPr>
          <w:b/>
          <w:sz w:val="24"/>
          <w:szCs w:val="24"/>
        </w:rPr>
      </w:pPr>
      <w:r w:rsidRPr="00624230">
        <w:rPr>
          <w:b/>
          <w:sz w:val="24"/>
          <w:szCs w:val="24"/>
        </w:rPr>
        <w:t>Прогноз приростов поступления сточных вод в централизованную систему водоотведения и отведения стоков по технологическим зонам водоотведения</w:t>
      </w:r>
      <w:r w:rsidR="005403FB" w:rsidRPr="00624230">
        <w:rPr>
          <w:b/>
          <w:sz w:val="24"/>
          <w:szCs w:val="24"/>
        </w:rPr>
        <w:t xml:space="preserve"> муниципального образования город Курган на период </w:t>
      </w:r>
      <w:r w:rsidR="00B6759A">
        <w:rPr>
          <w:b/>
          <w:sz w:val="24"/>
          <w:szCs w:val="24"/>
        </w:rPr>
        <w:t>до 2028 года</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2"/>
        <w:gridCol w:w="2290"/>
        <w:gridCol w:w="1021"/>
        <w:gridCol w:w="1158"/>
        <w:gridCol w:w="826"/>
        <w:gridCol w:w="823"/>
        <w:gridCol w:w="823"/>
        <w:gridCol w:w="823"/>
        <w:gridCol w:w="829"/>
        <w:gridCol w:w="823"/>
        <w:gridCol w:w="823"/>
        <w:gridCol w:w="823"/>
        <w:gridCol w:w="823"/>
        <w:gridCol w:w="823"/>
        <w:gridCol w:w="823"/>
        <w:gridCol w:w="1003"/>
      </w:tblGrid>
      <w:tr w:rsidR="001D785F" w:rsidRPr="0001040B" w:rsidTr="00A01914">
        <w:trPr>
          <w:trHeight w:val="315"/>
          <w:tblHeader/>
        </w:trPr>
        <w:tc>
          <w:tcPr>
            <w:tcW w:w="144" w:type="pct"/>
            <w:vMerge w:val="restar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xml:space="preserve">№ </w:t>
            </w:r>
            <w:proofErr w:type="spellStart"/>
            <w:r w:rsidRPr="0001040B">
              <w:rPr>
                <w:b/>
                <w:bCs/>
                <w:color w:val="000000"/>
                <w:sz w:val="24"/>
                <w:szCs w:val="24"/>
              </w:rPr>
              <w:t>п</w:t>
            </w:r>
            <w:proofErr w:type="spellEnd"/>
            <w:r w:rsidRPr="0001040B">
              <w:rPr>
                <w:b/>
                <w:bCs/>
                <w:color w:val="000000"/>
                <w:sz w:val="24"/>
                <w:szCs w:val="24"/>
              </w:rPr>
              <w:t>/</w:t>
            </w:r>
            <w:proofErr w:type="spellStart"/>
            <w:r w:rsidRPr="0001040B">
              <w:rPr>
                <w:b/>
                <w:bCs/>
                <w:color w:val="000000"/>
                <w:sz w:val="24"/>
                <w:szCs w:val="24"/>
              </w:rPr>
              <w:t>п</w:t>
            </w:r>
            <w:proofErr w:type="spellEnd"/>
          </w:p>
        </w:tc>
        <w:tc>
          <w:tcPr>
            <w:tcW w:w="765" w:type="pct"/>
            <w:vMerge w:val="restart"/>
            <w:shd w:val="clear" w:color="auto" w:fill="auto"/>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Показатель</w:t>
            </w:r>
          </w:p>
        </w:tc>
        <w:tc>
          <w:tcPr>
            <w:tcW w:w="341" w:type="pct"/>
            <w:vMerge w:val="restar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xml:space="preserve">Ед. </w:t>
            </w:r>
            <w:proofErr w:type="spellStart"/>
            <w:r w:rsidRPr="0001040B">
              <w:rPr>
                <w:b/>
                <w:bCs/>
                <w:color w:val="000000"/>
                <w:sz w:val="24"/>
                <w:szCs w:val="24"/>
              </w:rPr>
              <w:t>изм</w:t>
            </w:r>
            <w:proofErr w:type="spellEnd"/>
            <w:r w:rsidRPr="0001040B">
              <w:rPr>
                <w:b/>
                <w:bCs/>
                <w:color w:val="000000"/>
                <w:sz w:val="24"/>
                <w:szCs w:val="24"/>
              </w:rPr>
              <w:t>.</w:t>
            </w:r>
          </w:p>
        </w:tc>
        <w:tc>
          <w:tcPr>
            <w:tcW w:w="387" w:type="pct"/>
            <w:shd w:val="clear" w:color="auto" w:fill="auto"/>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Оценка</w:t>
            </w:r>
          </w:p>
        </w:tc>
        <w:tc>
          <w:tcPr>
            <w:tcW w:w="1378" w:type="pct"/>
            <w:gridSpan w:val="5"/>
            <w:shd w:val="clear" w:color="auto" w:fill="auto"/>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1 этап (2017-2021 гг.)</w:t>
            </w:r>
          </w:p>
        </w:tc>
        <w:tc>
          <w:tcPr>
            <w:tcW w:w="1986" w:type="pct"/>
            <w:gridSpan w:val="7"/>
            <w:shd w:val="clear" w:color="auto" w:fill="auto"/>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2 этап (2022-2028гг.)</w:t>
            </w:r>
          </w:p>
        </w:tc>
      </w:tr>
      <w:tr w:rsidR="001D785F" w:rsidRPr="0001040B" w:rsidTr="00A01914">
        <w:trPr>
          <w:trHeight w:val="315"/>
          <w:tblHeader/>
        </w:trPr>
        <w:tc>
          <w:tcPr>
            <w:tcW w:w="144" w:type="pct"/>
            <w:vMerge/>
            <w:vAlign w:val="center"/>
            <w:hideMark/>
          </w:tcPr>
          <w:p w:rsidR="001D785F" w:rsidRPr="0001040B" w:rsidRDefault="001D785F" w:rsidP="0001040B">
            <w:pPr>
              <w:ind w:left="-57" w:right="-57"/>
              <w:rPr>
                <w:b/>
                <w:bCs/>
                <w:color w:val="000000"/>
                <w:sz w:val="24"/>
                <w:szCs w:val="24"/>
              </w:rPr>
            </w:pPr>
          </w:p>
        </w:tc>
        <w:tc>
          <w:tcPr>
            <w:tcW w:w="765" w:type="pct"/>
            <w:vMerge/>
            <w:vAlign w:val="center"/>
            <w:hideMark/>
          </w:tcPr>
          <w:p w:rsidR="001D785F" w:rsidRPr="0001040B" w:rsidRDefault="001D785F" w:rsidP="0001040B">
            <w:pPr>
              <w:ind w:left="-57" w:right="-57"/>
              <w:rPr>
                <w:b/>
                <w:bCs/>
                <w:color w:val="000000"/>
                <w:sz w:val="24"/>
                <w:szCs w:val="24"/>
              </w:rPr>
            </w:pPr>
          </w:p>
        </w:tc>
        <w:tc>
          <w:tcPr>
            <w:tcW w:w="341" w:type="pct"/>
            <w:vMerge/>
            <w:vAlign w:val="center"/>
            <w:hideMark/>
          </w:tcPr>
          <w:p w:rsidR="001D785F" w:rsidRPr="0001040B" w:rsidRDefault="001D785F" w:rsidP="0001040B">
            <w:pPr>
              <w:ind w:left="-57" w:right="-57"/>
              <w:rPr>
                <w:b/>
                <w:bCs/>
                <w:color w:val="000000"/>
                <w:sz w:val="24"/>
                <w:szCs w:val="24"/>
              </w:rPr>
            </w:pPr>
          </w:p>
        </w:tc>
        <w:tc>
          <w:tcPr>
            <w:tcW w:w="387" w:type="pct"/>
            <w:shd w:val="clear" w:color="auto" w:fill="auto"/>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2016 г.</w:t>
            </w:r>
          </w:p>
        </w:tc>
        <w:tc>
          <w:tcPr>
            <w:tcW w:w="276" w:type="pct"/>
            <w:shd w:val="clear" w:color="auto" w:fill="auto"/>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2017 г.</w:t>
            </w:r>
          </w:p>
        </w:tc>
        <w:tc>
          <w:tcPr>
            <w:tcW w:w="275" w:type="pct"/>
            <w:shd w:val="clear" w:color="auto" w:fill="auto"/>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2018 г.</w:t>
            </w:r>
          </w:p>
        </w:tc>
        <w:tc>
          <w:tcPr>
            <w:tcW w:w="275" w:type="pct"/>
            <w:shd w:val="clear" w:color="auto" w:fill="auto"/>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2019 г.</w:t>
            </w:r>
          </w:p>
        </w:tc>
        <w:tc>
          <w:tcPr>
            <w:tcW w:w="275" w:type="pct"/>
            <w:shd w:val="clear" w:color="auto" w:fill="auto"/>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2020 г.</w:t>
            </w:r>
          </w:p>
        </w:tc>
        <w:tc>
          <w:tcPr>
            <w:tcW w:w="277" w:type="pct"/>
            <w:shd w:val="clear" w:color="auto" w:fill="auto"/>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2021 г.</w:t>
            </w:r>
          </w:p>
        </w:tc>
        <w:tc>
          <w:tcPr>
            <w:tcW w:w="275" w:type="pct"/>
            <w:shd w:val="clear" w:color="auto" w:fill="auto"/>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2022 г.</w:t>
            </w:r>
          </w:p>
        </w:tc>
        <w:tc>
          <w:tcPr>
            <w:tcW w:w="275" w:type="pct"/>
            <w:shd w:val="clear" w:color="auto" w:fill="auto"/>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2023 г.</w:t>
            </w:r>
          </w:p>
        </w:tc>
        <w:tc>
          <w:tcPr>
            <w:tcW w:w="275" w:type="pct"/>
            <w:shd w:val="clear" w:color="auto" w:fill="auto"/>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2024 г.</w:t>
            </w:r>
          </w:p>
        </w:tc>
        <w:tc>
          <w:tcPr>
            <w:tcW w:w="275" w:type="pct"/>
            <w:shd w:val="clear" w:color="auto" w:fill="auto"/>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2025 г.</w:t>
            </w:r>
          </w:p>
        </w:tc>
        <w:tc>
          <w:tcPr>
            <w:tcW w:w="275" w:type="pct"/>
            <w:shd w:val="clear" w:color="auto" w:fill="auto"/>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2026 г.</w:t>
            </w:r>
          </w:p>
        </w:tc>
        <w:tc>
          <w:tcPr>
            <w:tcW w:w="275" w:type="pct"/>
            <w:shd w:val="clear" w:color="auto" w:fill="auto"/>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2027 г.</w:t>
            </w:r>
          </w:p>
        </w:tc>
        <w:tc>
          <w:tcPr>
            <w:tcW w:w="335" w:type="pct"/>
            <w:shd w:val="clear" w:color="auto" w:fill="auto"/>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2028 г.</w:t>
            </w:r>
          </w:p>
        </w:tc>
      </w:tr>
      <w:tr w:rsidR="0001040B" w:rsidRPr="0001040B" w:rsidTr="00A01914">
        <w:trPr>
          <w:trHeight w:val="300"/>
          <w:tblHeader/>
        </w:trPr>
        <w:tc>
          <w:tcPr>
            <w:tcW w:w="144" w:type="pct"/>
            <w:shd w:val="clear" w:color="auto" w:fill="auto"/>
            <w:noWrap/>
            <w:vAlign w:val="center"/>
          </w:tcPr>
          <w:p w:rsidR="0001040B" w:rsidRPr="0001040B" w:rsidRDefault="0001040B" w:rsidP="0001040B">
            <w:pPr>
              <w:ind w:left="-57" w:right="-57"/>
              <w:jc w:val="center"/>
              <w:rPr>
                <w:b/>
                <w:bCs/>
                <w:color w:val="000000"/>
                <w:sz w:val="24"/>
                <w:szCs w:val="24"/>
              </w:rPr>
            </w:pPr>
            <w:r>
              <w:rPr>
                <w:b/>
                <w:bCs/>
                <w:color w:val="000000"/>
                <w:sz w:val="24"/>
                <w:szCs w:val="24"/>
              </w:rPr>
              <w:t>1</w:t>
            </w:r>
          </w:p>
        </w:tc>
        <w:tc>
          <w:tcPr>
            <w:tcW w:w="765" w:type="pct"/>
            <w:shd w:val="clear" w:color="auto" w:fill="auto"/>
            <w:vAlign w:val="bottom"/>
          </w:tcPr>
          <w:p w:rsidR="0001040B" w:rsidRPr="0001040B" w:rsidRDefault="0001040B" w:rsidP="0001040B">
            <w:pPr>
              <w:ind w:left="-57" w:right="-57"/>
              <w:jc w:val="center"/>
              <w:rPr>
                <w:b/>
                <w:bCs/>
                <w:color w:val="000000"/>
                <w:sz w:val="24"/>
                <w:szCs w:val="24"/>
              </w:rPr>
            </w:pPr>
            <w:r>
              <w:rPr>
                <w:b/>
                <w:bCs/>
                <w:color w:val="000000"/>
                <w:sz w:val="24"/>
                <w:szCs w:val="24"/>
              </w:rPr>
              <w:t>2</w:t>
            </w:r>
          </w:p>
        </w:tc>
        <w:tc>
          <w:tcPr>
            <w:tcW w:w="341" w:type="pct"/>
            <w:shd w:val="clear" w:color="auto" w:fill="auto"/>
            <w:noWrap/>
            <w:vAlign w:val="bottom"/>
          </w:tcPr>
          <w:p w:rsidR="0001040B" w:rsidRPr="0001040B" w:rsidRDefault="0001040B" w:rsidP="0001040B">
            <w:pPr>
              <w:ind w:left="-57" w:right="-57"/>
              <w:jc w:val="center"/>
              <w:rPr>
                <w:b/>
                <w:bCs/>
                <w:color w:val="000000"/>
                <w:sz w:val="24"/>
                <w:szCs w:val="24"/>
              </w:rPr>
            </w:pPr>
            <w:r>
              <w:rPr>
                <w:b/>
                <w:bCs/>
                <w:color w:val="000000"/>
                <w:sz w:val="24"/>
                <w:szCs w:val="24"/>
              </w:rPr>
              <w:t>3</w:t>
            </w:r>
          </w:p>
        </w:tc>
        <w:tc>
          <w:tcPr>
            <w:tcW w:w="387" w:type="pct"/>
            <w:shd w:val="clear" w:color="auto" w:fill="auto"/>
            <w:noWrap/>
            <w:vAlign w:val="bottom"/>
          </w:tcPr>
          <w:p w:rsidR="0001040B" w:rsidRPr="0001040B" w:rsidRDefault="0001040B" w:rsidP="0001040B">
            <w:pPr>
              <w:ind w:left="-57" w:right="-57"/>
              <w:jc w:val="center"/>
              <w:rPr>
                <w:b/>
                <w:bCs/>
                <w:color w:val="000000"/>
                <w:sz w:val="24"/>
                <w:szCs w:val="24"/>
              </w:rPr>
            </w:pPr>
            <w:r>
              <w:rPr>
                <w:b/>
                <w:bCs/>
                <w:color w:val="000000"/>
                <w:sz w:val="24"/>
                <w:szCs w:val="24"/>
              </w:rPr>
              <w:t>4</w:t>
            </w:r>
          </w:p>
        </w:tc>
        <w:tc>
          <w:tcPr>
            <w:tcW w:w="276" w:type="pct"/>
            <w:shd w:val="clear" w:color="auto" w:fill="auto"/>
            <w:noWrap/>
            <w:vAlign w:val="bottom"/>
          </w:tcPr>
          <w:p w:rsidR="0001040B" w:rsidRPr="0001040B" w:rsidRDefault="0001040B" w:rsidP="0001040B">
            <w:pPr>
              <w:ind w:left="-57" w:right="-57"/>
              <w:jc w:val="center"/>
              <w:rPr>
                <w:b/>
                <w:bCs/>
                <w:color w:val="000000"/>
                <w:sz w:val="24"/>
                <w:szCs w:val="24"/>
              </w:rPr>
            </w:pPr>
            <w:r>
              <w:rPr>
                <w:b/>
                <w:bCs/>
                <w:color w:val="000000"/>
                <w:sz w:val="24"/>
                <w:szCs w:val="24"/>
              </w:rPr>
              <w:t>5</w:t>
            </w:r>
          </w:p>
        </w:tc>
        <w:tc>
          <w:tcPr>
            <w:tcW w:w="275" w:type="pct"/>
            <w:shd w:val="clear" w:color="auto" w:fill="auto"/>
            <w:noWrap/>
            <w:vAlign w:val="bottom"/>
          </w:tcPr>
          <w:p w:rsidR="0001040B" w:rsidRPr="0001040B" w:rsidRDefault="0001040B" w:rsidP="0001040B">
            <w:pPr>
              <w:ind w:left="-57" w:right="-57"/>
              <w:jc w:val="center"/>
              <w:rPr>
                <w:b/>
                <w:bCs/>
                <w:color w:val="000000"/>
                <w:sz w:val="24"/>
                <w:szCs w:val="24"/>
              </w:rPr>
            </w:pPr>
            <w:r>
              <w:rPr>
                <w:b/>
                <w:bCs/>
                <w:color w:val="000000"/>
                <w:sz w:val="24"/>
                <w:szCs w:val="24"/>
              </w:rPr>
              <w:t>6</w:t>
            </w:r>
          </w:p>
        </w:tc>
        <w:tc>
          <w:tcPr>
            <w:tcW w:w="275" w:type="pct"/>
            <w:shd w:val="clear" w:color="auto" w:fill="auto"/>
            <w:noWrap/>
            <w:vAlign w:val="bottom"/>
          </w:tcPr>
          <w:p w:rsidR="0001040B" w:rsidRPr="0001040B" w:rsidRDefault="0001040B" w:rsidP="0001040B">
            <w:pPr>
              <w:ind w:left="-57" w:right="-57"/>
              <w:jc w:val="center"/>
              <w:rPr>
                <w:b/>
                <w:bCs/>
                <w:color w:val="000000"/>
                <w:sz w:val="24"/>
                <w:szCs w:val="24"/>
              </w:rPr>
            </w:pPr>
            <w:r>
              <w:rPr>
                <w:b/>
                <w:bCs/>
                <w:color w:val="000000"/>
                <w:sz w:val="24"/>
                <w:szCs w:val="24"/>
              </w:rPr>
              <w:t>7</w:t>
            </w:r>
          </w:p>
        </w:tc>
        <w:tc>
          <w:tcPr>
            <w:tcW w:w="275" w:type="pct"/>
            <w:shd w:val="clear" w:color="auto" w:fill="auto"/>
            <w:noWrap/>
            <w:vAlign w:val="bottom"/>
          </w:tcPr>
          <w:p w:rsidR="0001040B" w:rsidRPr="0001040B" w:rsidRDefault="0001040B" w:rsidP="0001040B">
            <w:pPr>
              <w:ind w:left="-57" w:right="-57"/>
              <w:jc w:val="center"/>
              <w:rPr>
                <w:b/>
                <w:bCs/>
                <w:color w:val="000000"/>
                <w:sz w:val="24"/>
                <w:szCs w:val="24"/>
              </w:rPr>
            </w:pPr>
            <w:r>
              <w:rPr>
                <w:b/>
                <w:bCs/>
                <w:color w:val="000000"/>
                <w:sz w:val="24"/>
                <w:szCs w:val="24"/>
              </w:rPr>
              <w:t>8</w:t>
            </w:r>
          </w:p>
        </w:tc>
        <w:tc>
          <w:tcPr>
            <w:tcW w:w="277" w:type="pct"/>
            <w:shd w:val="clear" w:color="auto" w:fill="auto"/>
            <w:noWrap/>
            <w:vAlign w:val="bottom"/>
          </w:tcPr>
          <w:p w:rsidR="0001040B" w:rsidRPr="0001040B" w:rsidRDefault="0001040B" w:rsidP="0001040B">
            <w:pPr>
              <w:ind w:left="-57" w:right="-57"/>
              <w:jc w:val="center"/>
              <w:rPr>
                <w:b/>
                <w:bCs/>
                <w:color w:val="000000"/>
                <w:sz w:val="24"/>
                <w:szCs w:val="24"/>
              </w:rPr>
            </w:pPr>
            <w:r>
              <w:rPr>
                <w:b/>
                <w:bCs/>
                <w:color w:val="000000"/>
                <w:sz w:val="24"/>
                <w:szCs w:val="24"/>
              </w:rPr>
              <w:t>9</w:t>
            </w:r>
          </w:p>
        </w:tc>
        <w:tc>
          <w:tcPr>
            <w:tcW w:w="275" w:type="pct"/>
            <w:shd w:val="clear" w:color="auto" w:fill="auto"/>
            <w:noWrap/>
            <w:vAlign w:val="bottom"/>
          </w:tcPr>
          <w:p w:rsidR="0001040B" w:rsidRPr="0001040B" w:rsidRDefault="0001040B" w:rsidP="0001040B">
            <w:pPr>
              <w:ind w:left="-57" w:right="-57"/>
              <w:jc w:val="center"/>
              <w:rPr>
                <w:b/>
                <w:bCs/>
                <w:color w:val="000000"/>
                <w:sz w:val="24"/>
                <w:szCs w:val="24"/>
              </w:rPr>
            </w:pPr>
            <w:r>
              <w:rPr>
                <w:b/>
                <w:bCs/>
                <w:color w:val="000000"/>
                <w:sz w:val="24"/>
                <w:szCs w:val="24"/>
              </w:rPr>
              <w:t>10</w:t>
            </w:r>
          </w:p>
        </w:tc>
        <w:tc>
          <w:tcPr>
            <w:tcW w:w="275" w:type="pct"/>
            <w:shd w:val="clear" w:color="auto" w:fill="auto"/>
            <w:noWrap/>
            <w:vAlign w:val="bottom"/>
          </w:tcPr>
          <w:p w:rsidR="0001040B" w:rsidRPr="0001040B" w:rsidRDefault="0001040B" w:rsidP="0001040B">
            <w:pPr>
              <w:ind w:left="-57" w:right="-57"/>
              <w:jc w:val="center"/>
              <w:rPr>
                <w:b/>
                <w:bCs/>
                <w:color w:val="000000"/>
                <w:sz w:val="24"/>
                <w:szCs w:val="24"/>
              </w:rPr>
            </w:pPr>
            <w:r>
              <w:rPr>
                <w:b/>
                <w:bCs/>
                <w:color w:val="000000"/>
                <w:sz w:val="24"/>
                <w:szCs w:val="24"/>
              </w:rPr>
              <w:t>11</w:t>
            </w:r>
          </w:p>
        </w:tc>
        <w:tc>
          <w:tcPr>
            <w:tcW w:w="275" w:type="pct"/>
            <w:shd w:val="clear" w:color="auto" w:fill="auto"/>
            <w:noWrap/>
            <w:vAlign w:val="bottom"/>
          </w:tcPr>
          <w:p w:rsidR="0001040B" w:rsidRPr="0001040B" w:rsidRDefault="0001040B" w:rsidP="0001040B">
            <w:pPr>
              <w:ind w:left="-57" w:right="-57"/>
              <w:jc w:val="center"/>
              <w:rPr>
                <w:b/>
                <w:bCs/>
                <w:color w:val="000000"/>
                <w:sz w:val="24"/>
                <w:szCs w:val="24"/>
              </w:rPr>
            </w:pPr>
            <w:r>
              <w:rPr>
                <w:b/>
                <w:bCs/>
                <w:color w:val="000000"/>
                <w:sz w:val="24"/>
                <w:szCs w:val="24"/>
              </w:rPr>
              <w:t>12</w:t>
            </w:r>
          </w:p>
        </w:tc>
        <w:tc>
          <w:tcPr>
            <w:tcW w:w="275" w:type="pct"/>
            <w:shd w:val="clear" w:color="auto" w:fill="auto"/>
            <w:noWrap/>
            <w:vAlign w:val="bottom"/>
          </w:tcPr>
          <w:p w:rsidR="0001040B" w:rsidRPr="0001040B" w:rsidRDefault="0001040B" w:rsidP="0001040B">
            <w:pPr>
              <w:ind w:left="-57" w:right="-57"/>
              <w:jc w:val="center"/>
              <w:rPr>
                <w:b/>
                <w:bCs/>
                <w:color w:val="000000"/>
                <w:sz w:val="24"/>
                <w:szCs w:val="24"/>
              </w:rPr>
            </w:pPr>
            <w:r>
              <w:rPr>
                <w:b/>
                <w:bCs/>
                <w:color w:val="000000"/>
                <w:sz w:val="24"/>
                <w:szCs w:val="24"/>
              </w:rPr>
              <w:t>13</w:t>
            </w:r>
          </w:p>
        </w:tc>
        <w:tc>
          <w:tcPr>
            <w:tcW w:w="275" w:type="pct"/>
            <w:shd w:val="clear" w:color="auto" w:fill="auto"/>
            <w:noWrap/>
            <w:vAlign w:val="bottom"/>
          </w:tcPr>
          <w:p w:rsidR="0001040B" w:rsidRPr="0001040B" w:rsidRDefault="0001040B" w:rsidP="0001040B">
            <w:pPr>
              <w:ind w:left="-57" w:right="-57"/>
              <w:jc w:val="center"/>
              <w:rPr>
                <w:b/>
                <w:bCs/>
                <w:color w:val="000000"/>
                <w:sz w:val="24"/>
                <w:szCs w:val="24"/>
              </w:rPr>
            </w:pPr>
            <w:r>
              <w:rPr>
                <w:b/>
                <w:bCs/>
                <w:color w:val="000000"/>
                <w:sz w:val="24"/>
                <w:szCs w:val="24"/>
              </w:rPr>
              <w:t>14</w:t>
            </w:r>
          </w:p>
        </w:tc>
        <w:tc>
          <w:tcPr>
            <w:tcW w:w="275" w:type="pct"/>
            <w:shd w:val="clear" w:color="auto" w:fill="auto"/>
            <w:noWrap/>
            <w:vAlign w:val="bottom"/>
          </w:tcPr>
          <w:p w:rsidR="0001040B" w:rsidRPr="0001040B" w:rsidRDefault="0001040B" w:rsidP="0001040B">
            <w:pPr>
              <w:ind w:left="-57" w:right="-57"/>
              <w:jc w:val="center"/>
              <w:rPr>
                <w:b/>
                <w:bCs/>
                <w:color w:val="000000"/>
                <w:sz w:val="24"/>
                <w:szCs w:val="24"/>
              </w:rPr>
            </w:pPr>
            <w:r>
              <w:rPr>
                <w:b/>
                <w:bCs/>
                <w:color w:val="000000"/>
                <w:sz w:val="24"/>
                <w:szCs w:val="24"/>
              </w:rPr>
              <w:t>15</w:t>
            </w:r>
          </w:p>
        </w:tc>
        <w:tc>
          <w:tcPr>
            <w:tcW w:w="335" w:type="pct"/>
            <w:shd w:val="clear" w:color="auto" w:fill="auto"/>
            <w:noWrap/>
            <w:vAlign w:val="bottom"/>
          </w:tcPr>
          <w:p w:rsidR="0001040B" w:rsidRPr="0001040B" w:rsidRDefault="0001040B" w:rsidP="0001040B">
            <w:pPr>
              <w:ind w:left="-57" w:right="-57"/>
              <w:jc w:val="center"/>
              <w:rPr>
                <w:b/>
                <w:bCs/>
                <w:color w:val="000000"/>
                <w:sz w:val="24"/>
                <w:szCs w:val="24"/>
              </w:rPr>
            </w:pPr>
            <w:r>
              <w:rPr>
                <w:b/>
                <w:bCs/>
                <w:color w:val="000000"/>
                <w:sz w:val="24"/>
                <w:szCs w:val="24"/>
              </w:rPr>
              <w:t>16</w:t>
            </w:r>
          </w:p>
        </w:tc>
      </w:tr>
      <w:tr w:rsidR="00827AE2" w:rsidRPr="0001040B" w:rsidTr="00827AE2">
        <w:trPr>
          <w:trHeight w:val="300"/>
        </w:trPr>
        <w:tc>
          <w:tcPr>
            <w:tcW w:w="144" w:type="pct"/>
            <w:shd w:val="clear" w:color="auto" w:fill="D9D9D9" w:themeFill="background1" w:themeFillShade="D9"/>
            <w:noWrap/>
            <w:vAlign w:val="center"/>
            <w:hideMark/>
          </w:tcPr>
          <w:p w:rsidR="00827AE2" w:rsidRPr="0001040B" w:rsidRDefault="00827AE2" w:rsidP="0001040B">
            <w:pPr>
              <w:ind w:left="-57" w:right="-57"/>
              <w:jc w:val="center"/>
              <w:rPr>
                <w:b/>
                <w:bCs/>
                <w:color w:val="000000"/>
                <w:sz w:val="24"/>
                <w:szCs w:val="24"/>
              </w:rPr>
            </w:pPr>
            <w:r w:rsidRPr="0001040B">
              <w:rPr>
                <w:b/>
                <w:bCs/>
                <w:color w:val="000000"/>
                <w:sz w:val="24"/>
                <w:szCs w:val="24"/>
              </w:rPr>
              <w:t>I</w:t>
            </w:r>
          </w:p>
        </w:tc>
        <w:tc>
          <w:tcPr>
            <w:tcW w:w="4856" w:type="pct"/>
            <w:gridSpan w:val="15"/>
            <w:shd w:val="clear" w:color="auto" w:fill="D9D9D9" w:themeFill="background1" w:themeFillShade="D9"/>
            <w:vAlign w:val="bottom"/>
            <w:hideMark/>
          </w:tcPr>
          <w:p w:rsidR="00827AE2" w:rsidRPr="0001040B" w:rsidRDefault="00827AE2" w:rsidP="00827AE2">
            <w:pPr>
              <w:ind w:left="-57" w:right="-57"/>
              <w:rPr>
                <w:b/>
                <w:bCs/>
                <w:color w:val="000000"/>
                <w:sz w:val="24"/>
                <w:szCs w:val="24"/>
              </w:rPr>
            </w:pPr>
            <w:r w:rsidRPr="0001040B">
              <w:rPr>
                <w:b/>
                <w:bCs/>
                <w:color w:val="000000"/>
                <w:sz w:val="24"/>
                <w:szCs w:val="24"/>
              </w:rPr>
              <w:t>ОСК г. Кургана </w:t>
            </w:r>
          </w:p>
        </w:tc>
      </w:tr>
      <w:tr w:rsidR="00BB4194" w:rsidRPr="0001040B" w:rsidTr="00BB4194">
        <w:trPr>
          <w:trHeight w:val="1575"/>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1</w:t>
            </w:r>
          </w:p>
        </w:tc>
        <w:tc>
          <w:tcPr>
            <w:tcW w:w="765" w:type="pct"/>
            <w:shd w:val="clear" w:color="auto" w:fill="auto"/>
            <w:vAlign w:val="center"/>
            <w:hideMark/>
          </w:tcPr>
          <w:p w:rsidR="00BB4194" w:rsidRPr="0001040B" w:rsidRDefault="00BB4194" w:rsidP="00BB4194">
            <w:pPr>
              <w:ind w:left="-57" w:right="-57"/>
              <w:rPr>
                <w:b/>
                <w:bCs/>
                <w:color w:val="000000"/>
                <w:sz w:val="24"/>
                <w:szCs w:val="24"/>
              </w:rPr>
            </w:pPr>
            <w:r w:rsidRPr="0001040B">
              <w:rPr>
                <w:b/>
                <w:bCs/>
                <w:color w:val="000000"/>
                <w:sz w:val="24"/>
                <w:szCs w:val="24"/>
              </w:rPr>
              <w:t>Прогноз прироста среднесуточного поступления сточных вод в централизованную систему водоотведения, всего</w:t>
            </w:r>
          </w:p>
        </w:tc>
        <w:tc>
          <w:tcPr>
            <w:tcW w:w="341"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тыс. м³/</w:t>
            </w:r>
            <w:proofErr w:type="spellStart"/>
            <w:r w:rsidRPr="0001040B">
              <w:rPr>
                <w:b/>
                <w:bCs/>
                <w:color w:val="000000"/>
                <w:sz w:val="24"/>
                <w:szCs w:val="24"/>
              </w:rPr>
              <w:t>сут</w:t>
            </w:r>
            <w:proofErr w:type="spellEnd"/>
            <w:r w:rsidRPr="0001040B">
              <w:rPr>
                <w:b/>
                <w:bCs/>
                <w:color w:val="000000"/>
                <w:sz w:val="24"/>
                <w:szCs w:val="24"/>
              </w:rPr>
              <w:t>.</w:t>
            </w:r>
          </w:p>
        </w:tc>
        <w:tc>
          <w:tcPr>
            <w:tcW w:w="387"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szCs w:val="24"/>
              </w:rPr>
              <w:t>1,01</w:t>
            </w:r>
          </w:p>
        </w:tc>
        <w:tc>
          <w:tcPr>
            <w:tcW w:w="276"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szCs w:val="24"/>
              </w:rPr>
              <w:t>2,78</w:t>
            </w:r>
          </w:p>
        </w:tc>
        <w:tc>
          <w:tcPr>
            <w:tcW w:w="27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szCs w:val="24"/>
              </w:rPr>
              <w:t>2,27</w:t>
            </w:r>
          </w:p>
        </w:tc>
        <w:tc>
          <w:tcPr>
            <w:tcW w:w="27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szCs w:val="24"/>
              </w:rPr>
              <w:t>0,82</w:t>
            </w:r>
          </w:p>
        </w:tc>
        <w:tc>
          <w:tcPr>
            <w:tcW w:w="27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szCs w:val="24"/>
              </w:rPr>
              <w:t>0,77</w:t>
            </w:r>
          </w:p>
        </w:tc>
        <w:tc>
          <w:tcPr>
            <w:tcW w:w="277"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szCs w:val="24"/>
              </w:rPr>
              <w:t>0,90</w:t>
            </w:r>
          </w:p>
        </w:tc>
        <w:tc>
          <w:tcPr>
            <w:tcW w:w="27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szCs w:val="24"/>
              </w:rPr>
              <w:t>1,55</w:t>
            </w:r>
          </w:p>
        </w:tc>
        <w:tc>
          <w:tcPr>
            <w:tcW w:w="27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szCs w:val="24"/>
              </w:rPr>
              <w:t>2,12</w:t>
            </w:r>
          </w:p>
        </w:tc>
        <w:tc>
          <w:tcPr>
            <w:tcW w:w="27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szCs w:val="24"/>
              </w:rPr>
              <w:t>2,17</w:t>
            </w:r>
          </w:p>
        </w:tc>
        <w:tc>
          <w:tcPr>
            <w:tcW w:w="27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szCs w:val="24"/>
              </w:rPr>
              <w:t>1,81</w:t>
            </w:r>
          </w:p>
        </w:tc>
        <w:tc>
          <w:tcPr>
            <w:tcW w:w="27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szCs w:val="24"/>
              </w:rPr>
              <w:t>1,52</w:t>
            </w:r>
          </w:p>
        </w:tc>
        <w:tc>
          <w:tcPr>
            <w:tcW w:w="27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szCs w:val="24"/>
              </w:rPr>
              <w:t>1,34</w:t>
            </w:r>
          </w:p>
        </w:tc>
        <w:tc>
          <w:tcPr>
            <w:tcW w:w="33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szCs w:val="24"/>
              </w:rPr>
              <w:t>1,40</w:t>
            </w:r>
          </w:p>
        </w:tc>
      </w:tr>
      <w:tr w:rsidR="00BB4194" w:rsidRPr="0001040B" w:rsidTr="00BB4194">
        <w:trPr>
          <w:trHeight w:val="315"/>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BB4194" w:rsidRPr="0001040B" w:rsidRDefault="00BB4194" w:rsidP="00BB4194">
            <w:pPr>
              <w:ind w:left="-57" w:right="-57"/>
              <w:rPr>
                <w:color w:val="000000"/>
                <w:sz w:val="24"/>
                <w:szCs w:val="24"/>
              </w:rPr>
            </w:pPr>
            <w:r w:rsidRPr="0001040B">
              <w:rPr>
                <w:color w:val="000000"/>
                <w:sz w:val="24"/>
                <w:szCs w:val="24"/>
              </w:rPr>
              <w:t>в т.ч. по группам потребителей:</w:t>
            </w:r>
          </w:p>
        </w:tc>
        <w:tc>
          <w:tcPr>
            <w:tcW w:w="341" w:type="pct"/>
            <w:shd w:val="clear" w:color="auto" w:fill="auto"/>
            <w:noWrap/>
            <w:vAlign w:val="bottom"/>
            <w:hideMark/>
          </w:tcPr>
          <w:p w:rsidR="00BB4194" w:rsidRPr="0001040B" w:rsidRDefault="00BB4194" w:rsidP="00BB4194">
            <w:pPr>
              <w:ind w:left="-57" w:right="-57"/>
              <w:rPr>
                <w:color w:val="000000"/>
                <w:sz w:val="24"/>
                <w:szCs w:val="24"/>
              </w:rPr>
            </w:pPr>
            <w:r w:rsidRPr="0001040B">
              <w:rPr>
                <w:color w:val="000000"/>
                <w:sz w:val="24"/>
                <w:szCs w:val="24"/>
              </w:rPr>
              <w:t> </w:t>
            </w:r>
          </w:p>
        </w:tc>
        <w:tc>
          <w:tcPr>
            <w:tcW w:w="387" w:type="pct"/>
            <w:shd w:val="clear" w:color="auto" w:fill="auto"/>
            <w:noWrap/>
            <w:vAlign w:val="center"/>
            <w:hideMark/>
          </w:tcPr>
          <w:p w:rsidR="00BB4194" w:rsidRPr="00BB4194" w:rsidRDefault="00BB4194" w:rsidP="00BB4194">
            <w:pPr>
              <w:ind w:left="-57" w:right="-57"/>
              <w:jc w:val="center"/>
              <w:rPr>
                <w:color w:val="000000"/>
                <w:sz w:val="24"/>
                <w:szCs w:val="24"/>
              </w:rPr>
            </w:pPr>
          </w:p>
        </w:tc>
        <w:tc>
          <w:tcPr>
            <w:tcW w:w="276" w:type="pct"/>
            <w:shd w:val="clear" w:color="auto" w:fill="auto"/>
            <w:noWrap/>
            <w:vAlign w:val="center"/>
            <w:hideMark/>
          </w:tcPr>
          <w:p w:rsidR="00BB4194" w:rsidRPr="00BB4194" w:rsidRDefault="00BB4194" w:rsidP="00BB4194">
            <w:pPr>
              <w:ind w:left="-57" w:right="-57"/>
              <w:jc w:val="center"/>
              <w:rPr>
                <w:color w:val="000000"/>
                <w:sz w:val="24"/>
                <w:szCs w:val="24"/>
              </w:rPr>
            </w:pP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p>
        </w:tc>
        <w:tc>
          <w:tcPr>
            <w:tcW w:w="277" w:type="pct"/>
            <w:shd w:val="clear" w:color="auto" w:fill="auto"/>
            <w:noWrap/>
            <w:vAlign w:val="center"/>
            <w:hideMark/>
          </w:tcPr>
          <w:p w:rsidR="00BB4194" w:rsidRPr="00BB4194" w:rsidRDefault="00BB4194" w:rsidP="00BB4194">
            <w:pPr>
              <w:ind w:left="-57" w:right="-57"/>
              <w:jc w:val="center"/>
              <w:rPr>
                <w:color w:val="000000"/>
                <w:sz w:val="24"/>
                <w:szCs w:val="24"/>
              </w:rPr>
            </w:pP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p>
        </w:tc>
        <w:tc>
          <w:tcPr>
            <w:tcW w:w="335" w:type="pct"/>
            <w:shd w:val="clear" w:color="auto" w:fill="auto"/>
            <w:noWrap/>
            <w:vAlign w:val="center"/>
            <w:hideMark/>
          </w:tcPr>
          <w:p w:rsidR="00BB4194" w:rsidRPr="00BB4194" w:rsidRDefault="00BB4194" w:rsidP="00BB4194">
            <w:pPr>
              <w:ind w:left="-57" w:right="-57"/>
              <w:jc w:val="center"/>
              <w:rPr>
                <w:color w:val="000000"/>
                <w:sz w:val="24"/>
                <w:szCs w:val="24"/>
              </w:rPr>
            </w:pPr>
          </w:p>
        </w:tc>
      </w:tr>
      <w:tr w:rsidR="00BB4194" w:rsidRPr="0001040B" w:rsidTr="00BB4194">
        <w:trPr>
          <w:trHeight w:val="315"/>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BB4194" w:rsidRPr="0001040B" w:rsidRDefault="00BB4194" w:rsidP="00BB4194">
            <w:pPr>
              <w:ind w:left="-57" w:right="-57"/>
              <w:jc w:val="right"/>
              <w:rPr>
                <w:color w:val="000000"/>
                <w:sz w:val="24"/>
                <w:szCs w:val="24"/>
              </w:rPr>
            </w:pPr>
            <w:r w:rsidRPr="0001040B">
              <w:rPr>
                <w:color w:val="000000"/>
                <w:sz w:val="24"/>
                <w:szCs w:val="24"/>
              </w:rPr>
              <w:t>бюджет</w:t>
            </w:r>
          </w:p>
        </w:tc>
        <w:tc>
          <w:tcPr>
            <w:tcW w:w="341" w:type="pct"/>
            <w:shd w:val="clear" w:color="auto" w:fill="auto"/>
            <w:noWrap/>
            <w:vAlign w:val="center"/>
            <w:hideMark/>
          </w:tcPr>
          <w:p w:rsidR="00BB4194" w:rsidRPr="0001040B" w:rsidRDefault="00BB4194" w:rsidP="00BB4194">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0,18</w:t>
            </w:r>
          </w:p>
        </w:tc>
        <w:tc>
          <w:tcPr>
            <w:tcW w:w="276"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0,20</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0,10</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0,11</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0,09</w:t>
            </w:r>
          </w:p>
        </w:tc>
        <w:tc>
          <w:tcPr>
            <w:tcW w:w="277"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0,17</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0,14</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0,18</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0,17</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0,07</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0,06</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0,00</w:t>
            </w:r>
          </w:p>
        </w:tc>
        <w:tc>
          <w:tcPr>
            <w:tcW w:w="33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0,14</w:t>
            </w:r>
          </w:p>
        </w:tc>
      </w:tr>
      <w:tr w:rsidR="00BB4194" w:rsidRPr="0001040B" w:rsidTr="00BB4194">
        <w:trPr>
          <w:trHeight w:val="315"/>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BB4194" w:rsidRPr="0001040B" w:rsidRDefault="00BB4194" w:rsidP="00BB4194">
            <w:pPr>
              <w:ind w:left="-57" w:right="-57"/>
              <w:jc w:val="right"/>
              <w:rPr>
                <w:color w:val="000000"/>
                <w:sz w:val="24"/>
                <w:szCs w:val="24"/>
              </w:rPr>
            </w:pPr>
            <w:r w:rsidRPr="0001040B">
              <w:rPr>
                <w:color w:val="000000"/>
                <w:sz w:val="24"/>
                <w:szCs w:val="24"/>
              </w:rPr>
              <w:t>население</w:t>
            </w:r>
          </w:p>
        </w:tc>
        <w:tc>
          <w:tcPr>
            <w:tcW w:w="341" w:type="pct"/>
            <w:shd w:val="clear" w:color="auto" w:fill="auto"/>
            <w:noWrap/>
            <w:vAlign w:val="center"/>
            <w:hideMark/>
          </w:tcPr>
          <w:p w:rsidR="00BB4194" w:rsidRPr="0001040B" w:rsidRDefault="00BB4194" w:rsidP="00BB4194">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0,64</w:t>
            </w:r>
          </w:p>
        </w:tc>
        <w:tc>
          <w:tcPr>
            <w:tcW w:w="276"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1,08</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0,61</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0,66</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0,68</w:t>
            </w:r>
          </w:p>
        </w:tc>
        <w:tc>
          <w:tcPr>
            <w:tcW w:w="277"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0,72</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1,32</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1,91</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1,78</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1,71</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1,43</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1,17</w:t>
            </w:r>
          </w:p>
        </w:tc>
        <w:tc>
          <w:tcPr>
            <w:tcW w:w="33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1,14</w:t>
            </w:r>
          </w:p>
        </w:tc>
      </w:tr>
      <w:tr w:rsidR="00BB4194" w:rsidRPr="0001040B" w:rsidTr="00BB4194">
        <w:trPr>
          <w:trHeight w:val="315"/>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BB4194" w:rsidRPr="0001040B" w:rsidRDefault="00BB4194" w:rsidP="00BB4194">
            <w:pPr>
              <w:ind w:left="-57" w:right="-57"/>
              <w:jc w:val="right"/>
              <w:rPr>
                <w:color w:val="000000"/>
                <w:sz w:val="24"/>
                <w:szCs w:val="24"/>
              </w:rPr>
            </w:pPr>
            <w:r w:rsidRPr="0001040B">
              <w:rPr>
                <w:color w:val="000000"/>
                <w:sz w:val="24"/>
                <w:szCs w:val="24"/>
              </w:rPr>
              <w:t>прочие</w:t>
            </w:r>
          </w:p>
        </w:tc>
        <w:tc>
          <w:tcPr>
            <w:tcW w:w="341" w:type="pct"/>
            <w:shd w:val="clear" w:color="auto" w:fill="auto"/>
            <w:noWrap/>
            <w:vAlign w:val="center"/>
            <w:hideMark/>
          </w:tcPr>
          <w:p w:rsidR="00BB4194" w:rsidRPr="0001040B" w:rsidRDefault="00BB4194" w:rsidP="00BB4194">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0,18</w:t>
            </w:r>
          </w:p>
        </w:tc>
        <w:tc>
          <w:tcPr>
            <w:tcW w:w="276"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1,50</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1,57</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0,05</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0,01</w:t>
            </w:r>
          </w:p>
        </w:tc>
        <w:tc>
          <w:tcPr>
            <w:tcW w:w="277"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0,01</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0,10</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0,03</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0,23</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0,03</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0,03</w:t>
            </w:r>
          </w:p>
        </w:tc>
        <w:tc>
          <w:tcPr>
            <w:tcW w:w="27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0,17</w:t>
            </w:r>
          </w:p>
        </w:tc>
        <w:tc>
          <w:tcPr>
            <w:tcW w:w="335" w:type="pct"/>
            <w:shd w:val="clear" w:color="auto" w:fill="auto"/>
            <w:noWrap/>
            <w:vAlign w:val="center"/>
            <w:hideMark/>
          </w:tcPr>
          <w:p w:rsidR="00BB4194" w:rsidRPr="00BB4194" w:rsidRDefault="00BB4194" w:rsidP="00BB4194">
            <w:pPr>
              <w:ind w:left="-57" w:right="-57"/>
              <w:jc w:val="center"/>
              <w:rPr>
                <w:color w:val="000000"/>
                <w:sz w:val="24"/>
                <w:szCs w:val="24"/>
              </w:rPr>
            </w:pPr>
            <w:r w:rsidRPr="00BB4194">
              <w:rPr>
                <w:sz w:val="24"/>
                <w:szCs w:val="24"/>
              </w:rPr>
              <w:t>0,11</w:t>
            </w:r>
          </w:p>
        </w:tc>
      </w:tr>
      <w:tr w:rsidR="00BB4194" w:rsidRPr="0001040B" w:rsidTr="00BB4194">
        <w:trPr>
          <w:trHeight w:val="1260"/>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2</w:t>
            </w:r>
          </w:p>
        </w:tc>
        <w:tc>
          <w:tcPr>
            <w:tcW w:w="765" w:type="pct"/>
            <w:shd w:val="clear" w:color="auto" w:fill="auto"/>
            <w:vAlign w:val="center"/>
            <w:hideMark/>
          </w:tcPr>
          <w:p w:rsidR="00BB4194" w:rsidRPr="0001040B" w:rsidRDefault="00BB4194" w:rsidP="00BB4194">
            <w:pPr>
              <w:ind w:left="-57" w:right="-57"/>
              <w:rPr>
                <w:b/>
                <w:bCs/>
                <w:color w:val="000000"/>
                <w:sz w:val="24"/>
                <w:szCs w:val="24"/>
              </w:rPr>
            </w:pPr>
            <w:r w:rsidRPr="0001040B">
              <w:rPr>
                <w:b/>
                <w:bCs/>
                <w:color w:val="000000"/>
                <w:sz w:val="24"/>
                <w:szCs w:val="24"/>
              </w:rPr>
              <w:t>Прогноз прироста поступления сточных вод в сутки максимального водопотребления, всего</w:t>
            </w:r>
          </w:p>
        </w:tc>
        <w:tc>
          <w:tcPr>
            <w:tcW w:w="341"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тыс. м³/</w:t>
            </w:r>
            <w:proofErr w:type="spellStart"/>
            <w:r w:rsidRPr="0001040B">
              <w:rPr>
                <w:b/>
                <w:bCs/>
                <w:color w:val="000000"/>
                <w:sz w:val="24"/>
                <w:szCs w:val="24"/>
              </w:rPr>
              <w:t>сут</w:t>
            </w:r>
            <w:proofErr w:type="spellEnd"/>
            <w:r w:rsidRPr="0001040B">
              <w:rPr>
                <w:b/>
                <w:bCs/>
                <w:color w:val="000000"/>
                <w:sz w:val="24"/>
                <w:szCs w:val="24"/>
              </w:rPr>
              <w:t>.</w:t>
            </w:r>
          </w:p>
        </w:tc>
        <w:tc>
          <w:tcPr>
            <w:tcW w:w="387"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sz w:val="24"/>
                <w:szCs w:val="24"/>
              </w:rPr>
              <w:t>1,21</w:t>
            </w:r>
          </w:p>
        </w:tc>
        <w:tc>
          <w:tcPr>
            <w:tcW w:w="276"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sz w:val="24"/>
                <w:szCs w:val="24"/>
              </w:rPr>
              <w:t>3,34</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sz w:val="24"/>
                <w:szCs w:val="24"/>
              </w:rPr>
              <w:t>2,72</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sz w:val="24"/>
                <w:szCs w:val="24"/>
              </w:rPr>
              <w:t>0,98</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sz w:val="24"/>
                <w:szCs w:val="24"/>
              </w:rPr>
              <w:t>0,93</w:t>
            </w:r>
          </w:p>
        </w:tc>
        <w:tc>
          <w:tcPr>
            <w:tcW w:w="277"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sz w:val="24"/>
                <w:szCs w:val="24"/>
              </w:rPr>
              <w:t>1,08</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sz w:val="24"/>
                <w:szCs w:val="24"/>
              </w:rPr>
              <w:t>1,86</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sz w:val="24"/>
                <w:szCs w:val="24"/>
              </w:rPr>
              <w:t>2,54</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sz w:val="24"/>
                <w:szCs w:val="24"/>
              </w:rPr>
              <w:t>2,61</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sz w:val="24"/>
                <w:szCs w:val="24"/>
              </w:rPr>
              <w:t>2,17</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sz w:val="24"/>
                <w:szCs w:val="24"/>
              </w:rPr>
              <w:t>1,82</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sz w:val="24"/>
                <w:szCs w:val="24"/>
              </w:rPr>
              <w:t>1,61</w:t>
            </w:r>
          </w:p>
        </w:tc>
        <w:tc>
          <w:tcPr>
            <w:tcW w:w="33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sz w:val="24"/>
                <w:szCs w:val="24"/>
              </w:rPr>
              <w:t>1,67</w:t>
            </w:r>
          </w:p>
        </w:tc>
      </w:tr>
      <w:tr w:rsidR="00BB4194" w:rsidRPr="0001040B" w:rsidTr="00BB4194">
        <w:trPr>
          <w:trHeight w:val="315"/>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BB4194" w:rsidRPr="0001040B" w:rsidRDefault="00BB4194" w:rsidP="00BB4194">
            <w:pPr>
              <w:ind w:left="-57" w:right="-57"/>
              <w:rPr>
                <w:color w:val="000000"/>
                <w:sz w:val="24"/>
                <w:szCs w:val="24"/>
              </w:rPr>
            </w:pPr>
            <w:r w:rsidRPr="0001040B">
              <w:rPr>
                <w:color w:val="000000"/>
                <w:sz w:val="24"/>
                <w:szCs w:val="24"/>
              </w:rPr>
              <w:t>в т.ч. по группам потребителей:</w:t>
            </w:r>
          </w:p>
        </w:tc>
        <w:tc>
          <w:tcPr>
            <w:tcW w:w="341" w:type="pct"/>
            <w:shd w:val="clear" w:color="auto" w:fill="auto"/>
            <w:noWrap/>
            <w:vAlign w:val="bottom"/>
            <w:hideMark/>
          </w:tcPr>
          <w:p w:rsidR="00BB4194" w:rsidRPr="0001040B" w:rsidRDefault="00BB4194" w:rsidP="00BB4194">
            <w:pPr>
              <w:ind w:left="-57" w:right="-57"/>
              <w:rPr>
                <w:color w:val="000000"/>
                <w:sz w:val="24"/>
                <w:szCs w:val="24"/>
              </w:rPr>
            </w:pPr>
            <w:r w:rsidRPr="0001040B">
              <w:rPr>
                <w:color w:val="000000"/>
                <w:sz w:val="24"/>
                <w:szCs w:val="24"/>
              </w:rPr>
              <w:t> </w:t>
            </w:r>
          </w:p>
        </w:tc>
        <w:tc>
          <w:tcPr>
            <w:tcW w:w="387" w:type="pct"/>
            <w:shd w:val="clear" w:color="auto" w:fill="auto"/>
            <w:noWrap/>
            <w:vAlign w:val="center"/>
          </w:tcPr>
          <w:p w:rsidR="00BB4194" w:rsidRPr="00BB4194" w:rsidRDefault="00BB4194" w:rsidP="00BB4194">
            <w:pPr>
              <w:ind w:left="-57" w:right="-57"/>
              <w:jc w:val="center"/>
              <w:rPr>
                <w:color w:val="000000"/>
                <w:sz w:val="24"/>
                <w:szCs w:val="24"/>
              </w:rPr>
            </w:pPr>
          </w:p>
        </w:tc>
        <w:tc>
          <w:tcPr>
            <w:tcW w:w="276" w:type="pct"/>
            <w:shd w:val="clear" w:color="auto" w:fill="auto"/>
            <w:noWrap/>
            <w:vAlign w:val="center"/>
          </w:tcPr>
          <w:p w:rsidR="00BB4194" w:rsidRPr="00BB4194" w:rsidRDefault="00BB4194" w:rsidP="00BB4194">
            <w:pPr>
              <w:ind w:left="-57" w:right="-57"/>
              <w:jc w:val="center"/>
              <w:rPr>
                <w:color w:val="000000"/>
                <w:sz w:val="24"/>
                <w:szCs w:val="24"/>
              </w:rPr>
            </w:pP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p>
        </w:tc>
        <w:tc>
          <w:tcPr>
            <w:tcW w:w="277" w:type="pct"/>
            <w:shd w:val="clear" w:color="auto" w:fill="auto"/>
            <w:noWrap/>
            <w:vAlign w:val="center"/>
          </w:tcPr>
          <w:p w:rsidR="00BB4194" w:rsidRPr="00BB4194" w:rsidRDefault="00BB4194" w:rsidP="00BB4194">
            <w:pPr>
              <w:ind w:left="-57" w:right="-57"/>
              <w:jc w:val="center"/>
              <w:rPr>
                <w:color w:val="000000"/>
                <w:sz w:val="24"/>
                <w:szCs w:val="24"/>
              </w:rPr>
            </w:pP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p>
        </w:tc>
        <w:tc>
          <w:tcPr>
            <w:tcW w:w="335" w:type="pct"/>
            <w:shd w:val="clear" w:color="auto" w:fill="auto"/>
            <w:noWrap/>
            <w:vAlign w:val="center"/>
          </w:tcPr>
          <w:p w:rsidR="00BB4194" w:rsidRPr="00BB4194" w:rsidRDefault="00BB4194" w:rsidP="00BB4194">
            <w:pPr>
              <w:ind w:left="-57" w:right="-57"/>
              <w:jc w:val="center"/>
              <w:rPr>
                <w:color w:val="000000"/>
                <w:sz w:val="24"/>
                <w:szCs w:val="24"/>
              </w:rPr>
            </w:pPr>
          </w:p>
        </w:tc>
      </w:tr>
      <w:tr w:rsidR="00BB4194" w:rsidRPr="0001040B" w:rsidTr="00BB4194">
        <w:trPr>
          <w:trHeight w:val="315"/>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BB4194" w:rsidRPr="0001040B" w:rsidRDefault="00BB4194" w:rsidP="00BB4194">
            <w:pPr>
              <w:ind w:left="-57" w:right="-57"/>
              <w:jc w:val="right"/>
              <w:rPr>
                <w:color w:val="000000"/>
                <w:sz w:val="24"/>
                <w:szCs w:val="24"/>
              </w:rPr>
            </w:pPr>
            <w:r w:rsidRPr="0001040B">
              <w:rPr>
                <w:color w:val="000000"/>
                <w:sz w:val="24"/>
                <w:szCs w:val="24"/>
              </w:rPr>
              <w:t>бюджет</w:t>
            </w:r>
          </w:p>
        </w:tc>
        <w:tc>
          <w:tcPr>
            <w:tcW w:w="341" w:type="pct"/>
            <w:shd w:val="clear" w:color="auto" w:fill="auto"/>
            <w:noWrap/>
            <w:vAlign w:val="center"/>
            <w:hideMark/>
          </w:tcPr>
          <w:p w:rsidR="00BB4194" w:rsidRPr="0001040B" w:rsidRDefault="00BB4194" w:rsidP="00BB4194">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0,22</w:t>
            </w:r>
          </w:p>
        </w:tc>
        <w:tc>
          <w:tcPr>
            <w:tcW w:w="276"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0,23</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0,12</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0,14</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0,10</w:t>
            </w:r>
          </w:p>
        </w:tc>
        <w:tc>
          <w:tcPr>
            <w:tcW w:w="277"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0,20</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0,16</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0,21</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0,20</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0,09</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0,07</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0,00</w:t>
            </w:r>
          </w:p>
        </w:tc>
        <w:tc>
          <w:tcPr>
            <w:tcW w:w="33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0,17</w:t>
            </w:r>
          </w:p>
        </w:tc>
      </w:tr>
      <w:tr w:rsidR="00BB4194" w:rsidRPr="0001040B" w:rsidTr="00BB4194">
        <w:trPr>
          <w:trHeight w:val="315"/>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lastRenderedPageBreak/>
              <w:t> </w:t>
            </w:r>
          </w:p>
        </w:tc>
        <w:tc>
          <w:tcPr>
            <w:tcW w:w="765" w:type="pct"/>
            <w:shd w:val="clear" w:color="auto" w:fill="auto"/>
            <w:vAlign w:val="center"/>
            <w:hideMark/>
          </w:tcPr>
          <w:p w:rsidR="00BB4194" w:rsidRPr="0001040B" w:rsidRDefault="00BB4194" w:rsidP="00BB4194">
            <w:pPr>
              <w:ind w:left="-57" w:right="-57"/>
              <w:jc w:val="right"/>
              <w:rPr>
                <w:color w:val="000000"/>
                <w:sz w:val="24"/>
                <w:szCs w:val="24"/>
              </w:rPr>
            </w:pPr>
            <w:r w:rsidRPr="0001040B">
              <w:rPr>
                <w:color w:val="000000"/>
                <w:sz w:val="24"/>
                <w:szCs w:val="24"/>
              </w:rPr>
              <w:t>население</w:t>
            </w:r>
          </w:p>
        </w:tc>
        <w:tc>
          <w:tcPr>
            <w:tcW w:w="341" w:type="pct"/>
            <w:shd w:val="clear" w:color="auto" w:fill="auto"/>
            <w:noWrap/>
            <w:vAlign w:val="center"/>
            <w:hideMark/>
          </w:tcPr>
          <w:p w:rsidR="00BB4194" w:rsidRPr="0001040B" w:rsidRDefault="00BB4194" w:rsidP="00BB4194">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0,77</w:t>
            </w:r>
          </w:p>
        </w:tc>
        <w:tc>
          <w:tcPr>
            <w:tcW w:w="276"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1,30</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0,73</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0,79</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0,82</w:t>
            </w:r>
          </w:p>
        </w:tc>
        <w:tc>
          <w:tcPr>
            <w:tcW w:w="277"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0,86</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1,58</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2,29</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2,13</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2,05</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1,72</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1,41</w:t>
            </w:r>
          </w:p>
        </w:tc>
        <w:tc>
          <w:tcPr>
            <w:tcW w:w="33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1,37</w:t>
            </w:r>
          </w:p>
        </w:tc>
      </w:tr>
      <w:tr w:rsidR="00BB4194" w:rsidRPr="0001040B" w:rsidTr="00BB4194">
        <w:trPr>
          <w:trHeight w:val="315"/>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BB4194" w:rsidRPr="0001040B" w:rsidRDefault="00BB4194" w:rsidP="00BB4194">
            <w:pPr>
              <w:ind w:left="-57" w:right="-57"/>
              <w:jc w:val="right"/>
              <w:rPr>
                <w:color w:val="000000"/>
                <w:sz w:val="24"/>
                <w:szCs w:val="24"/>
              </w:rPr>
            </w:pPr>
            <w:r w:rsidRPr="0001040B">
              <w:rPr>
                <w:color w:val="000000"/>
                <w:sz w:val="24"/>
                <w:szCs w:val="24"/>
              </w:rPr>
              <w:t>прочие</w:t>
            </w:r>
          </w:p>
        </w:tc>
        <w:tc>
          <w:tcPr>
            <w:tcW w:w="341" w:type="pct"/>
            <w:shd w:val="clear" w:color="auto" w:fill="auto"/>
            <w:noWrap/>
            <w:vAlign w:val="center"/>
            <w:hideMark/>
          </w:tcPr>
          <w:p w:rsidR="00BB4194" w:rsidRPr="0001040B" w:rsidRDefault="00BB4194" w:rsidP="00BB4194">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0,22</w:t>
            </w:r>
          </w:p>
        </w:tc>
        <w:tc>
          <w:tcPr>
            <w:tcW w:w="276"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1,80</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1,88</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0,06</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0,01</w:t>
            </w:r>
          </w:p>
        </w:tc>
        <w:tc>
          <w:tcPr>
            <w:tcW w:w="277"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0,01</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0,12</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0,04</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0,27</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0,04</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0,04</w:t>
            </w:r>
          </w:p>
        </w:tc>
        <w:tc>
          <w:tcPr>
            <w:tcW w:w="27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0,20</w:t>
            </w:r>
          </w:p>
        </w:tc>
        <w:tc>
          <w:tcPr>
            <w:tcW w:w="335" w:type="pct"/>
            <w:shd w:val="clear" w:color="auto" w:fill="auto"/>
            <w:noWrap/>
            <w:vAlign w:val="center"/>
          </w:tcPr>
          <w:p w:rsidR="00BB4194" w:rsidRPr="00BB4194" w:rsidRDefault="00BB4194" w:rsidP="00BB4194">
            <w:pPr>
              <w:ind w:left="-57" w:right="-57"/>
              <w:jc w:val="center"/>
              <w:rPr>
                <w:color w:val="000000"/>
                <w:sz w:val="24"/>
                <w:szCs w:val="24"/>
              </w:rPr>
            </w:pPr>
            <w:r w:rsidRPr="00BB4194">
              <w:rPr>
                <w:sz w:val="24"/>
                <w:szCs w:val="24"/>
              </w:rPr>
              <w:t>0,14</w:t>
            </w:r>
          </w:p>
        </w:tc>
      </w:tr>
      <w:tr w:rsidR="001D785F" w:rsidRPr="0001040B" w:rsidTr="00A01914">
        <w:trPr>
          <w:trHeight w:val="94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3</w:t>
            </w:r>
          </w:p>
        </w:tc>
        <w:tc>
          <w:tcPr>
            <w:tcW w:w="765" w:type="pct"/>
            <w:shd w:val="clear" w:color="auto" w:fill="auto"/>
            <w:vAlign w:val="center"/>
            <w:hideMark/>
          </w:tcPr>
          <w:p w:rsidR="001D785F" w:rsidRPr="0001040B" w:rsidRDefault="001D785F" w:rsidP="0001040B">
            <w:pPr>
              <w:ind w:left="-57" w:right="-57"/>
              <w:rPr>
                <w:b/>
                <w:bCs/>
                <w:color w:val="000000"/>
                <w:sz w:val="24"/>
                <w:szCs w:val="24"/>
              </w:rPr>
            </w:pPr>
            <w:r w:rsidRPr="0001040B">
              <w:rPr>
                <w:b/>
                <w:bCs/>
                <w:color w:val="000000"/>
                <w:sz w:val="24"/>
                <w:szCs w:val="24"/>
              </w:rPr>
              <w:t xml:space="preserve">Прогноз прироста объемов среднесуточного </w:t>
            </w:r>
            <w:r w:rsidR="00463959" w:rsidRPr="0001040B">
              <w:rPr>
                <w:b/>
                <w:bCs/>
                <w:color w:val="000000"/>
                <w:sz w:val="24"/>
                <w:szCs w:val="24"/>
              </w:rPr>
              <w:t>поступления ЖБО</w:t>
            </w:r>
            <w:r w:rsidRPr="0001040B">
              <w:rPr>
                <w:b/>
                <w:bCs/>
                <w:color w:val="000000"/>
                <w:sz w:val="24"/>
                <w:szCs w:val="24"/>
              </w:rPr>
              <w:t xml:space="preserve"> всего,</w:t>
            </w:r>
          </w:p>
        </w:tc>
        <w:tc>
          <w:tcPr>
            <w:tcW w:w="341"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тыс. м³/</w:t>
            </w:r>
            <w:proofErr w:type="spellStart"/>
            <w:r w:rsidRPr="0001040B">
              <w:rPr>
                <w:b/>
                <w:bCs/>
                <w:color w:val="000000"/>
                <w:sz w:val="24"/>
                <w:szCs w:val="24"/>
              </w:rPr>
              <w:t>сут</w:t>
            </w:r>
            <w:proofErr w:type="spellEnd"/>
            <w:r w:rsidRPr="0001040B">
              <w:rPr>
                <w:b/>
                <w:bCs/>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0,24</w:t>
            </w:r>
          </w:p>
        </w:tc>
        <w:tc>
          <w:tcPr>
            <w:tcW w:w="276"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0,13</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0,14</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0,04</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0,04</w:t>
            </w:r>
          </w:p>
        </w:tc>
        <w:tc>
          <w:tcPr>
            <w:tcW w:w="27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0,09</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0,03</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0,04</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0,02</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rPr>
                <w:color w:val="000000"/>
                <w:sz w:val="24"/>
                <w:szCs w:val="24"/>
              </w:rPr>
            </w:pPr>
            <w:r w:rsidRPr="0001040B">
              <w:rPr>
                <w:color w:val="000000"/>
                <w:sz w:val="24"/>
                <w:szCs w:val="24"/>
              </w:rPr>
              <w:t>в т.ч. по группам потребителей:</w:t>
            </w:r>
          </w:p>
        </w:tc>
        <w:tc>
          <w:tcPr>
            <w:tcW w:w="341" w:type="pct"/>
            <w:shd w:val="clear" w:color="auto" w:fill="auto"/>
            <w:noWrap/>
            <w:vAlign w:val="bottom"/>
            <w:hideMark/>
          </w:tcPr>
          <w:p w:rsidR="001D785F" w:rsidRPr="0001040B" w:rsidRDefault="001D785F" w:rsidP="0001040B">
            <w:pPr>
              <w:ind w:left="-57" w:right="-57"/>
              <w:rPr>
                <w:color w:val="000000"/>
                <w:sz w:val="24"/>
                <w:szCs w:val="24"/>
              </w:rPr>
            </w:pPr>
            <w:r w:rsidRPr="0001040B">
              <w:rPr>
                <w:color w:val="000000"/>
                <w:sz w:val="24"/>
                <w:szCs w:val="24"/>
              </w:rPr>
              <w:t> </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бюджет</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население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0,20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0,09</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0,06</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0,04</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0,04</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0,09</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0,03</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0,02</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прочие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0,04</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0,04</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0,08</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0,04</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BB4194" w:rsidRPr="0001040B" w:rsidTr="00BB4194">
        <w:trPr>
          <w:trHeight w:val="1575"/>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4</w:t>
            </w:r>
          </w:p>
        </w:tc>
        <w:tc>
          <w:tcPr>
            <w:tcW w:w="765" w:type="pct"/>
            <w:shd w:val="clear" w:color="auto" w:fill="auto"/>
            <w:vAlign w:val="center"/>
            <w:hideMark/>
          </w:tcPr>
          <w:p w:rsidR="00BB4194" w:rsidRPr="0001040B" w:rsidRDefault="00BB4194" w:rsidP="00BB4194">
            <w:pPr>
              <w:ind w:left="-57" w:right="-57"/>
              <w:rPr>
                <w:b/>
                <w:bCs/>
                <w:color w:val="000000"/>
                <w:sz w:val="24"/>
                <w:szCs w:val="24"/>
              </w:rPr>
            </w:pPr>
            <w:r w:rsidRPr="0001040B">
              <w:rPr>
                <w:b/>
                <w:bCs/>
                <w:color w:val="000000"/>
                <w:sz w:val="24"/>
                <w:szCs w:val="24"/>
              </w:rPr>
              <w:t>Итого прирост поступления сточных вод на очистные сооружения в сутки максимального водопотребления</w:t>
            </w:r>
          </w:p>
        </w:tc>
        <w:tc>
          <w:tcPr>
            <w:tcW w:w="341"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тыс. м³/</w:t>
            </w:r>
            <w:proofErr w:type="spellStart"/>
            <w:r w:rsidRPr="0001040B">
              <w:rPr>
                <w:b/>
                <w:bCs/>
                <w:color w:val="000000"/>
                <w:sz w:val="24"/>
                <w:szCs w:val="24"/>
              </w:rPr>
              <w:t>сут</w:t>
            </w:r>
            <w:proofErr w:type="spellEnd"/>
            <w:r w:rsidRPr="0001040B">
              <w:rPr>
                <w:b/>
                <w:bCs/>
                <w:color w:val="000000"/>
                <w:sz w:val="24"/>
                <w:szCs w:val="24"/>
              </w:rPr>
              <w:t>.</w:t>
            </w:r>
          </w:p>
        </w:tc>
        <w:tc>
          <w:tcPr>
            <w:tcW w:w="387"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rPr>
              <w:t>1,45</w:t>
            </w:r>
          </w:p>
        </w:tc>
        <w:tc>
          <w:tcPr>
            <w:tcW w:w="276"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rPr>
              <w:t>3,47</w:t>
            </w:r>
          </w:p>
        </w:tc>
        <w:tc>
          <w:tcPr>
            <w:tcW w:w="27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rPr>
              <w:t>2,86</w:t>
            </w:r>
          </w:p>
        </w:tc>
        <w:tc>
          <w:tcPr>
            <w:tcW w:w="27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rPr>
              <w:t>1,02</w:t>
            </w:r>
          </w:p>
        </w:tc>
        <w:tc>
          <w:tcPr>
            <w:tcW w:w="27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rPr>
              <w:t>0,97</w:t>
            </w:r>
          </w:p>
        </w:tc>
        <w:tc>
          <w:tcPr>
            <w:tcW w:w="277"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rPr>
              <w:t>1,16</w:t>
            </w:r>
          </w:p>
        </w:tc>
        <w:tc>
          <w:tcPr>
            <w:tcW w:w="27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rPr>
              <w:t>1,89</w:t>
            </w:r>
          </w:p>
        </w:tc>
        <w:tc>
          <w:tcPr>
            <w:tcW w:w="27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rPr>
              <w:t>2,58</w:t>
            </w:r>
          </w:p>
        </w:tc>
        <w:tc>
          <w:tcPr>
            <w:tcW w:w="27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rPr>
              <w:t>2,61</w:t>
            </w:r>
          </w:p>
        </w:tc>
        <w:tc>
          <w:tcPr>
            <w:tcW w:w="27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rPr>
              <w:t>2,17</w:t>
            </w:r>
          </w:p>
        </w:tc>
        <w:tc>
          <w:tcPr>
            <w:tcW w:w="27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rPr>
              <w:t>1,82</w:t>
            </w:r>
          </w:p>
        </w:tc>
        <w:tc>
          <w:tcPr>
            <w:tcW w:w="27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rPr>
              <w:t>1,61</w:t>
            </w:r>
          </w:p>
        </w:tc>
        <w:tc>
          <w:tcPr>
            <w:tcW w:w="335" w:type="pct"/>
            <w:shd w:val="clear" w:color="auto" w:fill="auto"/>
            <w:noWrap/>
            <w:vAlign w:val="center"/>
            <w:hideMark/>
          </w:tcPr>
          <w:p w:rsidR="00BB4194" w:rsidRPr="00BB4194" w:rsidRDefault="00BB4194" w:rsidP="00BB4194">
            <w:pPr>
              <w:ind w:left="-57" w:right="-57"/>
              <w:jc w:val="center"/>
              <w:rPr>
                <w:b/>
                <w:bCs/>
                <w:color w:val="000000"/>
                <w:sz w:val="24"/>
                <w:szCs w:val="24"/>
              </w:rPr>
            </w:pPr>
            <w:r w:rsidRPr="00BB4194">
              <w:rPr>
                <w:b/>
                <w:sz w:val="24"/>
              </w:rPr>
              <w:t>1,69</w:t>
            </w:r>
          </w:p>
        </w:tc>
      </w:tr>
      <w:tr w:rsidR="00BB4194" w:rsidRPr="0001040B" w:rsidTr="00BB4194">
        <w:trPr>
          <w:trHeight w:val="402"/>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5</w:t>
            </w:r>
          </w:p>
        </w:tc>
        <w:tc>
          <w:tcPr>
            <w:tcW w:w="765" w:type="pct"/>
            <w:shd w:val="clear" w:color="auto" w:fill="auto"/>
            <w:vAlign w:val="bottom"/>
            <w:hideMark/>
          </w:tcPr>
          <w:p w:rsidR="00BB4194" w:rsidRPr="0001040B" w:rsidRDefault="00BB4194" w:rsidP="00BB4194">
            <w:pPr>
              <w:ind w:left="-57" w:right="-57"/>
              <w:rPr>
                <w:b/>
                <w:bCs/>
                <w:color w:val="000000"/>
                <w:sz w:val="24"/>
                <w:szCs w:val="24"/>
              </w:rPr>
            </w:pPr>
            <w:r w:rsidRPr="0001040B">
              <w:rPr>
                <w:b/>
                <w:bCs/>
                <w:color w:val="000000"/>
                <w:sz w:val="24"/>
                <w:szCs w:val="24"/>
              </w:rPr>
              <w:t xml:space="preserve">Прогноз прироста годовых объемов поступления сточных вод в централизованную систему водоотведения, </w:t>
            </w:r>
            <w:r w:rsidRPr="0001040B">
              <w:rPr>
                <w:b/>
                <w:bCs/>
                <w:color w:val="000000"/>
                <w:sz w:val="24"/>
                <w:szCs w:val="24"/>
              </w:rPr>
              <w:lastRenderedPageBreak/>
              <w:t>всего</w:t>
            </w:r>
          </w:p>
        </w:tc>
        <w:tc>
          <w:tcPr>
            <w:tcW w:w="341"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lastRenderedPageBreak/>
              <w:t>тыс. м³</w:t>
            </w:r>
          </w:p>
        </w:tc>
        <w:tc>
          <w:tcPr>
            <w:tcW w:w="387"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263,33</w:t>
            </w:r>
          </w:p>
        </w:tc>
        <w:tc>
          <w:tcPr>
            <w:tcW w:w="276"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837,67</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729,20</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191,50</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170,73</w:t>
            </w:r>
          </w:p>
        </w:tc>
        <w:tc>
          <w:tcPr>
            <w:tcW w:w="277"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209,71</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350,48</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459,02</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501,48</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379,89</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319,85</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297,33</w:t>
            </w:r>
          </w:p>
        </w:tc>
        <w:tc>
          <w:tcPr>
            <w:tcW w:w="33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322,56</w:t>
            </w:r>
          </w:p>
        </w:tc>
      </w:tr>
      <w:tr w:rsidR="00BB4194" w:rsidRPr="0001040B" w:rsidTr="00BB4194">
        <w:trPr>
          <w:trHeight w:val="315"/>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lastRenderedPageBreak/>
              <w:t> </w:t>
            </w:r>
          </w:p>
        </w:tc>
        <w:tc>
          <w:tcPr>
            <w:tcW w:w="765" w:type="pct"/>
            <w:shd w:val="clear" w:color="auto" w:fill="auto"/>
            <w:vAlign w:val="center"/>
            <w:hideMark/>
          </w:tcPr>
          <w:p w:rsidR="00BB4194" w:rsidRPr="0001040B" w:rsidRDefault="00BB4194" w:rsidP="00BB4194">
            <w:pPr>
              <w:ind w:left="-57" w:right="-57"/>
              <w:rPr>
                <w:color w:val="000000"/>
                <w:sz w:val="24"/>
                <w:szCs w:val="24"/>
              </w:rPr>
            </w:pPr>
            <w:r w:rsidRPr="0001040B">
              <w:rPr>
                <w:color w:val="000000"/>
                <w:sz w:val="24"/>
                <w:szCs w:val="24"/>
              </w:rPr>
              <w:t>в т.ч. по группам потребителей:</w:t>
            </w:r>
          </w:p>
        </w:tc>
        <w:tc>
          <w:tcPr>
            <w:tcW w:w="341" w:type="pct"/>
            <w:shd w:val="clear" w:color="auto" w:fill="auto"/>
            <w:noWrap/>
            <w:vAlign w:val="bottom"/>
            <w:hideMark/>
          </w:tcPr>
          <w:p w:rsidR="00BB4194" w:rsidRPr="0001040B" w:rsidRDefault="00BB4194" w:rsidP="00BB4194">
            <w:pPr>
              <w:ind w:left="-57" w:right="-57"/>
              <w:rPr>
                <w:color w:val="000000"/>
                <w:sz w:val="24"/>
                <w:szCs w:val="24"/>
              </w:rPr>
            </w:pPr>
            <w:r w:rsidRPr="0001040B">
              <w:rPr>
                <w:color w:val="000000"/>
                <w:sz w:val="24"/>
                <w:szCs w:val="24"/>
              </w:rPr>
              <w:t> </w:t>
            </w:r>
          </w:p>
        </w:tc>
        <w:tc>
          <w:tcPr>
            <w:tcW w:w="387"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6"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7"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33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r>
      <w:tr w:rsidR="00BB4194" w:rsidRPr="0001040B" w:rsidTr="00BB4194">
        <w:trPr>
          <w:trHeight w:val="315"/>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BB4194" w:rsidRPr="0001040B" w:rsidRDefault="00BB4194" w:rsidP="00BB4194">
            <w:pPr>
              <w:ind w:left="-57" w:right="-57"/>
              <w:jc w:val="right"/>
              <w:rPr>
                <w:color w:val="000000"/>
                <w:sz w:val="24"/>
                <w:szCs w:val="24"/>
              </w:rPr>
            </w:pPr>
            <w:r w:rsidRPr="0001040B">
              <w:rPr>
                <w:color w:val="000000"/>
                <w:sz w:val="24"/>
                <w:szCs w:val="24"/>
              </w:rPr>
              <w:t>бюджет</w:t>
            </w:r>
          </w:p>
        </w:tc>
        <w:tc>
          <w:tcPr>
            <w:tcW w:w="341" w:type="pct"/>
            <w:shd w:val="clear" w:color="auto" w:fill="auto"/>
            <w:noWrap/>
            <w:vAlign w:val="center"/>
            <w:hideMark/>
          </w:tcPr>
          <w:p w:rsidR="00BB4194" w:rsidRPr="0001040B" w:rsidRDefault="00BB4194" w:rsidP="00BB4194">
            <w:pPr>
              <w:ind w:left="-57" w:right="-57"/>
              <w:jc w:val="center"/>
              <w:rPr>
                <w:color w:val="000000"/>
                <w:sz w:val="24"/>
                <w:szCs w:val="24"/>
              </w:rPr>
            </w:pPr>
            <w:r w:rsidRPr="0001040B">
              <w:rPr>
                <w:color w:val="000000"/>
                <w:sz w:val="24"/>
                <w:szCs w:val="24"/>
              </w:rPr>
              <w:t>тыс. м³</w:t>
            </w:r>
          </w:p>
        </w:tc>
        <w:tc>
          <w:tcPr>
            <w:tcW w:w="387"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67,29</w:t>
            </w:r>
          </w:p>
        </w:tc>
        <w:tc>
          <w:tcPr>
            <w:tcW w:w="276"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71,34</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35,31</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41,38</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31,13</w:t>
            </w:r>
          </w:p>
        </w:tc>
        <w:tc>
          <w:tcPr>
            <w:tcW w:w="277"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61,88</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49,32</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64,02</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60,65</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26,16</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20,08</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33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51,95</w:t>
            </w:r>
          </w:p>
        </w:tc>
      </w:tr>
      <w:tr w:rsidR="00BB4194" w:rsidRPr="0001040B" w:rsidTr="00BB4194">
        <w:trPr>
          <w:trHeight w:val="315"/>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BB4194" w:rsidRPr="0001040B" w:rsidRDefault="00BB4194" w:rsidP="00BB4194">
            <w:pPr>
              <w:ind w:left="-57" w:right="-57"/>
              <w:jc w:val="right"/>
              <w:rPr>
                <w:color w:val="000000"/>
                <w:sz w:val="24"/>
                <w:szCs w:val="24"/>
              </w:rPr>
            </w:pPr>
            <w:r w:rsidRPr="0001040B">
              <w:rPr>
                <w:color w:val="000000"/>
                <w:sz w:val="24"/>
                <w:szCs w:val="24"/>
              </w:rPr>
              <w:t>население</w:t>
            </w:r>
          </w:p>
        </w:tc>
        <w:tc>
          <w:tcPr>
            <w:tcW w:w="341" w:type="pct"/>
            <w:shd w:val="clear" w:color="auto" w:fill="auto"/>
            <w:noWrap/>
            <w:vAlign w:val="center"/>
            <w:hideMark/>
          </w:tcPr>
          <w:p w:rsidR="00BB4194" w:rsidRPr="0001040B" w:rsidRDefault="00BB4194" w:rsidP="00BB4194">
            <w:pPr>
              <w:ind w:left="-57" w:right="-57"/>
              <w:jc w:val="center"/>
              <w:rPr>
                <w:color w:val="000000"/>
                <w:sz w:val="24"/>
                <w:szCs w:val="24"/>
              </w:rPr>
            </w:pPr>
            <w:r w:rsidRPr="0001040B">
              <w:rPr>
                <w:color w:val="000000"/>
                <w:sz w:val="24"/>
                <w:szCs w:val="24"/>
              </w:rPr>
              <w:t>тыс. м³</w:t>
            </w:r>
          </w:p>
        </w:tc>
        <w:tc>
          <w:tcPr>
            <w:tcW w:w="387"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129,36</w:t>
            </w:r>
          </w:p>
        </w:tc>
        <w:tc>
          <w:tcPr>
            <w:tcW w:w="276"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217,34</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122,16</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131,93</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136,62</w:t>
            </w:r>
          </w:p>
        </w:tc>
        <w:tc>
          <w:tcPr>
            <w:tcW w:w="277"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144,85</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264,56</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384,25</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357,21</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343,09</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287,82</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236,28</w:t>
            </w:r>
          </w:p>
        </w:tc>
        <w:tc>
          <w:tcPr>
            <w:tcW w:w="33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229,12</w:t>
            </w:r>
          </w:p>
        </w:tc>
      </w:tr>
      <w:tr w:rsidR="00BB4194" w:rsidRPr="0001040B" w:rsidTr="00BB4194">
        <w:trPr>
          <w:trHeight w:val="315"/>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BB4194" w:rsidRPr="0001040B" w:rsidRDefault="00BB4194" w:rsidP="00BB4194">
            <w:pPr>
              <w:ind w:left="-57" w:right="-57"/>
              <w:jc w:val="right"/>
              <w:rPr>
                <w:color w:val="000000"/>
                <w:sz w:val="24"/>
                <w:szCs w:val="24"/>
              </w:rPr>
            </w:pPr>
            <w:r w:rsidRPr="0001040B">
              <w:rPr>
                <w:color w:val="000000"/>
                <w:sz w:val="24"/>
                <w:szCs w:val="24"/>
              </w:rPr>
              <w:t>прочие</w:t>
            </w:r>
          </w:p>
        </w:tc>
        <w:tc>
          <w:tcPr>
            <w:tcW w:w="341" w:type="pct"/>
            <w:shd w:val="clear" w:color="auto" w:fill="auto"/>
            <w:noWrap/>
            <w:vAlign w:val="center"/>
            <w:hideMark/>
          </w:tcPr>
          <w:p w:rsidR="00BB4194" w:rsidRPr="0001040B" w:rsidRDefault="00BB4194" w:rsidP="00BB4194">
            <w:pPr>
              <w:ind w:left="-57" w:right="-57"/>
              <w:jc w:val="center"/>
              <w:rPr>
                <w:color w:val="000000"/>
                <w:sz w:val="24"/>
                <w:szCs w:val="24"/>
              </w:rPr>
            </w:pPr>
            <w:r w:rsidRPr="0001040B">
              <w:rPr>
                <w:color w:val="000000"/>
                <w:sz w:val="24"/>
                <w:szCs w:val="24"/>
              </w:rPr>
              <w:t>тыс. м³</w:t>
            </w:r>
          </w:p>
        </w:tc>
        <w:tc>
          <w:tcPr>
            <w:tcW w:w="387"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66,67</w:t>
            </w:r>
          </w:p>
        </w:tc>
        <w:tc>
          <w:tcPr>
            <w:tcW w:w="276"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548,98</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571,73</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18,19</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2,98</w:t>
            </w:r>
          </w:p>
        </w:tc>
        <w:tc>
          <w:tcPr>
            <w:tcW w:w="277"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2,98</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36,60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10,75</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83,63</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10,65</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11,95</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61,05</w:t>
            </w:r>
          </w:p>
        </w:tc>
        <w:tc>
          <w:tcPr>
            <w:tcW w:w="33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41,49</w:t>
            </w:r>
          </w:p>
        </w:tc>
      </w:tr>
      <w:tr w:rsidR="00BB4194" w:rsidRPr="0001040B" w:rsidTr="00BB4194">
        <w:trPr>
          <w:trHeight w:val="870"/>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Pr>
                <w:b/>
                <w:bCs/>
                <w:color w:val="000000"/>
                <w:sz w:val="24"/>
                <w:szCs w:val="24"/>
              </w:rPr>
              <w:t>6</w:t>
            </w:r>
          </w:p>
        </w:tc>
        <w:tc>
          <w:tcPr>
            <w:tcW w:w="765" w:type="pct"/>
            <w:shd w:val="clear" w:color="auto" w:fill="auto"/>
            <w:vAlign w:val="bottom"/>
            <w:hideMark/>
          </w:tcPr>
          <w:p w:rsidR="00BB4194" w:rsidRPr="0001040B" w:rsidRDefault="00BB4194" w:rsidP="00BB4194">
            <w:pPr>
              <w:ind w:left="-57" w:right="-57"/>
              <w:rPr>
                <w:b/>
                <w:bCs/>
                <w:color w:val="000000"/>
                <w:sz w:val="24"/>
                <w:szCs w:val="24"/>
              </w:rPr>
            </w:pPr>
            <w:r w:rsidRPr="0001040B">
              <w:rPr>
                <w:b/>
                <w:bCs/>
                <w:color w:val="000000"/>
                <w:sz w:val="24"/>
                <w:szCs w:val="24"/>
              </w:rPr>
              <w:t>Прогноз прироста годовых объемов поступления ЖБО, всего</w:t>
            </w:r>
          </w:p>
        </w:tc>
        <w:tc>
          <w:tcPr>
            <w:tcW w:w="341"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тыс. м³</w:t>
            </w:r>
          </w:p>
        </w:tc>
        <w:tc>
          <w:tcPr>
            <w:tcW w:w="387"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88,43</w:t>
            </w:r>
          </w:p>
        </w:tc>
        <w:tc>
          <w:tcPr>
            <w:tcW w:w="276"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48,61</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50,52</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14,60</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14,60</w:t>
            </w:r>
          </w:p>
        </w:tc>
        <w:tc>
          <w:tcPr>
            <w:tcW w:w="277"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31,63</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9,13</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15,21</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0,00</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0,00</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0,00</w:t>
            </w:r>
          </w:p>
        </w:tc>
        <w:tc>
          <w:tcPr>
            <w:tcW w:w="27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0,00</w:t>
            </w:r>
          </w:p>
        </w:tc>
        <w:tc>
          <w:tcPr>
            <w:tcW w:w="335" w:type="pct"/>
            <w:shd w:val="clear" w:color="auto" w:fill="auto"/>
            <w:noWrap/>
            <w:vAlign w:val="center"/>
          </w:tcPr>
          <w:p w:rsidR="00BB4194" w:rsidRPr="00BB4194" w:rsidRDefault="00BB4194" w:rsidP="00BB4194">
            <w:pPr>
              <w:ind w:left="-57" w:right="-57"/>
              <w:jc w:val="center"/>
              <w:rPr>
                <w:b/>
                <w:bCs/>
                <w:color w:val="000000"/>
                <w:sz w:val="24"/>
                <w:szCs w:val="24"/>
              </w:rPr>
            </w:pPr>
            <w:r w:rsidRPr="00BB4194">
              <w:rPr>
                <w:b/>
                <w:bCs/>
                <w:color w:val="000000"/>
                <w:sz w:val="24"/>
                <w:szCs w:val="24"/>
              </w:rPr>
              <w:t>5,53</w:t>
            </w:r>
          </w:p>
        </w:tc>
      </w:tr>
      <w:tr w:rsidR="00BB4194" w:rsidRPr="0001040B" w:rsidTr="00BB4194">
        <w:trPr>
          <w:trHeight w:val="315"/>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BB4194" w:rsidRPr="0001040B" w:rsidRDefault="00BB4194" w:rsidP="00BB4194">
            <w:pPr>
              <w:ind w:left="-57" w:right="-57"/>
              <w:rPr>
                <w:color w:val="000000"/>
                <w:sz w:val="24"/>
                <w:szCs w:val="24"/>
              </w:rPr>
            </w:pPr>
            <w:r w:rsidRPr="0001040B">
              <w:rPr>
                <w:color w:val="000000"/>
                <w:sz w:val="24"/>
                <w:szCs w:val="24"/>
              </w:rPr>
              <w:t>в т.ч. по группам потребителей:</w:t>
            </w:r>
          </w:p>
        </w:tc>
        <w:tc>
          <w:tcPr>
            <w:tcW w:w="341" w:type="pct"/>
            <w:shd w:val="clear" w:color="auto" w:fill="auto"/>
            <w:noWrap/>
            <w:vAlign w:val="bottom"/>
            <w:hideMark/>
          </w:tcPr>
          <w:p w:rsidR="00BB4194" w:rsidRPr="0001040B" w:rsidRDefault="00BB4194" w:rsidP="00BB4194">
            <w:pPr>
              <w:ind w:left="-57" w:right="-57"/>
              <w:rPr>
                <w:color w:val="000000"/>
                <w:sz w:val="24"/>
                <w:szCs w:val="24"/>
              </w:rPr>
            </w:pPr>
            <w:r w:rsidRPr="0001040B">
              <w:rPr>
                <w:color w:val="000000"/>
                <w:sz w:val="24"/>
                <w:szCs w:val="24"/>
              </w:rPr>
              <w:t> </w:t>
            </w:r>
          </w:p>
        </w:tc>
        <w:tc>
          <w:tcPr>
            <w:tcW w:w="387"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6"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7"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c>
          <w:tcPr>
            <w:tcW w:w="33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 </w:t>
            </w:r>
          </w:p>
        </w:tc>
      </w:tr>
      <w:tr w:rsidR="00BB4194" w:rsidRPr="0001040B" w:rsidTr="00BB4194">
        <w:trPr>
          <w:trHeight w:val="315"/>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BB4194" w:rsidRPr="0001040B" w:rsidRDefault="00BB4194" w:rsidP="00BB4194">
            <w:pPr>
              <w:ind w:left="-57" w:right="-57"/>
              <w:jc w:val="right"/>
              <w:rPr>
                <w:color w:val="000000"/>
                <w:sz w:val="24"/>
                <w:szCs w:val="24"/>
              </w:rPr>
            </w:pPr>
            <w:r w:rsidRPr="0001040B">
              <w:rPr>
                <w:color w:val="000000"/>
                <w:sz w:val="24"/>
                <w:szCs w:val="24"/>
              </w:rPr>
              <w:t>бюджет</w:t>
            </w:r>
          </w:p>
        </w:tc>
        <w:tc>
          <w:tcPr>
            <w:tcW w:w="341" w:type="pct"/>
            <w:shd w:val="clear" w:color="auto" w:fill="auto"/>
            <w:noWrap/>
            <w:vAlign w:val="center"/>
            <w:hideMark/>
          </w:tcPr>
          <w:p w:rsidR="00BB4194" w:rsidRPr="0001040B" w:rsidRDefault="00BB4194" w:rsidP="00BB4194">
            <w:pPr>
              <w:ind w:left="-57" w:right="-57"/>
              <w:jc w:val="center"/>
              <w:rPr>
                <w:color w:val="000000"/>
                <w:sz w:val="24"/>
                <w:szCs w:val="24"/>
              </w:rPr>
            </w:pPr>
            <w:r w:rsidRPr="0001040B">
              <w:rPr>
                <w:color w:val="000000"/>
                <w:sz w:val="24"/>
                <w:szCs w:val="24"/>
              </w:rPr>
              <w:t>тыс. м³</w:t>
            </w:r>
          </w:p>
        </w:tc>
        <w:tc>
          <w:tcPr>
            <w:tcW w:w="387"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6"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7"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33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r>
      <w:tr w:rsidR="00BB4194" w:rsidRPr="0001040B" w:rsidTr="00BB4194">
        <w:trPr>
          <w:trHeight w:val="315"/>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BB4194" w:rsidRPr="0001040B" w:rsidRDefault="00BB4194" w:rsidP="00BB4194">
            <w:pPr>
              <w:ind w:left="-57" w:right="-57"/>
              <w:jc w:val="right"/>
              <w:rPr>
                <w:color w:val="000000"/>
                <w:sz w:val="24"/>
                <w:szCs w:val="24"/>
              </w:rPr>
            </w:pPr>
            <w:r w:rsidRPr="0001040B">
              <w:rPr>
                <w:color w:val="000000"/>
                <w:sz w:val="24"/>
                <w:szCs w:val="24"/>
              </w:rPr>
              <w:t>население</w:t>
            </w:r>
          </w:p>
        </w:tc>
        <w:tc>
          <w:tcPr>
            <w:tcW w:w="341" w:type="pct"/>
            <w:shd w:val="clear" w:color="auto" w:fill="auto"/>
            <w:noWrap/>
            <w:vAlign w:val="center"/>
            <w:hideMark/>
          </w:tcPr>
          <w:p w:rsidR="00BB4194" w:rsidRPr="0001040B" w:rsidRDefault="00BB4194" w:rsidP="00BB4194">
            <w:pPr>
              <w:ind w:left="-57" w:right="-57"/>
              <w:jc w:val="center"/>
              <w:rPr>
                <w:color w:val="000000"/>
                <w:sz w:val="24"/>
                <w:szCs w:val="24"/>
              </w:rPr>
            </w:pPr>
            <w:r w:rsidRPr="0001040B">
              <w:rPr>
                <w:color w:val="000000"/>
                <w:sz w:val="24"/>
                <w:szCs w:val="24"/>
              </w:rPr>
              <w:t>тыс. м³</w:t>
            </w:r>
          </w:p>
        </w:tc>
        <w:tc>
          <w:tcPr>
            <w:tcW w:w="387"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72,12</w:t>
            </w:r>
          </w:p>
        </w:tc>
        <w:tc>
          <w:tcPr>
            <w:tcW w:w="276"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33,83</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20,80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14,60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14,60</w:t>
            </w:r>
          </w:p>
        </w:tc>
        <w:tc>
          <w:tcPr>
            <w:tcW w:w="277"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31,63</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9,13</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33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5,53</w:t>
            </w:r>
          </w:p>
        </w:tc>
      </w:tr>
      <w:tr w:rsidR="00BB4194" w:rsidRPr="0001040B" w:rsidTr="00BB4194">
        <w:trPr>
          <w:trHeight w:val="315"/>
        </w:trPr>
        <w:tc>
          <w:tcPr>
            <w:tcW w:w="144" w:type="pct"/>
            <w:shd w:val="clear" w:color="auto" w:fill="auto"/>
            <w:noWrap/>
            <w:vAlign w:val="center"/>
            <w:hideMark/>
          </w:tcPr>
          <w:p w:rsidR="00BB4194" w:rsidRPr="0001040B" w:rsidRDefault="00BB4194" w:rsidP="00BB4194">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BB4194" w:rsidRPr="0001040B" w:rsidRDefault="00BB4194" w:rsidP="00BB4194">
            <w:pPr>
              <w:ind w:left="-57" w:right="-57"/>
              <w:jc w:val="right"/>
              <w:rPr>
                <w:color w:val="000000"/>
                <w:sz w:val="24"/>
                <w:szCs w:val="24"/>
              </w:rPr>
            </w:pPr>
            <w:r w:rsidRPr="0001040B">
              <w:rPr>
                <w:color w:val="000000"/>
                <w:sz w:val="24"/>
                <w:szCs w:val="24"/>
              </w:rPr>
              <w:t>прочие</w:t>
            </w:r>
          </w:p>
        </w:tc>
        <w:tc>
          <w:tcPr>
            <w:tcW w:w="341" w:type="pct"/>
            <w:shd w:val="clear" w:color="auto" w:fill="auto"/>
            <w:noWrap/>
            <w:vAlign w:val="center"/>
            <w:hideMark/>
          </w:tcPr>
          <w:p w:rsidR="00BB4194" w:rsidRPr="0001040B" w:rsidRDefault="00BB4194" w:rsidP="00BB4194">
            <w:pPr>
              <w:ind w:left="-57" w:right="-57"/>
              <w:jc w:val="center"/>
              <w:rPr>
                <w:color w:val="000000"/>
                <w:sz w:val="24"/>
                <w:szCs w:val="24"/>
              </w:rPr>
            </w:pPr>
            <w:r w:rsidRPr="0001040B">
              <w:rPr>
                <w:color w:val="000000"/>
                <w:sz w:val="24"/>
                <w:szCs w:val="24"/>
              </w:rPr>
              <w:t>тыс. м³</w:t>
            </w:r>
          </w:p>
        </w:tc>
        <w:tc>
          <w:tcPr>
            <w:tcW w:w="387"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16,32</w:t>
            </w:r>
          </w:p>
        </w:tc>
        <w:tc>
          <w:tcPr>
            <w:tcW w:w="276"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14,78</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29,73</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7"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15,21</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27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c>
          <w:tcPr>
            <w:tcW w:w="335" w:type="pct"/>
            <w:shd w:val="clear" w:color="auto" w:fill="auto"/>
            <w:noWrap/>
            <w:vAlign w:val="bottom"/>
          </w:tcPr>
          <w:p w:rsidR="00BB4194" w:rsidRPr="00BB4194" w:rsidRDefault="00BB4194" w:rsidP="00BB4194">
            <w:pPr>
              <w:ind w:left="-57" w:right="-57"/>
              <w:jc w:val="center"/>
              <w:rPr>
                <w:color w:val="000000"/>
                <w:sz w:val="24"/>
                <w:szCs w:val="24"/>
              </w:rPr>
            </w:pPr>
            <w:r w:rsidRPr="00BB4194">
              <w:rPr>
                <w:color w:val="000000"/>
                <w:sz w:val="24"/>
                <w:szCs w:val="24"/>
              </w:rPr>
              <w:t>0,00</w:t>
            </w:r>
          </w:p>
        </w:tc>
      </w:tr>
      <w:tr w:rsidR="00827AE2" w:rsidRPr="0001040B" w:rsidTr="00827AE2">
        <w:trPr>
          <w:trHeight w:val="300"/>
        </w:trPr>
        <w:tc>
          <w:tcPr>
            <w:tcW w:w="144" w:type="pct"/>
            <w:shd w:val="clear" w:color="auto" w:fill="D9D9D9" w:themeFill="background1" w:themeFillShade="D9"/>
            <w:noWrap/>
            <w:vAlign w:val="center"/>
            <w:hideMark/>
          </w:tcPr>
          <w:p w:rsidR="00827AE2" w:rsidRPr="0001040B" w:rsidRDefault="00827AE2" w:rsidP="0001040B">
            <w:pPr>
              <w:ind w:left="-57" w:right="-57"/>
              <w:jc w:val="center"/>
              <w:rPr>
                <w:b/>
                <w:bCs/>
                <w:color w:val="000000"/>
                <w:sz w:val="24"/>
                <w:szCs w:val="24"/>
              </w:rPr>
            </w:pPr>
            <w:r w:rsidRPr="0001040B">
              <w:rPr>
                <w:b/>
                <w:bCs/>
                <w:color w:val="000000"/>
                <w:sz w:val="24"/>
                <w:szCs w:val="24"/>
              </w:rPr>
              <w:t>II</w:t>
            </w:r>
          </w:p>
        </w:tc>
        <w:tc>
          <w:tcPr>
            <w:tcW w:w="4856" w:type="pct"/>
            <w:gridSpan w:val="15"/>
            <w:shd w:val="clear" w:color="auto" w:fill="D9D9D9" w:themeFill="background1" w:themeFillShade="D9"/>
            <w:vAlign w:val="bottom"/>
            <w:hideMark/>
          </w:tcPr>
          <w:p w:rsidR="00827AE2" w:rsidRPr="0001040B" w:rsidRDefault="00827AE2" w:rsidP="00827AE2">
            <w:pPr>
              <w:ind w:left="-57" w:right="-57"/>
              <w:rPr>
                <w:b/>
                <w:bCs/>
                <w:color w:val="000000"/>
                <w:sz w:val="24"/>
                <w:szCs w:val="24"/>
              </w:rPr>
            </w:pPr>
            <w:r w:rsidRPr="0001040B">
              <w:rPr>
                <w:b/>
                <w:bCs/>
                <w:color w:val="000000"/>
                <w:sz w:val="24"/>
                <w:szCs w:val="24"/>
              </w:rPr>
              <w:t xml:space="preserve">ОСК </w:t>
            </w:r>
            <w:proofErr w:type="spellStart"/>
            <w:r w:rsidRPr="0001040B">
              <w:rPr>
                <w:b/>
                <w:bCs/>
                <w:color w:val="000000"/>
                <w:sz w:val="24"/>
                <w:szCs w:val="24"/>
              </w:rPr>
              <w:t>мкр</w:t>
            </w:r>
            <w:proofErr w:type="spellEnd"/>
            <w:r w:rsidRPr="0001040B">
              <w:rPr>
                <w:b/>
                <w:bCs/>
                <w:color w:val="000000"/>
                <w:sz w:val="24"/>
                <w:szCs w:val="24"/>
              </w:rPr>
              <w:t xml:space="preserve">. </w:t>
            </w:r>
            <w:proofErr w:type="spellStart"/>
            <w:r w:rsidRPr="0001040B">
              <w:rPr>
                <w:b/>
                <w:bCs/>
                <w:color w:val="000000"/>
                <w:sz w:val="24"/>
                <w:szCs w:val="24"/>
              </w:rPr>
              <w:t>Керамзитный</w:t>
            </w:r>
            <w:proofErr w:type="spellEnd"/>
          </w:p>
        </w:tc>
      </w:tr>
      <w:tr w:rsidR="001D785F" w:rsidRPr="0001040B" w:rsidTr="00A01914">
        <w:trPr>
          <w:trHeight w:val="157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1</w:t>
            </w:r>
          </w:p>
        </w:tc>
        <w:tc>
          <w:tcPr>
            <w:tcW w:w="765" w:type="pct"/>
            <w:shd w:val="clear" w:color="auto" w:fill="auto"/>
            <w:vAlign w:val="center"/>
            <w:hideMark/>
          </w:tcPr>
          <w:p w:rsidR="001D785F" w:rsidRPr="0001040B" w:rsidRDefault="001D785F" w:rsidP="0001040B">
            <w:pPr>
              <w:ind w:left="-57" w:right="-57"/>
              <w:rPr>
                <w:b/>
                <w:bCs/>
                <w:color w:val="000000"/>
                <w:sz w:val="24"/>
                <w:szCs w:val="24"/>
              </w:rPr>
            </w:pPr>
            <w:r w:rsidRPr="0001040B">
              <w:rPr>
                <w:b/>
                <w:bCs/>
                <w:color w:val="000000"/>
                <w:sz w:val="24"/>
                <w:szCs w:val="24"/>
              </w:rPr>
              <w:t xml:space="preserve">Прогноз прироста среднесуточного поступления сточных </w:t>
            </w:r>
            <w:r w:rsidR="00463959" w:rsidRPr="0001040B">
              <w:rPr>
                <w:b/>
                <w:bCs/>
                <w:color w:val="000000"/>
                <w:sz w:val="24"/>
                <w:szCs w:val="24"/>
              </w:rPr>
              <w:t>вод в</w:t>
            </w:r>
            <w:r w:rsidRPr="0001040B">
              <w:rPr>
                <w:b/>
                <w:bCs/>
                <w:color w:val="000000"/>
                <w:sz w:val="24"/>
                <w:szCs w:val="24"/>
              </w:rPr>
              <w:t xml:space="preserve"> централизованную систему водоотведения, всего</w:t>
            </w:r>
          </w:p>
        </w:tc>
        <w:tc>
          <w:tcPr>
            <w:tcW w:w="341"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тыс. м³/</w:t>
            </w:r>
            <w:proofErr w:type="spellStart"/>
            <w:r w:rsidRPr="0001040B">
              <w:rPr>
                <w:b/>
                <w:bCs/>
                <w:color w:val="000000"/>
                <w:sz w:val="24"/>
                <w:szCs w:val="24"/>
              </w:rPr>
              <w:t>сут</w:t>
            </w:r>
            <w:proofErr w:type="spellEnd"/>
            <w:r w:rsidRPr="0001040B">
              <w:rPr>
                <w:b/>
                <w:bCs/>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6"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0,02</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rPr>
                <w:color w:val="000000"/>
                <w:sz w:val="24"/>
                <w:szCs w:val="24"/>
              </w:rPr>
            </w:pPr>
            <w:r w:rsidRPr="0001040B">
              <w:rPr>
                <w:color w:val="000000"/>
                <w:sz w:val="24"/>
                <w:szCs w:val="24"/>
              </w:rPr>
              <w:t>в т.ч. по группам потребителей:</w:t>
            </w:r>
          </w:p>
        </w:tc>
        <w:tc>
          <w:tcPr>
            <w:tcW w:w="341" w:type="pct"/>
            <w:shd w:val="clear" w:color="auto" w:fill="auto"/>
            <w:noWrap/>
            <w:vAlign w:val="bottom"/>
            <w:hideMark/>
          </w:tcPr>
          <w:p w:rsidR="001D785F" w:rsidRPr="0001040B" w:rsidRDefault="001D785F" w:rsidP="0001040B">
            <w:pPr>
              <w:ind w:left="-57" w:right="-57"/>
              <w:rPr>
                <w:color w:val="000000"/>
                <w:sz w:val="24"/>
                <w:szCs w:val="24"/>
              </w:rPr>
            </w:pPr>
            <w:r w:rsidRPr="0001040B">
              <w:rPr>
                <w:color w:val="000000"/>
                <w:sz w:val="24"/>
                <w:szCs w:val="24"/>
              </w:rPr>
              <w:t> </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бюджет</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население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lastRenderedPageBreak/>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прочие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0,02</w:t>
            </w:r>
          </w:p>
        </w:tc>
      </w:tr>
      <w:tr w:rsidR="001D785F" w:rsidRPr="0001040B" w:rsidTr="00A01914">
        <w:trPr>
          <w:trHeight w:val="1260"/>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2</w:t>
            </w:r>
          </w:p>
        </w:tc>
        <w:tc>
          <w:tcPr>
            <w:tcW w:w="765" w:type="pct"/>
            <w:shd w:val="clear" w:color="auto" w:fill="auto"/>
            <w:vAlign w:val="center"/>
            <w:hideMark/>
          </w:tcPr>
          <w:p w:rsidR="001D785F" w:rsidRPr="0001040B" w:rsidRDefault="001D785F" w:rsidP="0001040B">
            <w:pPr>
              <w:ind w:left="-57" w:right="-57"/>
              <w:rPr>
                <w:b/>
                <w:bCs/>
                <w:color w:val="000000"/>
                <w:sz w:val="24"/>
                <w:szCs w:val="24"/>
              </w:rPr>
            </w:pPr>
            <w:r w:rsidRPr="0001040B">
              <w:rPr>
                <w:b/>
                <w:bCs/>
                <w:color w:val="000000"/>
                <w:sz w:val="24"/>
                <w:szCs w:val="24"/>
              </w:rPr>
              <w:t>Прогноз прироста поступления сточных вод в сутки максимального водопотребления, всего</w:t>
            </w:r>
          </w:p>
        </w:tc>
        <w:tc>
          <w:tcPr>
            <w:tcW w:w="341"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тыс. м³/</w:t>
            </w:r>
            <w:proofErr w:type="spellStart"/>
            <w:r w:rsidRPr="0001040B">
              <w:rPr>
                <w:b/>
                <w:bCs/>
                <w:color w:val="000000"/>
                <w:sz w:val="24"/>
                <w:szCs w:val="24"/>
              </w:rPr>
              <w:t>сут</w:t>
            </w:r>
            <w:proofErr w:type="spellEnd"/>
            <w:r w:rsidRPr="0001040B">
              <w:rPr>
                <w:b/>
                <w:bCs/>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6"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0,03</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rPr>
                <w:color w:val="000000"/>
                <w:sz w:val="24"/>
                <w:szCs w:val="24"/>
              </w:rPr>
            </w:pPr>
            <w:r w:rsidRPr="0001040B">
              <w:rPr>
                <w:color w:val="000000"/>
                <w:sz w:val="24"/>
                <w:szCs w:val="24"/>
              </w:rPr>
              <w:t>в т.ч. по группам потребителей:</w:t>
            </w:r>
          </w:p>
        </w:tc>
        <w:tc>
          <w:tcPr>
            <w:tcW w:w="341" w:type="pct"/>
            <w:shd w:val="clear" w:color="auto" w:fill="auto"/>
            <w:noWrap/>
            <w:vAlign w:val="bottom"/>
            <w:hideMark/>
          </w:tcPr>
          <w:p w:rsidR="001D785F" w:rsidRPr="0001040B" w:rsidRDefault="001D785F" w:rsidP="0001040B">
            <w:pPr>
              <w:ind w:left="-57" w:right="-57"/>
              <w:rPr>
                <w:color w:val="000000"/>
                <w:sz w:val="24"/>
                <w:szCs w:val="24"/>
              </w:rPr>
            </w:pPr>
            <w:r w:rsidRPr="0001040B">
              <w:rPr>
                <w:color w:val="000000"/>
                <w:sz w:val="24"/>
                <w:szCs w:val="24"/>
              </w:rPr>
              <w:t> </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бюджет</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население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прочие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0,03</w:t>
            </w:r>
          </w:p>
        </w:tc>
      </w:tr>
      <w:tr w:rsidR="001D785F" w:rsidRPr="0001040B" w:rsidTr="00A01914">
        <w:trPr>
          <w:trHeight w:val="94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3</w:t>
            </w:r>
          </w:p>
        </w:tc>
        <w:tc>
          <w:tcPr>
            <w:tcW w:w="765" w:type="pct"/>
            <w:shd w:val="clear" w:color="auto" w:fill="auto"/>
            <w:vAlign w:val="center"/>
            <w:hideMark/>
          </w:tcPr>
          <w:p w:rsidR="001D785F" w:rsidRPr="0001040B" w:rsidRDefault="001D785F" w:rsidP="0001040B">
            <w:pPr>
              <w:ind w:left="-57" w:right="-57"/>
              <w:rPr>
                <w:b/>
                <w:bCs/>
                <w:color w:val="000000"/>
                <w:sz w:val="24"/>
                <w:szCs w:val="24"/>
              </w:rPr>
            </w:pPr>
            <w:r w:rsidRPr="0001040B">
              <w:rPr>
                <w:b/>
                <w:bCs/>
                <w:color w:val="000000"/>
                <w:sz w:val="24"/>
                <w:szCs w:val="24"/>
              </w:rPr>
              <w:t xml:space="preserve">Прогноз прироста объемов среднесуточного </w:t>
            </w:r>
            <w:r w:rsidR="00463959" w:rsidRPr="0001040B">
              <w:rPr>
                <w:b/>
                <w:bCs/>
                <w:color w:val="000000"/>
                <w:sz w:val="24"/>
                <w:szCs w:val="24"/>
              </w:rPr>
              <w:t>поступления ЖБО</w:t>
            </w:r>
            <w:r w:rsidRPr="0001040B">
              <w:rPr>
                <w:b/>
                <w:bCs/>
                <w:color w:val="000000"/>
                <w:sz w:val="24"/>
                <w:szCs w:val="24"/>
              </w:rPr>
              <w:t xml:space="preserve"> всего,</w:t>
            </w:r>
          </w:p>
        </w:tc>
        <w:tc>
          <w:tcPr>
            <w:tcW w:w="341"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тыс. м³/</w:t>
            </w:r>
            <w:proofErr w:type="spellStart"/>
            <w:r w:rsidRPr="0001040B">
              <w:rPr>
                <w:b/>
                <w:bCs/>
                <w:color w:val="000000"/>
                <w:sz w:val="24"/>
                <w:szCs w:val="24"/>
              </w:rPr>
              <w:t>сут</w:t>
            </w:r>
            <w:proofErr w:type="spellEnd"/>
            <w:r w:rsidRPr="0001040B">
              <w:rPr>
                <w:b/>
                <w:bCs/>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6"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rPr>
                <w:color w:val="000000"/>
                <w:sz w:val="24"/>
                <w:szCs w:val="24"/>
              </w:rPr>
            </w:pPr>
            <w:r w:rsidRPr="0001040B">
              <w:rPr>
                <w:color w:val="000000"/>
                <w:sz w:val="24"/>
                <w:szCs w:val="24"/>
              </w:rPr>
              <w:t>в т.ч. по группам потребителей:</w:t>
            </w:r>
          </w:p>
        </w:tc>
        <w:tc>
          <w:tcPr>
            <w:tcW w:w="341" w:type="pct"/>
            <w:shd w:val="clear" w:color="auto" w:fill="auto"/>
            <w:noWrap/>
            <w:vAlign w:val="bottom"/>
            <w:hideMark/>
          </w:tcPr>
          <w:p w:rsidR="001D785F" w:rsidRPr="0001040B" w:rsidRDefault="001D785F" w:rsidP="0001040B">
            <w:pPr>
              <w:ind w:left="-57" w:right="-57"/>
              <w:rPr>
                <w:color w:val="000000"/>
                <w:sz w:val="24"/>
                <w:szCs w:val="24"/>
              </w:rPr>
            </w:pPr>
            <w:r w:rsidRPr="0001040B">
              <w:rPr>
                <w:color w:val="000000"/>
                <w:sz w:val="24"/>
                <w:szCs w:val="24"/>
              </w:rPr>
              <w:t> </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бюджет</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население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прочие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1D785F" w:rsidRPr="0001040B" w:rsidTr="00A01914">
        <w:trPr>
          <w:trHeight w:val="157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lastRenderedPageBreak/>
              <w:t>4</w:t>
            </w:r>
          </w:p>
        </w:tc>
        <w:tc>
          <w:tcPr>
            <w:tcW w:w="765" w:type="pct"/>
            <w:shd w:val="clear" w:color="auto" w:fill="auto"/>
            <w:vAlign w:val="center"/>
            <w:hideMark/>
          </w:tcPr>
          <w:p w:rsidR="001D785F" w:rsidRPr="0001040B" w:rsidRDefault="001D785F" w:rsidP="0001040B">
            <w:pPr>
              <w:ind w:left="-57" w:right="-57"/>
              <w:rPr>
                <w:b/>
                <w:bCs/>
                <w:color w:val="000000"/>
                <w:sz w:val="24"/>
                <w:szCs w:val="24"/>
              </w:rPr>
            </w:pPr>
            <w:r w:rsidRPr="0001040B">
              <w:rPr>
                <w:b/>
                <w:bCs/>
                <w:color w:val="000000"/>
                <w:sz w:val="24"/>
                <w:szCs w:val="24"/>
              </w:rPr>
              <w:t>Итого прирост поступления сточных вод на очистные сооружения в сутки максимального водопотребления</w:t>
            </w:r>
          </w:p>
        </w:tc>
        <w:tc>
          <w:tcPr>
            <w:tcW w:w="341"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тыс. м³/</w:t>
            </w:r>
            <w:proofErr w:type="spellStart"/>
            <w:r w:rsidRPr="0001040B">
              <w:rPr>
                <w:b/>
                <w:bCs/>
                <w:color w:val="000000"/>
                <w:sz w:val="24"/>
                <w:szCs w:val="24"/>
              </w:rPr>
              <w:t>сут</w:t>
            </w:r>
            <w:proofErr w:type="spellEnd"/>
            <w:r w:rsidRPr="0001040B">
              <w:rPr>
                <w:b/>
                <w:bCs/>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6"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0,03</w:t>
            </w:r>
          </w:p>
        </w:tc>
      </w:tr>
      <w:tr w:rsidR="001D785F" w:rsidRPr="0001040B" w:rsidTr="00A01914">
        <w:trPr>
          <w:trHeight w:val="115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5</w:t>
            </w:r>
          </w:p>
        </w:tc>
        <w:tc>
          <w:tcPr>
            <w:tcW w:w="765" w:type="pct"/>
            <w:shd w:val="clear" w:color="auto" w:fill="auto"/>
            <w:vAlign w:val="bottom"/>
            <w:hideMark/>
          </w:tcPr>
          <w:p w:rsidR="001D785F" w:rsidRPr="0001040B" w:rsidRDefault="001D785F" w:rsidP="0001040B">
            <w:pPr>
              <w:ind w:left="-57" w:right="-57"/>
              <w:rPr>
                <w:b/>
                <w:bCs/>
                <w:color w:val="000000"/>
                <w:sz w:val="24"/>
                <w:szCs w:val="24"/>
              </w:rPr>
            </w:pPr>
            <w:r w:rsidRPr="0001040B">
              <w:rPr>
                <w:b/>
                <w:bCs/>
                <w:color w:val="000000"/>
                <w:sz w:val="24"/>
                <w:szCs w:val="24"/>
              </w:rPr>
              <w:t>Прогноз прироста годовых объемов поступления сточных вод в централизованную систему водоотведения, всего</w:t>
            </w:r>
          </w:p>
        </w:tc>
        <w:tc>
          <w:tcPr>
            <w:tcW w:w="341"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тыс. м³</w:t>
            </w:r>
          </w:p>
        </w:tc>
        <w:tc>
          <w:tcPr>
            <w:tcW w:w="38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6"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7,60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rPr>
                <w:color w:val="000000"/>
                <w:sz w:val="24"/>
                <w:szCs w:val="24"/>
              </w:rPr>
            </w:pPr>
            <w:r w:rsidRPr="0001040B">
              <w:rPr>
                <w:color w:val="000000"/>
                <w:sz w:val="24"/>
                <w:szCs w:val="24"/>
              </w:rPr>
              <w:t>в т.ч. по группам потребителей:</w:t>
            </w:r>
          </w:p>
        </w:tc>
        <w:tc>
          <w:tcPr>
            <w:tcW w:w="341" w:type="pct"/>
            <w:shd w:val="clear" w:color="auto" w:fill="auto"/>
            <w:noWrap/>
            <w:vAlign w:val="bottom"/>
            <w:hideMark/>
          </w:tcPr>
          <w:p w:rsidR="001D785F" w:rsidRPr="0001040B" w:rsidRDefault="001D785F" w:rsidP="0001040B">
            <w:pPr>
              <w:ind w:left="-57" w:right="-57"/>
              <w:rPr>
                <w:color w:val="000000"/>
                <w:sz w:val="24"/>
                <w:szCs w:val="24"/>
              </w:rPr>
            </w:pPr>
            <w:r w:rsidRPr="0001040B">
              <w:rPr>
                <w:color w:val="000000"/>
                <w:sz w:val="24"/>
                <w:szCs w:val="24"/>
              </w:rPr>
              <w:t> </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бюджет</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население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прочие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7,60</w:t>
            </w:r>
          </w:p>
        </w:tc>
      </w:tr>
      <w:tr w:rsidR="001D785F" w:rsidRPr="0001040B" w:rsidTr="00A01914">
        <w:trPr>
          <w:trHeight w:val="870"/>
        </w:trPr>
        <w:tc>
          <w:tcPr>
            <w:tcW w:w="144" w:type="pct"/>
            <w:shd w:val="clear" w:color="auto" w:fill="auto"/>
            <w:noWrap/>
            <w:vAlign w:val="center"/>
            <w:hideMark/>
          </w:tcPr>
          <w:p w:rsidR="001D785F" w:rsidRPr="0001040B" w:rsidRDefault="0001040B" w:rsidP="0001040B">
            <w:pPr>
              <w:ind w:left="-57" w:right="-57"/>
              <w:jc w:val="center"/>
              <w:rPr>
                <w:b/>
                <w:bCs/>
                <w:color w:val="000000"/>
                <w:sz w:val="24"/>
                <w:szCs w:val="24"/>
              </w:rPr>
            </w:pPr>
            <w:r>
              <w:rPr>
                <w:b/>
                <w:bCs/>
                <w:color w:val="000000"/>
                <w:sz w:val="24"/>
                <w:szCs w:val="24"/>
              </w:rPr>
              <w:t>6</w:t>
            </w:r>
          </w:p>
        </w:tc>
        <w:tc>
          <w:tcPr>
            <w:tcW w:w="765" w:type="pct"/>
            <w:shd w:val="clear" w:color="auto" w:fill="auto"/>
            <w:vAlign w:val="bottom"/>
            <w:hideMark/>
          </w:tcPr>
          <w:p w:rsidR="001D785F" w:rsidRPr="0001040B" w:rsidRDefault="001D785F" w:rsidP="0001040B">
            <w:pPr>
              <w:ind w:left="-57" w:right="-57"/>
              <w:rPr>
                <w:b/>
                <w:bCs/>
                <w:color w:val="000000"/>
                <w:sz w:val="24"/>
                <w:szCs w:val="24"/>
              </w:rPr>
            </w:pPr>
            <w:r w:rsidRPr="0001040B">
              <w:rPr>
                <w:b/>
                <w:bCs/>
                <w:color w:val="000000"/>
                <w:sz w:val="24"/>
                <w:szCs w:val="24"/>
              </w:rPr>
              <w:t>Прогноз прироста годовых объемов поступления ЖБО, всего</w:t>
            </w:r>
          </w:p>
        </w:tc>
        <w:tc>
          <w:tcPr>
            <w:tcW w:w="341"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тыс. м³</w:t>
            </w:r>
          </w:p>
        </w:tc>
        <w:tc>
          <w:tcPr>
            <w:tcW w:w="38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6"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rPr>
                <w:color w:val="000000"/>
                <w:sz w:val="24"/>
                <w:szCs w:val="24"/>
              </w:rPr>
            </w:pPr>
            <w:r w:rsidRPr="0001040B">
              <w:rPr>
                <w:color w:val="000000"/>
                <w:sz w:val="24"/>
                <w:szCs w:val="24"/>
              </w:rPr>
              <w:t>в т.ч. по группам потребителей:</w:t>
            </w:r>
          </w:p>
        </w:tc>
        <w:tc>
          <w:tcPr>
            <w:tcW w:w="341" w:type="pct"/>
            <w:shd w:val="clear" w:color="auto" w:fill="auto"/>
            <w:noWrap/>
            <w:vAlign w:val="bottom"/>
            <w:hideMark/>
          </w:tcPr>
          <w:p w:rsidR="001D785F" w:rsidRPr="0001040B" w:rsidRDefault="001D785F" w:rsidP="0001040B">
            <w:pPr>
              <w:ind w:left="-57" w:right="-57"/>
              <w:rPr>
                <w:color w:val="000000"/>
                <w:sz w:val="24"/>
                <w:szCs w:val="24"/>
              </w:rPr>
            </w:pPr>
            <w:r w:rsidRPr="0001040B">
              <w:rPr>
                <w:color w:val="000000"/>
                <w:sz w:val="24"/>
                <w:szCs w:val="24"/>
              </w:rPr>
              <w:t> </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бюджет</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население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прочие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827AE2" w:rsidRPr="0001040B" w:rsidTr="00827AE2">
        <w:trPr>
          <w:trHeight w:val="300"/>
        </w:trPr>
        <w:tc>
          <w:tcPr>
            <w:tcW w:w="144" w:type="pct"/>
            <w:shd w:val="clear" w:color="auto" w:fill="D9D9D9" w:themeFill="background1" w:themeFillShade="D9"/>
            <w:noWrap/>
            <w:vAlign w:val="center"/>
            <w:hideMark/>
          </w:tcPr>
          <w:p w:rsidR="00827AE2" w:rsidRPr="0001040B" w:rsidRDefault="00827AE2" w:rsidP="0001040B">
            <w:pPr>
              <w:ind w:left="-57" w:right="-57"/>
              <w:jc w:val="center"/>
              <w:rPr>
                <w:b/>
                <w:bCs/>
                <w:color w:val="000000"/>
                <w:sz w:val="24"/>
                <w:szCs w:val="24"/>
              </w:rPr>
            </w:pPr>
            <w:r w:rsidRPr="0001040B">
              <w:rPr>
                <w:b/>
                <w:bCs/>
                <w:color w:val="000000"/>
                <w:sz w:val="24"/>
                <w:szCs w:val="24"/>
              </w:rPr>
              <w:t>III</w:t>
            </w:r>
          </w:p>
        </w:tc>
        <w:tc>
          <w:tcPr>
            <w:tcW w:w="4856" w:type="pct"/>
            <w:gridSpan w:val="15"/>
            <w:shd w:val="clear" w:color="auto" w:fill="D9D9D9" w:themeFill="background1" w:themeFillShade="D9"/>
            <w:vAlign w:val="bottom"/>
            <w:hideMark/>
          </w:tcPr>
          <w:p w:rsidR="00827AE2" w:rsidRPr="0001040B" w:rsidRDefault="00827AE2" w:rsidP="00827AE2">
            <w:pPr>
              <w:ind w:left="-57" w:right="-57"/>
              <w:rPr>
                <w:b/>
                <w:bCs/>
                <w:color w:val="000000"/>
                <w:sz w:val="24"/>
                <w:szCs w:val="24"/>
              </w:rPr>
            </w:pPr>
            <w:r w:rsidRPr="0001040B">
              <w:rPr>
                <w:b/>
                <w:bCs/>
                <w:color w:val="000000"/>
                <w:sz w:val="24"/>
                <w:szCs w:val="24"/>
              </w:rPr>
              <w:t xml:space="preserve">ОСК </w:t>
            </w:r>
            <w:proofErr w:type="spellStart"/>
            <w:r w:rsidRPr="0001040B">
              <w:rPr>
                <w:b/>
                <w:bCs/>
                <w:color w:val="000000"/>
                <w:sz w:val="24"/>
                <w:szCs w:val="24"/>
              </w:rPr>
              <w:t>мкр</w:t>
            </w:r>
            <w:proofErr w:type="spellEnd"/>
            <w:r w:rsidRPr="0001040B">
              <w:rPr>
                <w:b/>
                <w:bCs/>
                <w:color w:val="000000"/>
                <w:sz w:val="24"/>
                <w:szCs w:val="24"/>
              </w:rPr>
              <w:t>. Увал</w:t>
            </w:r>
          </w:p>
        </w:tc>
      </w:tr>
      <w:tr w:rsidR="001D785F" w:rsidRPr="0001040B" w:rsidTr="00A01914">
        <w:trPr>
          <w:trHeight w:val="157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lastRenderedPageBreak/>
              <w:t>1</w:t>
            </w:r>
          </w:p>
        </w:tc>
        <w:tc>
          <w:tcPr>
            <w:tcW w:w="765" w:type="pct"/>
            <w:shd w:val="clear" w:color="auto" w:fill="auto"/>
            <w:vAlign w:val="center"/>
            <w:hideMark/>
          </w:tcPr>
          <w:p w:rsidR="001D785F" w:rsidRPr="0001040B" w:rsidRDefault="001D785F" w:rsidP="0001040B">
            <w:pPr>
              <w:ind w:left="-57" w:right="-57"/>
              <w:rPr>
                <w:b/>
                <w:bCs/>
                <w:color w:val="000000"/>
                <w:sz w:val="24"/>
                <w:szCs w:val="24"/>
              </w:rPr>
            </w:pPr>
            <w:r w:rsidRPr="0001040B">
              <w:rPr>
                <w:b/>
                <w:bCs/>
                <w:color w:val="000000"/>
                <w:sz w:val="24"/>
                <w:szCs w:val="24"/>
              </w:rPr>
              <w:t xml:space="preserve">Прогноз прироста среднесуточного поступления сточных </w:t>
            </w:r>
            <w:r w:rsidR="00463959" w:rsidRPr="0001040B">
              <w:rPr>
                <w:b/>
                <w:bCs/>
                <w:color w:val="000000"/>
                <w:sz w:val="24"/>
                <w:szCs w:val="24"/>
              </w:rPr>
              <w:t>вод в</w:t>
            </w:r>
            <w:r w:rsidRPr="0001040B">
              <w:rPr>
                <w:b/>
                <w:bCs/>
                <w:color w:val="000000"/>
                <w:sz w:val="24"/>
                <w:szCs w:val="24"/>
              </w:rPr>
              <w:t xml:space="preserve"> централизованную систему водоотведения, всего</w:t>
            </w:r>
          </w:p>
        </w:tc>
        <w:tc>
          <w:tcPr>
            <w:tcW w:w="341"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тыс. м³/</w:t>
            </w:r>
            <w:proofErr w:type="spellStart"/>
            <w:r w:rsidRPr="0001040B">
              <w:rPr>
                <w:b/>
                <w:bCs/>
                <w:color w:val="000000"/>
                <w:sz w:val="24"/>
                <w:szCs w:val="24"/>
              </w:rPr>
              <w:t>сут</w:t>
            </w:r>
            <w:proofErr w:type="spellEnd"/>
            <w:r w:rsidRPr="0001040B">
              <w:rPr>
                <w:b/>
                <w:bCs/>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6"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0,0002</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33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rPr>
                <w:color w:val="000000"/>
                <w:sz w:val="24"/>
                <w:szCs w:val="24"/>
              </w:rPr>
            </w:pPr>
            <w:r w:rsidRPr="0001040B">
              <w:rPr>
                <w:color w:val="000000"/>
                <w:sz w:val="24"/>
                <w:szCs w:val="24"/>
              </w:rPr>
              <w:t>в т.ч. по группам потребителей:</w:t>
            </w:r>
          </w:p>
        </w:tc>
        <w:tc>
          <w:tcPr>
            <w:tcW w:w="341" w:type="pct"/>
            <w:shd w:val="clear" w:color="auto" w:fill="auto"/>
            <w:noWrap/>
            <w:vAlign w:val="bottom"/>
            <w:hideMark/>
          </w:tcPr>
          <w:p w:rsidR="001D785F" w:rsidRPr="0001040B" w:rsidRDefault="001D785F" w:rsidP="0001040B">
            <w:pPr>
              <w:ind w:left="-57" w:right="-57"/>
              <w:rPr>
                <w:color w:val="000000"/>
                <w:sz w:val="24"/>
                <w:szCs w:val="24"/>
              </w:rPr>
            </w:pPr>
            <w:r w:rsidRPr="0001040B">
              <w:rPr>
                <w:color w:val="000000"/>
                <w:sz w:val="24"/>
                <w:szCs w:val="24"/>
              </w:rPr>
              <w:t> </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бюджет</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население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0,0002</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прочие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r>
      <w:tr w:rsidR="001D785F" w:rsidRPr="0001040B" w:rsidTr="00A01914">
        <w:trPr>
          <w:trHeight w:val="1260"/>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2</w:t>
            </w:r>
          </w:p>
        </w:tc>
        <w:tc>
          <w:tcPr>
            <w:tcW w:w="765" w:type="pct"/>
            <w:shd w:val="clear" w:color="auto" w:fill="auto"/>
            <w:vAlign w:val="center"/>
            <w:hideMark/>
          </w:tcPr>
          <w:p w:rsidR="001D785F" w:rsidRPr="0001040B" w:rsidRDefault="001D785F" w:rsidP="0001040B">
            <w:pPr>
              <w:ind w:left="-57" w:right="-57"/>
              <w:rPr>
                <w:b/>
                <w:bCs/>
                <w:color w:val="000000"/>
                <w:sz w:val="24"/>
                <w:szCs w:val="24"/>
              </w:rPr>
            </w:pPr>
            <w:r w:rsidRPr="0001040B">
              <w:rPr>
                <w:b/>
                <w:bCs/>
                <w:color w:val="000000"/>
                <w:sz w:val="24"/>
                <w:szCs w:val="24"/>
              </w:rPr>
              <w:t>Прогноз прироста поступления сточных вод в сутки максимального водопотребления, всего</w:t>
            </w:r>
          </w:p>
        </w:tc>
        <w:tc>
          <w:tcPr>
            <w:tcW w:w="341"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тыс. м³/</w:t>
            </w:r>
            <w:proofErr w:type="spellStart"/>
            <w:r w:rsidRPr="0001040B">
              <w:rPr>
                <w:b/>
                <w:bCs/>
                <w:color w:val="000000"/>
                <w:sz w:val="24"/>
                <w:szCs w:val="24"/>
              </w:rPr>
              <w:t>сут</w:t>
            </w:r>
            <w:proofErr w:type="spellEnd"/>
            <w:r w:rsidRPr="0001040B">
              <w:rPr>
                <w:b/>
                <w:bCs/>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6"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0,0002</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33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rPr>
                <w:color w:val="000000"/>
                <w:sz w:val="24"/>
                <w:szCs w:val="24"/>
              </w:rPr>
            </w:pPr>
            <w:r w:rsidRPr="0001040B">
              <w:rPr>
                <w:color w:val="000000"/>
                <w:sz w:val="24"/>
                <w:szCs w:val="24"/>
              </w:rPr>
              <w:t>в т.ч. по группам потребителей:</w:t>
            </w:r>
          </w:p>
        </w:tc>
        <w:tc>
          <w:tcPr>
            <w:tcW w:w="341" w:type="pct"/>
            <w:shd w:val="clear" w:color="auto" w:fill="auto"/>
            <w:noWrap/>
            <w:vAlign w:val="bottom"/>
            <w:hideMark/>
          </w:tcPr>
          <w:p w:rsidR="001D785F" w:rsidRPr="0001040B" w:rsidRDefault="001D785F" w:rsidP="0001040B">
            <w:pPr>
              <w:ind w:left="-57" w:right="-57"/>
              <w:rPr>
                <w:color w:val="000000"/>
                <w:sz w:val="24"/>
                <w:szCs w:val="24"/>
              </w:rPr>
            </w:pPr>
            <w:r w:rsidRPr="0001040B">
              <w:rPr>
                <w:color w:val="000000"/>
                <w:sz w:val="24"/>
                <w:szCs w:val="24"/>
              </w:rPr>
              <w:t> </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 </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бюджет</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население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0,0002</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прочие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r>
      <w:tr w:rsidR="001D785F" w:rsidRPr="0001040B" w:rsidTr="00A01914">
        <w:trPr>
          <w:trHeight w:val="94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lastRenderedPageBreak/>
              <w:t>3</w:t>
            </w:r>
          </w:p>
        </w:tc>
        <w:tc>
          <w:tcPr>
            <w:tcW w:w="765" w:type="pct"/>
            <w:shd w:val="clear" w:color="auto" w:fill="auto"/>
            <w:vAlign w:val="center"/>
            <w:hideMark/>
          </w:tcPr>
          <w:p w:rsidR="001D785F" w:rsidRPr="0001040B" w:rsidRDefault="001D785F" w:rsidP="0001040B">
            <w:pPr>
              <w:ind w:left="-57" w:right="-57"/>
              <w:rPr>
                <w:b/>
                <w:bCs/>
                <w:color w:val="000000"/>
                <w:sz w:val="24"/>
                <w:szCs w:val="24"/>
              </w:rPr>
            </w:pPr>
            <w:r w:rsidRPr="0001040B">
              <w:rPr>
                <w:b/>
                <w:bCs/>
                <w:color w:val="000000"/>
                <w:sz w:val="24"/>
                <w:szCs w:val="24"/>
              </w:rPr>
              <w:t xml:space="preserve">Прогноз прироста объемов среднесуточного </w:t>
            </w:r>
            <w:r w:rsidR="00463959" w:rsidRPr="0001040B">
              <w:rPr>
                <w:b/>
                <w:bCs/>
                <w:color w:val="000000"/>
                <w:sz w:val="24"/>
                <w:szCs w:val="24"/>
              </w:rPr>
              <w:t>поступления ЖБО</w:t>
            </w:r>
            <w:r w:rsidRPr="0001040B">
              <w:rPr>
                <w:b/>
                <w:bCs/>
                <w:color w:val="000000"/>
                <w:sz w:val="24"/>
                <w:szCs w:val="24"/>
              </w:rPr>
              <w:t xml:space="preserve"> всего,</w:t>
            </w:r>
          </w:p>
        </w:tc>
        <w:tc>
          <w:tcPr>
            <w:tcW w:w="341"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тыс. м³/</w:t>
            </w:r>
            <w:proofErr w:type="spellStart"/>
            <w:r w:rsidRPr="0001040B">
              <w:rPr>
                <w:b/>
                <w:bCs/>
                <w:color w:val="000000"/>
                <w:sz w:val="24"/>
                <w:szCs w:val="24"/>
              </w:rPr>
              <w:t>сут</w:t>
            </w:r>
            <w:proofErr w:type="spellEnd"/>
            <w:r w:rsidRPr="0001040B">
              <w:rPr>
                <w:b/>
                <w:bCs/>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0,0007</w:t>
            </w:r>
          </w:p>
        </w:tc>
        <w:tc>
          <w:tcPr>
            <w:tcW w:w="276"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0,0013</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0,0017</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c>
          <w:tcPr>
            <w:tcW w:w="33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rPr>
                <w:color w:val="000000"/>
                <w:sz w:val="24"/>
                <w:szCs w:val="24"/>
              </w:rPr>
            </w:pPr>
            <w:r w:rsidRPr="0001040B">
              <w:rPr>
                <w:color w:val="000000"/>
                <w:sz w:val="24"/>
                <w:szCs w:val="24"/>
              </w:rPr>
              <w:t>в т.ч. по группам потребителей:</w:t>
            </w:r>
          </w:p>
        </w:tc>
        <w:tc>
          <w:tcPr>
            <w:tcW w:w="341" w:type="pct"/>
            <w:shd w:val="clear" w:color="auto" w:fill="auto"/>
            <w:noWrap/>
            <w:vAlign w:val="bottom"/>
            <w:hideMark/>
          </w:tcPr>
          <w:p w:rsidR="001D785F" w:rsidRPr="0001040B" w:rsidRDefault="001D785F" w:rsidP="0001040B">
            <w:pPr>
              <w:ind w:left="-57" w:right="-57"/>
              <w:rPr>
                <w:color w:val="000000"/>
                <w:sz w:val="24"/>
                <w:szCs w:val="24"/>
              </w:rPr>
            </w:pPr>
            <w:r w:rsidRPr="0001040B">
              <w:rPr>
                <w:color w:val="000000"/>
                <w:sz w:val="24"/>
                <w:szCs w:val="24"/>
              </w:rPr>
              <w:t> </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бюджет</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население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0,0007</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0,0013</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прочие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roofErr w:type="spellStart"/>
            <w:r w:rsidRPr="0001040B">
              <w:rPr>
                <w:color w:val="000000"/>
                <w:sz w:val="24"/>
                <w:szCs w:val="24"/>
              </w:rPr>
              <w:t>сут</w:t>
            </w:r>
            <w:proofErr w:type="spellEnd"/>
            <w:r w:rsidRPr="0001040B">
              <w:rPr>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6"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0,0017</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7"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27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c>
          <w:tcPr>
            <w:tcW w:w="335"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0,0</w:t>
            </w:r>
          </w:p>
        </w:tc>
      </w:tr>
      <w:tr w:rsidR="001D785F" w:rsidRPr="0001040B" w:rsidTr="00A01914">
        <w:trPr>
          <w:trHeight w:val="157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4</w:t>
            </w:r>
          </w:p>
        </w:tc>
        <w:tc>
          <w:tcPr>
            <w:tcW w:w="765" w:type="pct"/>
            <w:shd w:val="clear" w:color="auto" w:fill="auto"/>
            <w:vAlign w:val="center"/>
            <w:hideMark/>
          </w:tcPr>
          <w:p w:rsidR="001D785F" w:rsidRPr="0001040B" w:rsidRDefault="001D785F" w:rsidP="0001040B">
            <w:pPr>
              <w:ind w:left="-57" w:right="-57"/>
              <w:rPr>
                <w:b/>
                <w:bCs/>
                <w:color w:val="000000"/>
                <w:sz w:val="24"/>
                <w:szCs w:val="24"/>
              </w:rPr>
            </w:pPr>
            <w:r w:rsidRPr="0001040B">
              <w:rPr>
                <w:b/>
                <w:bCs/>
                <w:color w:val="000000"/>
                <w:sz w:val="24"/>
                <w:szCs w:val="24"/>
              </w:rPr>
              <w:t>Итого прирост поступления сточных вод на очистные сооружения в сутки максимального водопотребления</w:t>
            </w:r>
          </w:p>
        </w:tc>
        <w:tc>
          <w:tcPr>
            <w:tcW w:w="341"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тыс. м³/</w:t>
            </w:r>
            <w:proofErr w:type="spellStart"/>
            <w:r w:rsidRPr="0001040B">
              <w:rPr>
                <w:b/>
                <w:bCs/>
                <w:color w:val="000000"/>
                <w:sz w:val="24"/>
                <w:szCs w:val="24"/>
              </w:rPr>
              <w:t>сут</w:t>
            </w:r>
            <w:proofErr w:type="spellEnd"/>
            <w:r w:rsidRPr="0001040B">
              <w:rPr>
                <w:b/>
                <w:bCs/>
                <w:color w:val="000000"/>
                <w:sz w:val="24"/>
                <w:szCs w:val="24"/>
              </w:rPr>
              <w:t>.</w:t>
            </w:r>
          </w:p>
        </w:tc>
        <w:tc>
          <w:tcPr>
            <w:tcW w:w="38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0,0007</w:t>
            </w:r>
          </w:p>
        </w:tc>
        <w:tc>
          <w:tcPr>
            <w:tcW w:w="276"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0,0015</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0,0017</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r>
      <w:tr w:rsidR="001D785F" w:rsidRPr="0001040B" w:rsidTr="00A01914">
        <w:trPr>
          <w:trHeight w:val="115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5</w:t>
            </w:r>
          </w:p>
        </w:tc>
        <w:tc>
          <w:tcPr>
            <w:tcW w:w="765" w:type="pct"/>
            <w:shd w:val="clear" w:color="auto" w:fill="auto"/>
            <w:vAlign w:val="bottom"/>
            <w:hideMark/>
          </w:tcPr>
          <w:p w:rsidR="001D785F" w:rsidRPr="0001040B" w:rsidRDefault="001D785F" w:rsidP="0001040B">
            <w:pPr>
              <w:ind w:left="-57" w:right="-57"/>
              <w:rPr>
                <w:b/>
                <w:bCs/>
                <w:color w:val="000000"/>
                <w:sz w:val="24"/>
                <w:szCs w:val="24"/>
              </w:rPr>
            </w:pPr>
            <w:r w:rsidRPr="0001040B">
              <w:rPr>
                <w:b/>
                <w:bCs/>
                <w:color w:val="000000"/>
                <w:sz w:val="24"/>
                <w:szCs w:val="24"/>
              </w:rPr>
              <w:t>Прогноз прироста годовых объемов поступления сточных вод в централизованную систему водоотведения, всего</w:t>
            </w:r>
          </w:p>
        </w:tc>
        <w:tc>
          <w:tcPr>
            <w:tcW w:w="341"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тыс. м³</w:t>
            </w:r>
          </w:p>
        </w:tc>
        <w:tc>
          <w:tcPr>
            <w:tcW w:w="38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6"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0,03</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rPr>
                <w:color w:val="000000"/>
                <w:sz w:val="24"/>
                <w:szCs w:val="24"/>
              </w:rPr>
            </w:pPr>
            <w:r w:rsidRPr="0001040B">
              <w:rPr>
                <w:color w:val="000000"/>
                <w:sz w:val="24"/>
                <w:szCs w:val="24"/>
              </w:rPr>
              <w:t>в т.ч. по группам потребителей:</w:t>
            </w:r>
          </w:p>
        </w:tc>
        <w:tc>
          <w:tcPr>
            <w:tcW w:w="341" w:type="pct"/>
            <w:shd w:val="clear" w:color="auto" w:fill="auto"/>
            <w:noWrap/>
            <w:vAlign w:val="bottom"/>
            <w:hideMark/>
          </w:tcPr>
          <w:p w:rsidR="001D785F" w:rsidRPr="0001040B" w:rsidRDefault="001D785F" w:rsidP="0001040B">
            <w:pPr>
              <w:ind w:left="-57" w:right="-57"/>
              <w:rPr>
                <w:color w:val="000000"/>
                <w:sz w:val="24"/>
                <w:szCs w:val="24"/>
              </w:rPr>
            </w:pPr>
            <w:r w:rsidRPr="0001040B">
              <w:rPr>
                <w:color w:val="000000"/>
                <w:sz w:val="24"/>
                <w:szCs w:val="24"/>
              </w:rPr>
              <w:t> </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бюджет</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lastRenderedPageBreak/>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население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0,03</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прочие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1D785F" w:rsidRPr="0001040B" w:rsidTr="00A01914">
        <w:trPr>
          <w:trHeight w:val="870"/>
        </w:trPr>
        <w:tc>
          <w:tcPr>
            <w:tcW w:w="144" w:type="pct"/>
            <w:shd w:val="clear" w:color="auto" w:fill="auto"/>
            <w:noWrap/>
            <w:vAlign w:val="center"/>
            <w:hideMark/>
          </w:tcPr>
          <w:p w:rsidR="001D785F" w:rsidRPr="0001040B" w:rsidRDefault="0001040B" w:rsidP="0001040B">
            <w:pPr>
              <w:ind w:left="-57" w:right="-57"/>
              <w:jc w:val="center"/>
              <w:rPr>
                <w:b/>
                <w:bCs/>
                <w:color w:val="000000"/>
                <w:sz w:val="24"/>
                <w:szCs w:val="24"/>
              </w:rPr>
            </w:pPr>
            <w:r>
              <w:rPr>
                <w:b/>
                <w:bCs/>
                <w:color w:val="000000"/>
                <w:sz w:val="24"/>
                <w:szCs w:val="24"/>
              </w:rPr>
              <w:t>6</w:t>
            </w:r>
          </w:p>
        </w:tc>
        <w:tc>
          <w:tcPr>
            <w:tcW w:w="765" w:type="pct"/>
            <w:shd w:val="clear" w:color="auto" w:fill="auto"/>
            <w:vAlign w:val="bottom"/>
            <w:hideMark/>
          </w:tcPr>
          <w:p w:rsidR="001D785F" w:rsidRPr="0001040B" w:rsidRDefault="001D785F" w:rsidP="0001040B">
            <w:pPr>
              <w:ind w:left="-57" w:right="-57"/>
              <w:rPr>
                <w:b/>
                <w:bCs/>
                <w:color w:val="000000"/>
                <w:sz w:val="24"/>
                <w:szCs w:val="24"/>
              </w:rPr>
            </w:pPr>
            <w:r w:rsidRPr="0001040B">
              <w:rPr>
                <w:b/>
                <w:bCs/>
                <w:color w:val="000000"/>
                <w:sz w:val="24"/>
                <w:szCs w:val="24"/>
              </w:rPr>
              <w:t>Прогноз прироста годовых объемов поступления ЖБО, всего</w:t>
            </w:r>
          </w:p>
        </w:tc>
        <w:tc>
          <w:tcPr>
            <w:tcW w:w="341"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тыс. м³</w:t>
            </w:r>
          </w:p>
        </w:tc>
        <w:tc>
          <w:tcPr>
            <w:tcW w:w="38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0,24</w:t>
            </w:r>
          </w:p>
        </w:tc>
        <w:tc>
          <w:tcPr>
            <w:tcW w:w="276"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0,49</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0,61</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7"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27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c>
          <w:tcPr>
            <w:tcW w:w="335"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rPr>
                <w:color w:val="000000"/>
                <w:sz w:val="24"/>
                <w:szCs w:val="24"/>
              </w:rPr>
            </w:pPr>
            <w:r w:rsidRPr="0001040B">
              <w:rPr>
                <w:color w:val="000000"/>
                <w:sz w:val="24"/>
                <w:szCs w:val="24"/>
              </w:rPr>
              <w:t>в т.ч. по группам потребителей:</w:t>
            </w:r>
          </w:p>
        </w:tc>
        <w:tc>
          <w:tcPr>
            <w:tcW w:w="341" w:type="pct"/>
            <w:shd w:val="clear" w:color="auto" w:fill="auto"/>
            <w:noWrap/>
            <w:vAlign w:val="bottom"/>
            <w:hideMark/>
          </w:tcPr>
          <w:p w:rsidR="001D785F" w:rsidRPr="0001040B" w:rsidRDefault="001D785F" w:rsidP="0001040B">
            <w:pPr>
              <w:ind w:left="-57" w:right="-57"/>
              <w:rPr>
                <w:color w:val="000000"/>
                <w:sz w:val="24"/>
                <w:szCs w:val="24"/>
              </w:rPr>
            </w:pPr>
            <w:r w:rsidRPr="0001040B">
              <w:rPr>
                <w:color w:val="000000"/>
                <w:sz w:val="24"/>
                <w:szCs w:val="24"/>
              </w:rPr>
              <w:t> </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 </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бюджет</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население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0,24</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0,49</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r w:rsidR="001D785F" w:rsidRPr="0001040B" w:rsidTr="00A01914">
        <w:trPr>
          <w:trHeight w:val="315"/>
        </w:trPr>
        <w:tc>
          <w:tcPr>
            <w:tcW w:w="144" w:type="pct"/>
            <w:shd w:val="clear" w:color="auto" w:fill="auto"/>
            <w:noWrap/>
            <w:vAlign w:val="center"/>
            <w:hideMark/>
          </w:tcPr>
          <w:p w:rsidR="001D785F" w:rsidRPr="0001040B" w:rsidRDefault="001D785F" w:rsidP="0001040B">
            <w:pPr>
              <w:ind w:left="-57" w:right="-57"/>
              <w:jc w:val="center"/>
              <w:rPr>
                <w:b/>
                <w:bCs/>
                <w:color w:val="000000"/>
                <w:sz w:val="24"/>
                <w:szCs w:val="24"/>
              </w:rPr>
            </w:pPr>
            <w:r w:rsidRPr="0001040B">
              <w:rPr>
                <w:b/>
                <w:bCs/>
                <w:color w:val="000000"/>
                <w:sz w:val="24"/>
                <w:szCs w:val="24"/>
              </w:rPr>
              <w:t> </w:t>
            </w:r>
          </w:p>
        </w:tc>
        <w:tc>
          <w:tcPr>
            <w:tcW w:w="765" w:type="pct"/>
            <w:shd w:val="clear" w:color="auto" w:fill="auto"/>
            <w:vAlign w:val="center"/>
            <w:hideMark/>
          </w:tcPr>
          <w:p w:rsidR="001D785F" w:rsidRPr="0001040B" w:rsidRDefault="001D785F" w:rsidP="0001040B">
            <w:pPr>
              <w:ind w:left="-57" w:right="-57"/>
              <w:jc w:val="right"/>
              <w:rPr>
                <w:color w:val="000000"/>
                <w:sz w:val="24"/>
                <w:szCs w:val="24"/>
              </w:rPr>
            </w:pPr>
            <w:r w:rsidRPr="0001040B">
              <w:rPr>
                <w:color w:val="000000"/>
                <w:sz w:val="24"/>
                <w:szCs w:val="24"/>
              </w:rPr>
              <w:t>прочие</w:t>
            </w:r>
          </w:p>
        </w:tc>
        <w:tc>
          <w:tcPr>
            <w:tcW w:w="341" w:type="pct"/>
            <w:shd w:val="clear" w:color="auto" w:fill="auto"/>
            <w:noWrap/>
            <w:vAlign w:val="center"/>
            <w:hideMark/>
          </w:tcPr>
          <w:p w:rsidR="001D785F" w:rsidRPr="0001040B" w:rsidRDefault="001D785F" w:rsidP="0001040B">
            <w:pPr>
              <w:ind w:left="-57" w:right="-57"/>
              <w:jc w:val="center"/>
              <w:rPr>
                <w:color w:val="000000"/>
                <w:sz w:val="24"/>
                <w:szCs w:val="24"/>
              </w:rPr>
            </w:pPr>
            <w:r w:rsidRPr="0001040B">
              <w:rPr>
                <w:color w:val="000000"/>
                <w:sz w:val="24"/>
                <w:szCs w:val="24"/>
              </w:rPr>
              <w:t>тыс. м³</w:t>
            </w:r>
          </w:p>
        </w:tc>
        <w:tc>
          <w:tcPr>
            <w:tcW w:w="38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6"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0,61</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7"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27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c>
          <w:tcPr>
            <w:tcW w:w="335" w:type="pct"/>
            <w:shd w:val="clear" w:color="auto" w:fill="auto"/>
            <w:noWrap/>
            <w:vAlign w:val="bottom"/>
            <w:hideMark/>
          </w:tcPr>
          <w:p w:rsidR="001D785F" w:rsidRPr="0001040B" w:rsidRDefault="001D785F" w:rsidP="0001040B">
            <w:pPr>
              <w:ind w:left="-57" w:right="-57"/>
              <w:jc w:val="center"/>
              <w:rPr>
                <w:color w:val="000000"/>
                <w:sz w:val="24"/>
                <w:szCs w:val="24"/>
              </w:rPr>
            </w:pPr>
            <w:r w:rsidRPr="0001040B">
              <w:rPr>
                <w:color w:val="000000"/>
                <w:sz w:val="24"/>
                <w:szCs w:val="24"/>
              </w:rPr>
              <w:t>0,00</w:t>
            </w:r>
          </w:p>
        </w:tc>
      </w:tr>
    </w:tbl>
    <w:p w:rsidR="00E36A37" w:rsidRPr="00624230" w:rsidRDefault="00E36A37" w:rsidP="00223278">
      <w:pPr>
        <w:jc w:val="center"/>
        <w:rPr>
          <w:b/>
          <w:sz w:val="24"/>
          <w:szCs w:val="24"/>
        </w:rPr>
      </w:pPr>
    </w:p>
    <w:p w:rsidR="00E36A37" w:rsidRPr="00624230" w:rsidRDefault="00E36A37" w:rsidP="00223278">
      <w:pPr>
        <w:jc w:val="center"/>
        <w:rPr>
          <w:b/>
          <w:bCs/>
          <w:sz w:val="24"/>
          <w:szCs w:val="24"/>
        </w:rPr>
      </w:pPr>
    </w:p>
    <w:p w:rsidR="009E7795" w:rsidRPr="00624230" w:rsidRDefault="009E7795" w:rsidP="00223278">
      <w:pPr>
        <w:pStyle w:val="Default"/>
        <w:ind w:firstLine="709"/>
        <w:jc w:val="center"/>
        <w:rPr>
          <w:color w:val="000000" w:themeColor="text1"/>
          <w:sz w:val="12"/>
          <w:szCs w:val="12"/>
        </w:rPr>
      </w:pPr>
    </w:p>
    <w:p w:rsidR="00223278" w:rsidRPr="00624230" w:rsidRDefault="00223278" w:rsidP="00223278">
      <w:pPr>
        <w:pStyle w:val="Default"/>
        <w:ind w:firstLine="709"/>
        <w:jc w:val="both"/>
        <w:rPr>
          <w:color w:val="000000" w:themeColor="text1"/>
          <w:sz w:val="28"/>
          <w:szCs w:val="28"/>
        </w:rPr>
        <w:sectPr w:rsidR="00223278" w:rsidRPr="00624230" w:rsidSect="00C05C10">
          <w:pgSz w:w="16838" w:h="11906" w:orient="landscape"/>
          <w:pgMar w:top="1134" w:right="1134" w:bottom="567" w:left="1134" w:header="567" w:footer="760" w:gutter="0"/>
          <w:cols w:space="720"/>
          <w:docGrid w:linePitch="272"/>
        </w:sectPr>
      </w:pPr>
    </w:p>
    <w:p w:rsidR="003B6517" w:rsidRPr="00624230" w:rsidRDefault="003B6517" w:rsidP="00603275">
      <w:pPr>
        <w:pStyle w:val="14"/>
        <w:numPr>
          <w:ilvl w:val="0"/>
          <w:numId w:val="47"/>
        </w:numPr>
        <w:tabs>
          <w:tab w:val="clear" w:pos="567"/>
          <w:tab w:val="left" w:pos="1418"/>
        </w:tabs>
        <w:spacing w:before="0" w:after="0"/>
        <w:ind w:left="0" w:firstLine="709"/>
        <w:rPr>
          <w:iCs/>
          <w:sz w:val="28"/>
          <w:szCs w:val="28"/>
        </w:rPr>
      </w:pPr>
      <w:bookmarkStart w:id="67" w:name="_Toc387822205"/>
      <w:bookmarkStart w:id="68" w:name="_Toc417484367"/>
      <w:bookmarkStart w:id="69" w:name="_Toc462657364"/>
      <w:r w:rsidRPr="00624230">
        <w:rPr>
          <w:iCs/>
          <w:sz w:val="28"/>
          <w:szCs w:val="28"/>
        </w:rPr>
        <w:lastRenderedPageBreak/>
        <w:t>Прогноз объема сточных вод</w:t>
      </w:r>
      <w:bookmarkEnd w:id="67"/>
      <w:bookmarkEnd w:id="68"/>
      <w:bookmarkEnd w:id="69"/>
    </w:p>
    <w:p w:rsidR="00AF3E53" w:rsidRPr="00624230" w:rsidRDefault="00AF3E53" w:rsidP="00AF3E53">
      <w:pPr>
        <w:autoSpaceDE w:val="0"/>
        <w:autoSpaceDN w:val="0"/>
        <w:adjustRightInd w:val="0"/>
        <w:ind w:firstLine="709"/>
        <w:jc w:val="both"/>
        <w:rPr>
          <w:rFonts w:eastAsia="Arial Unicode MS"/>
          <w:color w:val="000000"/>
          <w:sz w:val="28"/>
          <w:szCs w:val="28"/>
          <w:u w:color="000000"/>
        </w:rPr>
      </w:pPr>
      <w:bookmarkStart w:id="70" w:name="_Toc387822206"/>
      <w:bookmarkStart w:id="71" w:name="_Toc417484368"/>
    </w:p>
    <w:p w:rsidR="00B239F2" w:rsidRPr="00624230" w:rsidRDefault="00B239F2" w:rsidP="00603275">
      <w:pPr>
        <w:pStyle w:val="22"/>
        <w:numPr>
          <w:ilvl w:val="2"/>
          <w:numId w:val="50"/>
        </w:numPr>
        <w:tabs>
          <w:tab w:val="clear" w:pos="1134"/>
          <w:tab w:val="left" w:pos="1418"/>
        </w:tabs>
        <w:spacing w:before="0" w:after="0"/>
        <w:ind w:left="1418" w:hanging="709"/>
      </w:pPr>
      <w:bookmarkStart w:id="72" w:name="_Toc462657365"/>
      <w:bookmarkEnd w:id="70"/>
      <w:bookmarkEnd w:id="71"/>
      <w:r w:rsidRPr="00624230">
        <w:t>Сведения о фактическом и ожидаемом поступлении сточных вод в централизованную систему водоотведения</w:t>
      </w:r>
      <w:bookmarkEnd w:id="72"/>
    </w:p>
    <w:p w:rsidR="00EF7940" w:rsidRPr="00211796" w:rsidRDefault="00EF7940" w:rsidP="00EF7940">
      <w:pPr>
        <w:tabs>
          <w:tab w:val="left" w:pos="1134"/>
        </w:tabs>
        <w:autoSpaceDE w:val="0"/>
        <w:autoSpaceDN w:val="0"/>
        <w:adjustRightInd w:val="0"/>
        <w:ind w:firstLine="709"/>
        <w:jc w:val="both"/>
        <w:rPr>
          <w:sz w:val="28"/>
          <w:szCs w:val="28"/>
        </w:rPr>
      </w:pPr>
    </w:p>
    <w:p w:rsidR="00A66DAE" w:rsidRPr="00211796" w:rsidRDefault="00EF7940" w:rsidP="00EF7940">
      <w:pPr>
        <w:tabs>
          <w:tab w:val="left" w:pos="1134"/>
        </w:tabs>
        <w:autoSpaceDE w:val="0"/>
        <w:autoSpaceDN w:val="0"/>
        <w:adjustRightInd w:val="0"/>
        <w:ind w:firstLine="709"/>
        <w:jc w:val="both"/>
        <w:rPr>
          <w:sz w:val="28"/>
          <w:szCs w:val="28"/>
        </w:rPr>
      </w:pPr>
      <w:r w:rsidRPr="00211796">
        <w:rPr>
          <w:sz w:val="28"/>
          <w:szCs w:val="28"/>
        </w:rPr>
        <w:t xml:space="preserve">Сведения о фактическом и ожидаемом поступлении сточных вод в централизованную систему водоотведения </w:t>
      </w:r>
      <w:r w:rsidR="00320B8D" w:rsidRPr="00211796">
        <w:rPr>
          <w:sz w:val="28"/>
          <w:szCs w:val="28"/>
        </w:rPr>
        <w:t>г.Курган, включая с.</w:t>
      </w:r>
      <w:r w:rsidR="00B700A1">
        <w:rPr>
          <w:sz w:val="28"/>
          <w:szCs w:val="28"/>
        </w:rPr>
        <w:t> </w:t>
      </w:r>
      <w:r w:rsidR="00320B8D" w:rsidRPr="00211796">
        <w:rPr>
          <w:sz w:val="28"/>
          <w:szCs w:val="28"/>
        </w:rPr>
        <w:t xml:space="preserve">Новая Сидоровка, </w:t>
      </w:r>
      <w:r w:rsidR="000D50CE">
        <w:rPr>
          <w:sz w:val="28"/>
          <w:szCs w:val="28"/>
        </w:rPr>
        <w:br/>
      </w:r>
      <w:r w:rsidR="00320B8D" w:rsidRPr="00211796">
        <w:rPr>
          <w:sz w:val="28"/>
          <w:szCs w:val="28"/>
        </w:rPr>
        <w:t>с.</w:t>
      </w:r>
      <w:r w:rsidR="000D50CE">
        <w:rPr>
          <w:sz w:val="28"/>
          <w:szCs w:val="28"/>
        </w:rPr>
        <w:t xml:space="preserve"> </w:t>
      </w:r>
      <w:r w:rsidR="00320B8D" w:rsidRPr="00211796">
        <w:rPr>
          <w:sz w:val="28"/>
          <w:szCs w:val="28"/>
        </w:rPr>
        <w:t xml:space="preserve">Введенское </w:t>
      </w:r>
      <w:proofErr w:type="spellStart"/>
      <w:r w:rsidR="00320B8D" w:rsidRPr="00211796">
        <w:rPr>
          <w:sz w:val="28"/>
          <w:szCs w:val="28"/>
        </w:rPr>
        <w:t>Кетовского</w:t>
      </w:r>
      <w:proofErr w:type="spellEnd"/>
      <w:r w:rsidR="00320B8D" w:rsidRPr="00211796">
        <w:rPr>
          <w:sz w:val="28"/>
          <w:szCs w:val="28"/>
        </w:rPr>
        <w:t xml:space="preserve"> района представлены </w:t>
      </w:r>
      <w:r w:rsidR="00992C4F" w:rsidRPr="00211796">
        <w:rPr>
          <w:sz w:val="28"/>
          <w:szCs w:val="28"/>
        </w:rPr>
        <w:t xml:space="preserve">в табл. </w:t>
      </w:r>
      <w:r w:rsidR="00E63C59">
        <w:rPr>
          <w:sz w:val="28"/>
          <w:szCs w:val="28"/>
        </w:rPr>
        <w:t>2</w:t>
      </w:r>
      <w:r w:rsidR="00E04B51">
        <w:rPr>
          <w:sz w:val="28"/>
          <w:szCs w:val="28"/>
        </w:rPr>
        <w:t>0</w:t>
      </w:r>
      <w:r w:rsidR="000D50CE">
        <w:rPr>
          <w:sz w:val="28"/>
          <w:szCs w:val="28"/>
        </w:rPr>
        <w:t>.</w:t>
      </w:r>
    </w:p>
    <w:p w:rsidR="00211796" w:rsidRPr="00211796" w:rsidRDefault="00211796" w:rsidP="00211796">
      <w:pPr>
        <w:pStyle w:val="af8"/>
        <w:keepNext/>
        <w:jc w:val="right"/>
        <w:rPr>
          <w:b/>
          <w:sz w:val="24"/>
          <w:szCs w:val="24"/>
        </w:rPr>
      </w:pPr>
      <w:r w:rsidRPr="00211796">
        <w:rPr>
          <w:b/>
          <w:sz w:val="24"/>
          <w:szCs w:val="24"/>
        </w:rPr>
        <w:t xml:space="preserve">Таблица </w:t>
      </w:r>
      <w:r w:rsidR="000132A0" w:rsidRPr="00211796">
        <w:rPr>
          <w:b/>
          <w:sz w:val="24"/>
          <w:szCs w:val="24"/>
        </w:rPr>
        <w:fldChar w:fldCharType="begin"/>
      </w:r>
      <w:r w:rsidRPr="00211796">
        <w:rPr>
          <w:b/>
          <w:sz w:val="24"/>
          <w:szCs w:val="24"/>
        </w:rPr>
        <w:instrText xml:space="preserve"> SEQ Таблица \* ARABIC </w:instrText>
      </w:r>
      <w:r w:rsidR="000132A0" w:rsidRPr="00211796">
        <w:rPr>
          <w:b/>
          <w:sz w:val="24"/>
          <w:szCs w:val="24"/>
        </w:rPr>
        <w:fldChar w:fldCharType="separate"/>
      </w:r>
      <w:r w:rsidR="006C14DF">
        <w:rPr>
          <w:b/>
          <w:noProof/>
          <w:sz w:val="24"/>
          <w:szCs w:val="24"/>
        </w:rPr>
        <w:t>2</w:t>
      </w:r>
      <w:r w:rsidR="000132A0" w:rsidRPr="00211796">
        <w:rPr>
          <w:b/>
          <w:sz w:val="24"/>
          <w:szCs w:val="24"/>
        </w:rPr>
        <w:fldChar w:fldCharType="end"/>
      </w:r>
      <w:r w:rsidR="00E04B51">
        <w:rPr>
          <w:b/>
          <w:sz w:val="24"/>
          <w:szCs w:val="24"/>
        </w:rPr>
        <w:t>0</w:t>
      </w:r>
    </w:p>
    <w:p w:rsidR="00211796" w:rsidRDefault="00211796" w:rsidP="00211796">
      <w:pPr>
        <w:jc w:val="center"/>
        <w:rPr>
          <w:b/>
          <w:sz w:val="24"/>
          <w:szCs w:val="24"/>
        </w:rPr>
      </w:pPr>
      <w:r w:rsidRPr="00211796">
        <w:rPr>
          <w:b/>
          <w:sz w:val="24"/>
          <w:szCs w:val="24"/>
        </w:rPr>
        <w:t>Фактическое и ожидаемое поступление сточных вод в централизованную систему водоотведения г.</w:t>
      </w:r>
      <w:r w:rsidR="00B700A1">
        <w:rPr>
          <w:b/>
          <w:sz w:val="24"/>
          <w:szCs w:val="24"/>
        </w:rPr>
        <w:t> </w:t>
      </w:r>
      <w:r w:rsidRPr="00211796">
        <w:rPr>
          <w:b/>
          <w:sz w:val="24"/>
          <w:szCs w:val="24"/>
        </w:rPr>
        <w:t>Курган, включая с.</w:t>
      </w:r>
      <w:r w:rsidR="00B700A1">
        <w:rPr>
          <w:b/>
          <w:sz w:val="24"/>
          <w:szCs w:val="24"/>
        </w:rPr>
        <w:t> </w:t>
      </w:r>
      <w:r w:rsidRPr="00211796">
        <w:rPr>
          <w:b/>
          <w:sz w:val="24"/>
          <w:szCs w:val="24"/>
        </w:rPr>
        <w:t xml:space="preserve">Новая Сидоровка, </w:t>
      </w:r>
      <w:r w:rsidR="000D50CE">
        <w:rPr>
          <w:b/>
          <w:sz w:val="24"/>
          <w:szCs w:val="24"/>
        </w:rPr>
        <w:t xml:space="preserve">с. </w:t>
      </w:r>
      <w:r w:rsidRPr="00211796">
        <w:rPr>
          <w:b/>
          <w:sz w:val="24"/>
          <w:szCs w:val="24"/>
        </w:rPr>
        <w:t xml:space="preserve">Введенское </w:t>
      </w:r>
      <w:proofErr w:type="spellStart"/>
      <w:r w:rsidRPr="00211796">
        <w:rPr>
          <w:b/>
          <w:sz w:val="24"/>
          <w:szCs w:val="24"/>
        </w:rPr>
        <w:t>Кетовского</w:t>
      </w:r>
      <w:proofErr w:type="spellEnd"/>
      <w:r w:rsidRPr="00211796">
        <w:rPr>
          <w:b/>
          <w:sz w:val="24"/>
          <w:szCs w:val="24"/>
        </w:rPr>
        <w:t xml:space="preserve"> района</w:t>
      </w:r>
    </w:p>
    <w:p w:rsidR="0019553A" w:rsidRPr="00211796" w:rsidRDefault="0019553A" w:rsidP="00211796">
      <w:pPr>
        <w:jc w:val="center"/>
        <w:rPr>
          <w:b/>
          <w:sz w:val="24"/>
          <w:szCs w:val="24"/>
        </w:rPr>
      </w:pPr>
      <w:r>
        <w:rPr>
          <w:b/>
          <w:sz w:val="24"/>
          <w:szCs w:val="24"/>
        </w:rPr>
        <w:t xml:space="preserve">(технологические зоны ОСК г. Кургана, </w:t>
      </w:r>
      <w:proofErr w:type="spellStart"/>
      <w:r>
        <w:rPr>
          <w:b/>
          <w:sz w:val="24"/>
          <w:szCs w:val="24"/>
        </w:rPr>
        <w:t>мкр</w:t>
      </w:r>
      <w:proofErr w:type="spellEnd"/>
      <w:r>
        <w:rPr>
          <w:b/>
          <w:sz w:val="24"/>
          <w:szCs w:val="24"/>
        </w:rPr>
        <w:t>.</w:t>
      </w:r>
      <w:r w:rsidR="00C41C86">
        <w:rPr>
          <w:b/>
          <w:sz w:val="24"/>
          <w:szCs w:val="24"/>
        </w:rPr>
        <w:t xml:space="preserve"> </w:t>
      </w:r>
      <w:proofErr w:type="spellStart"/>
      <w:r>
        <w:rPr>
          <w:b/>
          <w:sz w:val="24"/>
          <w:szCs w:val="24"/>
        </w:rPr>
        <w:t>Керамзитный</w:t>
      </w:r>
      <w:proofErr w:type="spellEnd"/>
      <w:r>
        <w:rPr>
          <w:b/>
          <w:sz w:val="24"/>
          <w:szCs w:val="24"/>
        </w:rPr>
        <w:t xml:space="preserve">, </w:t>
      </w:r>
      <w:proofErr w:type="spellStart"/>
      <w:r>
        <w:rPr>
          <w:b/>
          <w:sz w:val="24"/>
          <w:szCs w:val="24"/>
        </w:rPr>
        <w:t>мкр</w:t>
      </w:r>
      <w:proofErr w:type="spellEnd"/>
      <w:r>
        <w:rPr>
          <w:b/>
          <w:sz w:val="24"/>
          <w:szCs w:val="24"/>
        </w:rPr>
        <w:t xml:space="preserve">. </w:t>
      </w:r>
      <w:proofErr w:type="spellStart"/>
      <w:r>
        <w:rPr>
          <w:b/>
          <w:sz w:val="24"/>
          <w:szCs w:val="24"/>
        </w:rPr>
        <w:t>Утяк</w:t>
      </w:r>
      <w:proofErr w:type="spellEnd"/>
      <w:r>
        <w:rPr>
          <w:b/>
          <w:sz w:val="24"/>
          <w:szCs w:val="24"/>
        </w:rPr>
        <w:t>)</w:t>
      </w:r>
    </w:p>
    <w:tbl>
      <w:tblPr>
        <w:tblW w:w="5000" w:type="pct"/>
        <w:tblLook w:val="04A0"/>
      </w:tblPr>
      <w:tblGrid>
        <w:gridCol w:w="643"/>
        <w:gridCol w:w="2324"/>
        <w:gridCol w:w="1301"/>
        <w:gridCol w:w="1086"/>
        <w:gridCol w:w="1015"/>
        <w:gridCol w:w="1015"/>
        <w:gridCol w:w="1015"/>
        <w:gridCol w:w="1013"/>
        <w:gridCol w:w="1009"/>
      </w:tblGrid>
      <w:tr w:rsidR="0019553A" w:rsidRPr="0019553A" w:rsidTr="0019553A">
        <w:tc>
          <w:tcPr>
            <w:tcW w:w="3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 xml:space="preserve">№ </w:t>
            </w:r>
            <w:proofErr w:type="spellStart"/>
            <w:r w:rsidRPr="0019553A">
              <w:rPr>
                <w:b/>
                <w:bCs/>
                <w:color w:val="000000"/>
                <w:sz w:val="22"/>
                <w:szCs w:val="22"/>
              </w:rPr>
              <w:t>п</w:t>
            </w:r>
            <w:proofErr w:type="spellEnd"/>
            <w:r w:rsidRPr="0019553A">
              <w:rPr>
                <w:b/>
                <w:bCs/>
                <w:color w:val="000000"/>
                <w:sz w:val="22"/>
                <w:szCs w:val="22"/>
              </w:rPr>
              <w:t>/</w:t>
            </w:r>
            <w:proofErr w:type="spellStart"/>
            <w:r w:rsidRPr="0019553A">
              <w:rPr>
                <w:b/>
                <w:bCs/>
                <w:color w:val="000000"/>
                <w:sz w:val="22"/>
                <w:szCs w:val="22"/>
              </w:rPr>
              <w:t>п</w:t>
            </w:r>
            <w:proofErr w:type="spellEnd"/>
          </w:p>
        </w:tc>
        <w:tc>
          <w:tcPr>
            <w:tcW w:w="1115" w:type="pct"/>
            <w:tcBorders>
              <w:top w:val="single" w:sz="4" w:space="0" w:color="auto"/>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Показатели</w:t>
            </w:r>
          </w:p>
        </w:tc>
        <w:tc>
          <w:tcPr>
            <w:tcW w:w="624" w:type="pct"/>
            <w:tcBorders>
              <w:top w:val="single" w:sz="4" w:space="0" w:color="auto"/>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Единица измерения</w:t>
            </w:r>
          </w:p>
        </w:tc>
        <w:tc>
          <w:tcPr>
            <w:tcW w:w="521" w:type="pct"/>
            <w:tcBorders>
              <w:top w:val="single" w:sz="4" w:space="0" w:color="auto"/>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2013 год</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2014 год</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2015 год</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2016 год</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2021 год</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2028 год</w:t>
            </w:r>
          </w:p>
        </w:tc>
      </w:tr>
      <w:tr w:rsidR="0019553A" w:rsidRPr="0019553A" w:rsidTr="0019553A">
        <w:tc>
          <w:tcPr>
            <w:tcW w:w="309" w:type="pct"/>
            <w:tcBorders>
              <w:top w:val="nil"/>
              <w:left w:val="single" w:sz="4" w:space="0" w:color="auto"/>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1</w:t>
            </w:r>
          </w:p>
        </w:tc>
        <w:tc>
          <w:tcPr>
            <w:tcW w:w="1115"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2</w:t>
            </w:r>
          </w:p>
        </w:tc>
        <w:tc>
          <w:tcPr>
            <w:tcW w:w="624"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3</w:t>
            </w:r>
          </w:p>
        </w:tc>
        <w:tc>
          <w:tcPr>
            <w:tcW w:w="521"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4</w:t>
            </w:r>
          </w:p>
        </w:tc>
        <w:tc>
          <w:tcPr>
            <w:tcW w:w="487"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5</w:t>
            </w:r>
          </w:p>
        </w:tc>
        <w:tc>
          <w:tcPr>
            <w:tcW w:w="487"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6</w:t>
            </w:r>
          </w:p>
        </w:tc>
        <w:tc>
          <w:tcPr>
            <w:tcW w:w="487"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7</w:t>
            </w:r>
          </w:p>
        </w:tc>
        <w:tc>
          <w:tcPr>
            <w:tcW w:w="486"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8</w:t>
            </w:r>
          </w:p>
        </w:tc>
        <w:tc>
          <w:tcPr>
            <w:tcW w:w="484"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9</w:t>
            </w:r>
          </w:p>
        </w:tc>
      </w:tr>
      <w:tr w:rsidR="0019553A" w:rsidRPr="0019553A" w:rsidTr="0019553A">
        <w:tc>
          <w:tcPr>
            <w:tcW w:w="309" w:type="pct"/>
            <w:tcBorders>
              <w:top w:val="nil"/>
              <w:left w:val="single" w:sz="4" w:space="0" w:color="auto"/>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1</w:t>
            </w:r>
          </w:p>
        </w:tc>
        <w:tc>
          <w:tcPr>
            <w:tcW w:w="1115"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rPr>
                <w:color w:val="000000"/>
                <w:sz w:val="22"/>
                <w:szCs w:val="22"/>
              </w:rPr>
            </w:pPr>
            <w:r w:rsidRPr="0019553A">
              <w:rPr>
                <w:color w:val="000000"/>
                <w:sz w:val="22"/>
                <w:szCs w:val="22"/>
              </w:rPr>
              <w:t>Поступление сточных вод всего (полный цикл)</w:t>
            </w:r>
          </w:p>
        </w:tc>
        <w:tc>
          <w:tcPr>
            <w:tcW w:w="624"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rPr>
                <w:color w:val="000000"/>
                <w:sz w:val="22"/>
                <w:szCs w:val="22"/>
              </w:rPr>
            </w:pPr>
            <w:r w:rsidRPr="0019553A">
              <w:rPr>
                <w:color w:val="000000"/>
                <w:sz w:val="22"/>
                <w:szCs w:val="22"/>
              </w:rPr>
              <w:t> </w:t>
            </w:r>
          </w:p>
        </w:tc>
        <w:tc>
          <w:tcPr>
            <w:tcW w:w="521"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rPr>
                <w:color w:val="000000"/>
                <w:sz w:val="22"/>
                <w:szCs w:val="22"/>
              </w:rPr>
            </w:pPr>
            <w:r w:rsidRPr="0019553A">
              <w:rPr>
                <w:color w:val="000000"/>
                <w:sz w:val="22"/>
                <w:szCs w:val="22"/>
              </w:rPr>
              <w:t> </w:t>
            </w:r>
          </w:p>
        </w:tc>
        <w:tc>
          <w:tcPr>
            <w:tcW w:w="487"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rPr>
                <w:color w:val="000000"/>
                <w:sz w:val="22"/>
                <w:szCs w:val="22"/>
              </w:rPr>
            </w:pPr>
            <w:r w:rsidRPr="0019553A">
              <w:rPr>
                <w:color w:val="000000"/>
                <w:sz w:val="22"/>
                <w:szCs w:val="22"/>
              </w:rPr>
              <w:t> </w:t>
            </w:r>
          </w:p>
        </w:tc>
        <w:tc>
          <w:tcPr>
            <w:tcW w:w="487"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rPr>
                <w:color w:val="000000"/>
                <w:sz w:val="22"/>
                <w:szCs w:val="22"/>
              </w:rPr>
            </w:pPr>
            <w:r w:rsidRPr="0019553A">
              <w:rPr>
                <w:color w:val="000000"/>
                <w:sz w:val="22"/>
                <w:szCs w:val="22"/>
              </w:rPr>
              <w:t> </w:t>
            </w:r>
          </w:p>
        </w:tc>
        <w:tc>
          <w:tcPr>
            <w:tcW w:w="487"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rPr>
                <w:color w:val="000000"/>
                <w:sz w:val="22"/>
                <w:szCs w:val="22"/>
              </w:rPr>
            </w:pPr>
            <w:r w:rsidRPr="0019553A">
              <w:rPr>
                <w:color w:val="000000"/>
                <w:sz w:val="22"/>
                <w:szCs w:val="22"/>
              </w:rPr>
              <w:t> </w:t>
            </w:r>
          </w:p>
        </w:tc>
        <w:tc>
          <w:tcPr>
            <w:tcW w:w="486"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 </w:t>
            </w:r>
          </w:p>
        </w:tc>
        <w:tc>
          <w:tcPr>
            <w:tcW w:w="484"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 </w:t>
            </w:r>
          </w:p>
        </w:tc>
      </w:tr>
      <w:tr w:rsidR="00BB4194" w:rsidRPr="0019553A" w:rsidTr="0019553A">
        <w:tc>
          <w:tcPr>
            <w:tcW w:w="309" w:type="pct"/>
            <w:tcBorders>
              <w:top w:val="nil"/>
              <w:left w:val="single" w:sz="4" w:space="0" w:color="auto"/>
              <w:bottom w:val="single" w:sz="4" w:space="0" w:color="auto"/>
              <w:right w:val="single" w:sz="4" w:space="0" w:color="auto"/>
            </w:tcBorders>
            <w:shd w:val="clear" w:color="auto" w:fill="auto"/>
            <w:vAlign w:val="center"/>
            <w:hideMark/>
          </w:tcPr>
          <w:p w:rsidR="00BB4194" w:rsidRPr="0019553A" w:rsidRDefault="00BB4194" w:rsidP="00BB4194">
            <w:pPr>
              <w:ind w:left="-57" w:right="-57"/>
              <w:jc w:val="center"/>
              <w:rPr>
                <w:color w:val="000000"/>
                <w:sz w:val="22"/>
                <w:szCs w:val="22"/>
              </w:rPr>
            </w:pPr>
            <w:r w:rsidRPr="0019553A">
              <w:rPr>
                <w:color w:val="000000"/>
                <w:sz w:val="22"/>
                <w:szCs w:val="22"/>
              </w:rPr>
              <w:t>1.1</w:t>
            </w:r>
          </w:p>
        </w:tc>
        <w:tc>
          <w:tcPr>
            <w:tcW w:w="1115" w:type="pct"/>
            <w:tcBorders>
              <w:top w:val="nil"/>
              <w:left w:val="nil"/>
              <w:bottom w:val="single" w:sz="4" w:space="0" w:color="auto"/>
              <w:right w:val="single" w:sz="4" w:space="0" w:color="auto"/>
            </w:tcBorders>
            <w:shd w:val="clear" w:color="auto" w:fill="auto"/>
            <w:vAlign w:val="bottom"/>
            <w:hideMark/>
          </w:tcPr>
          <w:p w:rsidR="00BB4194" w:rsidRPr="0019553A" w:rsidRDefault="00BB4194" w:rsidP="00BB4194">
            <w:pPr>
              <w:ind w:left="-57" w:right="-57"/>
              <w:jc w:val="right"/>
              <w:rPr>
                <w:color w:val="000000"/>
                <w:sz w:val="22"/>
                <w:szCs w:val="22"/>
              </w:rPr>
            </w:pPr>
            <w:r w:rsidRPr="0019553A">
              <w:rPr>
                <w:color w:val="000000"/>
                <w:sz w:val="22"/>
                <w:szCs w:val="22"/>
              </w:rPr>
              <w:t>ожидаемое</w:t>
            </w:r>
          </w:p>
        </w:tc>
        <w:tc>
          <w:tcPr>
            <w:tcW w:w="624" w:type="pct"/>
            <w:tcBorders>
              <w:top w:val="nil"/>
              <w:left w:val="nil"/>
              <w:bottom w:val="single" w:sz="4" w:space="0" w:color="auto"/>
              <w:right w:val="single" w:sz="4" w:space="0" w:color="auto"/>
            </w:tcBorders>
            <w:shd w:val="clear" w:color="auto" w:fill="auto"/>
            <w:vAlign w:val="center"/>
            <w:hideMark/>
          </w:tcPr>
          <w:p w:rsidR="00BB4194" w:rsidRPr="0019553A" w:rsidRDefault="00BB4194" w:rsidP="00BB4194">
            <w:pPr>
              <w:ind w:left="-57" w:right="-57"/>
              <w:jc w:val="center"/>
              <w:rPr>
                <w:color w:val="000000"/>
                <w:sz w:val="22"/>
                <w:szCs w:val="22"/>
              </w:rPr>
            </w:pPr>
            <w:r w:rsidRPr="0019553A">
              <w:rPr>
                <w:color w:val="000000"/>
                <w:sz w:val="22"/>
                <w:szCs w:val="22"/>
              </w:rPr>
              <w:t>тыс. м³</w:t>
            </w:r>
          </w:p>
        </w:tc>
        <w:tc>
          <w:tcPr>
            <w:tcW w:w="521" w:type="pct"/>
            <w:tcBorders>
              <w:top w:val="nil"/>
              <w:left w:val="nil"/>
              <w:bottom w:val="single" w:sz="4" w:space="0" w:color="auto"/>
              <w:right w:val="single" w:sz="4" w:space="0" w:color="auto"/>
            </w:tcBorders>
            <w:shd w:val="clear" w:color="auto" w:fill="auto"/>
            <w:vAlign w:val="bottom"/>
            <w:hideMark/>
          </w:tcPr>
          <w:p w:rsidR="00BB4194" w:rsidRPr="0019553A" w:rsidRDefault="00BB4194" w:rsidP="00BB4194">
            <w:pPr>
              <w:ind w:left="-57" w:right="-57"/>
              <w:jc w:val="right"/>
              <w:rPr>
                <w:color w:val="000000"/>
                <w:sz w:val="22"/>
                <w:szCs w:val="22"/>
              </w:rPr>
            </w:pPr>
            <w:r>
              <w:rPr>
                <w:color w:val="000000"/>
                <w:sz w:val="22"/>
                <w:szCs w:val="22"/>
              </w:rPr>
              <w:t>22 160,2</w:t>
            </w:r>
          </w:p>
        </w:tc>
        <w:tc>
          <w:tcPr>
            <w:tcW w:w="487" w:type="pct"/>
            <w:tcBorders>
              <w:top w:val="nil"/>
              <w:left w:val="nil"/>
              <w:bottom w:val="single" w:sz="4" w:space="0" w:color="auto"/>
              <w:right w:val="single" w:sz="4" w:space="0" w:color="auto"/>
            </w:tcBorders>
            <w:shd w:val="clear" w:color="auto" w:fill="auto"/>
            <w:vAlign w:val="bottom"/>
            <w:hideMark/>
          </w:tcPr>
          <w:p w:rsidR="00BB4194" w:rsidRPr="0019553A" w:rsidRDefault="00BB4194" w:rsidP="00BB4194">
            <w:pPr>
              <w:ind w:left="-57" w:right="-57"/>
              <w:jc w:val="right"/>
              <w:rPr>
                <w:color w:val="000000"/>
                <w:sz w:val="22"/>
                <w:szCs w:val="22"/>
              </w:rPr>
            </w:pPr>
            <w:r>
              <w:rPr>
                <w:color w:val="000000"/>
                <w:sz w:val="22"/>
                <w:szCs w:val="22"/>
              </w:rPr>
              <w:t>21 329,8</w:t>
            </w:r>
          </w:p>
        </w:tc>
        <w:tc>
          <w:tcPr>
            <w:tcW w:w="487" w:type="pct"/>
            <w:tcBorders>
              <w:top w:val="nil"/>
              <w:left w:val="nil"/>
              <w:bottom w:val="single" w:sz="4" w:space="0" w:color="auto"/>
              <w:right w:val="single" w:sz="4" w:space="0" w:color="auto"/>
            </w:tcBorders>
            <w:shd w:val="clear" w:color="auto" w:fill="auto"/>
            <w:vAlign w:val="bottom"/>
            <w:hideMark/>
          </w:tcPr>
          <w:p w:rsidR="00BB4194" w:rsidRPr="0019553A" w:rsidRDefault="00BB4194" w:rsidP="00BB4194">
            <w:pPr>
              <w:ind w:left="-57" w:right="-57"/>
              <w:jc w:val="right"/>
              <w:rPr>
                <w:color w:val="000000"/>
                <w:sz w:val="22"/>
                <w:szCs w:val="22"/>
              </w:rPr>
            </w:pPr>
            <w:r>
              <w:rPr>
                <w:color w:val="000000"/>
                <w:sz w:val="22"/>
                <w:szCs w:val="22"/>
              </w:rPr>
              <w:t>19 409,5</w:t>
            </w:r>
          </w:p>
        </w:tc>
        <w:tc>
          <w:tcPr>
            <w:tcW w:w="487" w:type="pct"/>
            <w:tcBorders>
              <w:top w:val="nil"/>
              <w:left w:val="nil"/>
              <w:bottom w:val="single" w:sz="4" w:space="0" w:color="auto"/>
              <w:right w:val="single" w:sz="4" w:space="0" w:color="auto"/>
            </w:tcBorders>
            <w:shd w:val="clear" w:color="auto" w:fill="auto"/>
            <w:vAlign w:val="bottom"/>
            <w:hideMark/>
          </w:tcPr>
          <w:p w:rsidR="00BB4194" w:rsidRPr="0019553A" w:rsidRDefault="00BB4194" w:rsidP="00BB4194">
            <w:pPr>
              <w:ind w:left="-57" w:right="-57"/>
              <w:jc w:val="right"/>
              <w:rPr>
                <w:color w:val="000000"/>
                <w:sz w:val="22"/>
                <w:szCs w:val="22"/>
              </w:rPr>
            </w:pPr>
            <w:r>
              <w:rPr>
                <w:color w:val="000000"/>
                <w:sz w:val="22"/>
                <w:szCs w:val="22"/>
              </w:rPr>
              <w:t>19 672,9</w:t>
            </w:r>
          </w:p>
        </w:tc>
        <w:tc>
          <w:tcPr>
            <w:tcW w:w="486" w:type="pct"/>
            <w:tcBorders>
              <w:top w:val="nil"/>
              <w:left w:val="nil"/>
              <w:bottom w:val="single" w:sz="4" w:space="0" w:color="auto"/>
              <w:right w:val="single" w:sz="4" w:space="0" w:color="auto"/>
            </w:tcBorders>
            <w:shd w:val="clear" w:color="auto" w:fill="auto"/>
            <w:vAlign w:val="bottom"/>
            <w:hideMark/>
          </w:tcPr>
          <w:p w:rsidR="00BB4194" w:rsidRPr="0019553A" w:rsidRDefault="00BB4194" w:rsidP="00BB4194">
            <w:pPr>
              <w:ind w:left="-57" w:right="-57"/>
              <w:jc w:val="right"/>
              <w:rPr>
                <w:color w:val="000000"/>
                <w:sz w:val="22"/>
                <w:szCs w:val="22"/>
              </w:rPr>
            </w:pPr>
            <w:r>
              <w:rPr>
                <w:color w:val="000000"/>
                <w:sz w:val="22"/>
                <w:szCs w:val="22"/>
              </w:rPr>
              <w:t>21 811,7</w:t>
            </w:r>
          </w:p>
        </w:tc>
        <w:tc>
          <w:tcPr>
            <w:tcW w:w="484" w:type="pct"/>
            <w:tcBorders>
              <w:top w:val="nil"/>
              <w:left w:val="nil"/>
              <w:bottom w:val="single" w:sz="4" w:space="0" w:color="auto"/>
              <w:right w:val="single" w:sz="4" w:space="0" w:color="auto"/>
            </w:tcBorders>
            <w:shd w:val="clear" w:color="auto" w:fill="auto"/>
            <w:vAlign w:val="bottom"/>
            <w:hideMark/>
          </w:tcPr>
          <w:p w:rsidR="00BB4194" w:rsidRPr="0019553A" w:rsidRDefault="00BB4194" w:rsidP="00BB4194">
            <w:pPr>
              <w:ind w:left="-57" w:right="-57"/>
              <w:jc w:val="right"/>
              <w:rPr>
                <w:color w:val="000000"/>
                <w:sz w:val="22"/>
                <w:szCs w:val="22"/>
              </w:rPr>
            </w:pPr>
            <w:r>
              <w:rPr>
                <w:color w:val="000000"/>
                <w:sz w:val="22"/>
                <w:szCs w:val="22"/>
              </w:rPr>
              <w:t>24 449,9</w:t>
            </w:r>
          </w:p>
        </w:tc>
      </w:tr>
      <w:tr w:rsidR="0019553A" w:rsidRPr="0019553A" w:rsidTr="0019553A">
        <w:tc>
          <w:tcPr>
            <w:tcW w:w="309" w:type="pct"/>
            <w:tcBorders>
              <w:top w:val="nil"/>
              <w:left w:val="single" w:sz="4" w:space="0" w:color="auto"/>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1.2</w:t>
            </w:r>
          </w:p>
        </w:tc>
        <w:tc>
          <w:tcPr>
            <w:tcW w:w="1115"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jc w:val="right"/>
              <w:rPr>
                <w:color w:val="000000"/>
                <w:sz w:val="22"/>
                <w:szCs w:val="22"/>
              </w:rPr>
            </w:pPr>
            <w:r w:rsidRPr="0019553A">
              <w:rPr>
                <w:color w:val="000000"/>
                <w:sz w:val="22"/>
                <w:szCs w:val="22"/>
              </w:rPr>
              <w:t>фактическое</w:t>
            </w:r>
          </w:p>
        </w:tc>
        <w:tc>
          <w:tcPr>
            <w:tcW w:w="624"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тыс. м³</w:t>
            </w:r>
          </w:p>
        </w:tc>
        <w:tc>
          <w:tcPr>
            <w:tcW w:w="521"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jc w:val="right"/>
              <w:rPr>
                <w:color w:val="000000"/>
                <w:sz w:val="22"/>
                <w:szCs w:val="22"/>
              </w:rPr>
            </w:pPr>
            <w:r w:rsidRPr="0019553A">
              <w:rPr>
                <w:color w:val="000000"/>
                <w:sz w:val="22"/>
                <w:szCs w:val="22"/>
              </w:rPr>
              <w:t>19 914,6</w:t>
            </w:r>
          </w:p>
        </w:tc>
        <w:tc>
          <w:tcPr>
            <w:tcW w:w="487"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370254">
            <w:pPr>
              <w:ind w:left="-57" w:right="-57"/>
              <w:jc w:val="right"/>
              <w:rPr>
                <w:color w:val="000000"/>
                <w:sz w:val="22"/>
                <w:szCs w:val="22"/>
              </w:rPr>
            </w:pPr>
            <w:r w:rsidRPr="0019553A">
              <w:rPr>
                <w:color w:val="000000"/>
                <w:sz w:val="22"/>
                <w:szCs w:val="22"/>
              </w:rPr>
              <w:t xml:space="preserve">19 </w:t>
            </w:r>
            <w:r w:rsidR="00370254">
              <w:rPr>
                <w:color w:val="000000"/>
                <w:sz w:val="22"/>
                <w:szCs w:val="22"/>
              </w:rPr>
              <w:t>824</w:t>
            </w:r>
            <w:r w:rsidRPr="0019553A">
              <w:rPr>
                <w:color w:val="000000"/>
                <w:sz w:val="22"/>
                <w:szCs w:val="22"/>
              </w:rPr>
              <w:t>,</w:t>
            </w:r>
            <w:r w:rsidR="00370254">
              <w:rPr>
                <w:color w:val="000000"/>
                <w:sz w:val="22"/>
                <w:szCs w:val="22"/>
              </w:rPr>
              <w:t>34</w:t>
            </w:r>
          </w:p>
        </w:tc>
        <w:tc>
          <w:tcPr>
            <w:tcW w:w="487"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jc w:val="right"/>
              <w:rPr>
                <w:color w:val="000000"/>
                <w:sz w:val="22"/>
                <w:szCs w:val="22"/>
              </w:rPr>
            </w:pPr>
            <w:r w:rsidRPr="0019553A">
              <w:rPr>
                <w:color w:val="000000"/>
                <w:sz w:val="22"/>
                <w:szCs w:val="22"/>
              </w:rPr>
              <w:t>18 818,8</w:t>
            </w:r>
          </w:p>
        </w:tc>
        <w:tc>
          <w:tcPr>
            <w:tcW w:w="487"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865D23">
              <w:rPr>
                <w:color w:val="000000"/>
                <w:sz w:val="22"/>
                <w:szCs w:val="22"/>
              </w:rPr>
              <w:t>-</w:t>
            </w:r>
          </w:p>
        </w:tc>
        <w:tc>
          <w:tcPr>
            <w:tcW w:w="486"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rFonts w:ascii="Calibri" w:hAnsi="Calibri" w:cs="Calibri"/>
                <w:color w:val="000000"/>
                <w:sz w:val="22"/>
                <w:szCs w:val="22"/>
              </w:rPr>
            </w:pPr>
            <w:r w:rsidRPr="00865D23">
              <w:rPr>
                <w:color w:val="000000"/>
                <w:sz w:val="22"/>
                <w:szCs w:val="22"/>
              </w:rPr>
              <w:t>-</w:t>
            </w:r>
          </w:p>
        </w:tc>
        <w:tc>
          <w:tcPr>
            <w:tcW w:w="484"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rFonts w:ascii="Calibri" w:hAnsi="Calibri" w:cs="Calibri"/>
                <w:color w:val="000000"/>
                <w:sz w:val="22"/>
                <w:szCs w:val="22"/>
              </w:rPr>
            </w:pPr>
            <w:r w:rsidRPr="00865D23">
              <w:rPr>
                <w:color w:val="000000"/>
                <w:sz w:val="22"/>
                <w:szCs w:val="22"/>
              </w:rPr>
              <w:t>-</w:t>
            </w:r>
          </w:p>
        </w:tc>
      </w:tr>
      <w:tr w:rsidR="0019553A" w:rsidRPr="0019553A" w:rsidTr="0019553A">
        <w:tc>
          <w:tcPr>
            <w:tcW w:w="309" w:type="pct"/>
            <w:tcBorders>
              <w:top w:val="nil"/>
              <w:left w:val="single" w:sz="4" w:space="0" w:color="auto"/>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2</w:t>
            </w:r>
          </w:p>
        </w:tc>
        <w:tc>
          <w:tcPr>
            <w:tcW w:w="1115"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rPr>
                <w:color w:val="000000"/>
                <w:sz w:val="22"/>
                <w:szCs w:val="22"/>
              </w:rPr>
            </w:pPr>
            <w:r w:rsidRPr="0019553A">
              <w:rPr>
                <w:color w:val="000000"/>
                <w:sz w:val="22"/>
                <w:szCs w:val="22"/>
              </w:rPr>
              <w:t>Отношение фактического объема к ожидаемому (п.1.2/п.1.1*100%)</w:t>
            </w:r>
          </w:p>
        </w:tc>
        <w:tc>
          <w:tcPr>
            <w:tcW w:w="624"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w:t>
            </w:r>
          </w:p>
        </w:tc>
        <w:tc>
          <w:tcPr>
            <w:tcW w:w="521"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right"/>
              <w:rPr>
                <w:color w:val="000000"/>
                <w:sz w:val="22"/>
                <w:szCs w:val="22"/>
              </w:rPr>
            </w:pPr>
            <w:r w:rsidRPr="0019553A">
              <w:rPr>
                <w:color w:val="000000"/>
                <w:sz w:val="22"/>
                <w:szCs w:val="22"/>
              </w:rPr>
              <w:t>89,9</w:t>
            </w:r>
          </w:p>
        </w:tc>
        <w:tc>
          <w:tcPr>
            <w:tcW w:w="487"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right"/>
              <w:rPr>
                <w:color w:val="000000"/>
                <w:sz w:val="22"/>
                <w:szCs w:val="22"/>
              </w:rPr>
            </w:pPr>
            <w:r w:rsidRPr="0019553A">
              <w:rPr>
                <w:color w:val="000000"/>
                <w:sz w:val="22"/>
                <w:szCs w:val="22"/>
              </w:rPr>
              <w:t>92,1</w:t>
            </w:r>
          </w:p>
        </w:tc>
        <w:tc>
          <w:tcPr>
            <w:tcW w:w="487"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right"/>
              <w:rPr>
                <w:color w:val="000000"/>
                <w:sz w:val="22"/>
                <w:szCs w:val="22"/>
              </w:rPr>
            </w:pPr>
            <w:r w:rsidRPr="0019553A">
              <w:rPr>
                <w:color w:val="000000"/>
                <w:sz w:val="22"/>
                <w:szCs w:val="22"/>
              </w:rPr>
              <w:t>97,0</w:t>
            </w:r>
          </w:p>
        </w:tc>
        <w:tc>
          <w:tcPr>
            <w:tcW w:w="487"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865D23">
              <w:rPr>
                <w:color w:val="000000"/>
                <w:sz w:val="22"/>
                <w:szCs w:val="22"/>
              </w:rPr>
              <w:t>-</w:t>
            </w:r>
          </w:p>
        </w:tc>
        <w:tc>
          <w:tcPr>
            <w:tcW w:w="486"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rFonts w:ascii="Calibri" w:hAnsi="Calibri" w:cs="Calibri"/>
                <w:color w:val="000000"/>
                <w:sz w:val="22"/>
                <w:szCs w:val="22"/>
              </w:rPr>
            </w:pPr>
            <w:r w:rsidRPr="00865D23">
              <w:rPr>
                <w:color w:val="000000"/>
                <w:sz w:val="22"/>
                <w:szCs w:val="22"/>
              </w:rPr>
              <w:t>-</w:t>
            </w:r>
          </w:p>
        </w:tc>
        <w:tc>
          <w:tcPr>
            <w:tcW w:w="484"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rFonts w:ascii="Calibri" w:hAnsi="Calibri" w:cs="Calibri"/>
                <w:color w:val="000000"/>
                <w:sz w:val="22"/>
                <w:szCs w:val="22"/>
              </w:rPr>
            </w:pPr>
            <w:r w:rsidRPr="00865D23">
              <w:rPr>
                <w:color w:val="000000"/>
                <w:sz w:val="22"/>
                <w:szCs w:val="22"/>
              </w:rPr>
              <w:t>-</w:t>
            </w:r>
          </w:p>
        </w:tc>
      </w:tr>
    </w:tbl>
    <w:p w:rsidR="00320B8D" w:rsidRDefault="00320B8D" w:rsidP="00EF7940">
      <w:pPr>
        <w:tabs>
          <w:tab w:val="left" w:pos="1134"/>
        </w:tabs>
        <w:autoSpaceDE w:val="0"/>
        <w:autoSpaceDN w:val="0"/>
        <w:adjustRightInd w:val="0"/>
        <w:ind w:firstLine="709"/>
        <w:jc w:val="both"/>
        <w:rPr>
          <w:color w:val="4F81BD" w:themeColor="accent1"/>
          <w:sz w:val="28"/>
          <w:szCs w:val="28"/>
        </w:rPr>
      </w:pPr>
    </w:p>
    <w:p w:rsidR="00363E88" w:rsidRPr="00211796" w:rsidRDefault="00363E88" w:rsidP="00363E88">
      <w:pPr>
        <w:tabs>
          <w:tab w:val="left" w:pos="1134"/>
        </w:tabs>
        <w:autoSpaceDE w:val="0"/>
        <w:autoSpaceDN w:val="0"/>
        <w:adjustRightInd w:val="0"/>
        <w:ind w:firstLine="709"/>
        <w:jc w:val="both"/>
        <w:rPr>
          <w:sz w:val="28"/>
          <w:szCs w:val="28"/>
        </w:rPr>
      </w:pPr>
      <w:r w:rsidRPr="00211796">
        <w:rPr>
          <w:sz w:val="28"/>
          <w:szCs w:val="28"/>
        </w:rPr>
        <w:t xml:space="preserve">Сведения о фактическом и ожидаемом поступлении сточных вод в централизованную систему водоотведения </w:t>
      </w:r>
      <w:proofErr w:type="spellStart"/>
      <w:r>
        <w:rPr>
          <w:sz w:val="28"/>
          <w:szCs w:val="28"/>
        </w:rPr>
        <w:t>мкр</w:t>
      </w:r>
      <w:proofErr w:type="spellEnd"/>
      <w:r>
        <w:rPr>
          <w:sz w:val="28"/>
          <w:szCs w:val="28"/>
        </w:rPr>
        <w:t xml:space="preserve">. Увал </w:t>
      </w:r>
      <w:r w:rsidRPr="00211796">
        <w:rPr>
          <w:sz w:val="28"/>
          <w:szCs w:val="28"/>
        </w:rPr>
        <w:t xml:space="preserve">представлены в табл. </w:t>
      </w:r>
      <w:r>
        <w:rPr>
          <w:sz w:val="28"/>
          <w:szCs w:val="28"/>
        </w:rPr>
        <w:t>2</w:t>
      </w:r>
      <w:r w:rsidR="00E04B51">
        <w:rPr>
          <w:sz w:val="28"/>
          <w:szCs w:val="28"/>
        </w:rPr>
        <w:t>1</w:t>
      </w:r>
      <w:r w:rsidR="00E63C59">
        <w:rPr>
          <w:sz w:val="28"/>
          <w:szCs w:val="28"/>
        </w:rPr>
        <w:t>.</w:t>
      </w:r>
    </w:p>
    <w:p w:rsidR="00363E88" w:rsidRPr="00363E88" w:rsidRDefault="00363E88" w:rsidP="00363E88">
      <w:pPr>
        <w:jc w:val="right"/>
        <w:rPr>
          <w:b/>
          <w:sz w:val="32"/>
          <w:szCs w:val="24"/>
        </w:rPr>
      </w:pPr>
      <w:r w:rsidRPr="00363E88">
        <w:rPr>
          <w:b/>
          <w:sz w:val="24"/>
        </w:rPr>
        <w:t xml:space="preserve">Таблица </w:t>
      </w:r>
      <w:r w:rsidR="000132A0" w:rsidRPr="00363E88">
        <w:rPr>
          <w:b/>
          <w:sz w:val="24"/>
        </w:rPr>
        <w:fldChar w:fldCharType="begin"/>
      </w:r>
      <w:r w:rsidRPr="00363E88">
        <w:rPr>
          <w:b/>
          <w:sz w:val="24"/>
        </w:rPr>
        <w:instrText xml:space="preserve"> SEQ Таблица \* ARABIC </w:instrText>
      </w:r>
      <w:r w:rsidR="000132A0" w:rsidRPr="00363E88">
        <w:rPr>
          <w:b/>
          <w:sz w:val="24"/>
        </w:rPr>
        <w:fldChar w:fldCharType="separate"/>
      </w:r>
      <w:r w:rsidR="006C14DF">
        <w:rPr>
          <w:b/>
          <w:noProof/>
          <w:sz w:val="24"/>
        </w:rPr>
        <w:t>2</w:t>
      </w:r>
      <w:r w:rsidR="000132A0" w:rsidRPr="00363E88">
        <w:rPr>
          <w:b/>
          <w:sz w:val="24"/>
        </w:rPr>
        <w:fldChar w:fldCharType="end"/>
      </w:r>
      <w:r w:rsidR="00E04B51">
        <w:rPr>
          <w:b/>
          <w:sz w:val="24"/>
        </w:rPr>
        <w:t>1</w:t>
      </w:r>
    </w:p>
    <w:p w:rsidR="00363E88" w:rsidRPr="00211796" w:rsidRDefault="00363E88" w:rsidP="00363E88">
      <w:pPr>
        <w:jc w:val="center"/>
        <w:rPr>
          <w:b/>
          <w:sz w:val="24"/>
          <w:szCs w:val="24"/>
        </w:rPr>
      </w:pPr>
      <w:r w:rsidRPr="00211796">
        <w:rPr>
          <w:b/>
          <w:sz w:val="24"/>
          <w:szCs w:val="24"/>
        </w:rPr>
        <w:t xml:space="preserve">Фактическое и ожидаемое поступление сточных вод в централизованную систему водоотведения </w:t>
      </w:r>
      <w:proofErr w:type="spellStart"/>
      <w:r>
        <w:rPr>
          <w:b/>
          <w:sz w:val="24"/>
          <w:szCs w:val="24"/>
        </w:rPr>
        <w:t>мкр</w:t>
      </w:r>
      <w:proofErr w:type="spellEnd"/>
      <w:r>
        <w:rPr>
          <w:b/>
          <w:sz w:val="24"/>
          <w:szCs w:val="24"/>
        </w:rPr>
        <w:t>. Увал</w:t>
      </w:r>
      <w:r w:rsidR="0019553A">
        <w:rPr>
          <w:b/>
          <w:sz w:val="24"/>
          <w:szCs w:val="24"/>
        </w:rPr>
        <w:t xml:space="preserve"> (</w:t>
      </w:r>
      <w:r w:rsidR="00C41C86">
        <w:rPr>
          <w:b/>
          <w:sz w:val="24"/>
          <w:szCs w:val="24"/>
        </w:rPr>
        <w:t xml:space="preserve">технологическая зона </w:t>
      </w:r>
      <w:r w:rsidR="0019553A">
        <w:rPr>
          <w:b/>
          <w:sz w:val="24"/>
          <w:szCs w:val="24"/>
        </w:rPr>
        <w:t>О</w:t>
      </w:r>
      <w:r w:rsidR="00C41C86">
        <w:rPr>
          <w:b/>
          <w:sz w:val="24"/>
          <w:szCs w:val="24"/>
        </w:rPr>
        <w:t>С</w:t>
      </w:r>
      <w:r w:rsidR="0019553A">
        <w:rPr>
          <w:b/>
          <w:sz w:val="24"/>
          <w:szCs w:val="24"/>
        </w:rPr>
        <w:t>К</w:t>
      </w:r>
      <w:r w:rsidR="00C41C86">
        <w:rPr>
          <w:b/>
          <w:sz w:val="24"/>
          <w:szCs w:val="24"/>
        </w:rPr>
        <w:t xml:space="preserve"> </w:t>
      </w:r>
      <w:proofErr w:type="spellStart"/>
      <w:r w:rsidR="00C41C86">
        <w:rPr>
          <w:b/>
          <w:sz w:val="24"/>
          <w:szCs w:val="24"/>
        </w:rPr>
        <w:t>мкр</w:t>
      </w:r>
      <w:proofErr w:type="spellEnd"/>
      <w:r w:rsidR="00C41C86">
        <w:rPr>
          <w:b/>
          <w:sz w:val="24"/>
          <w:szCs w:val="24"/>
        </w:rPr>
        <w:t>. У</w:t>
      </w:r>
      <w:r w:rsidR="00B700A1">
        <w:rPr>
          <w:b/>
          <w:sz w:val="24"/>
          <w:szCs w:val="24"/>
        </w:rPr>
        <w:t>вал</w:t>
      </w:r>
      <w:r w:rsidR="00C41C86">
        <w:rPr>
          <w:b/>
          <w:sz w:val="24"/>
          <w:szCs w:val="24"/>
        </w:rPr>
        <w:t>)</w:t>
      </w:r>
    </w:p>
    <w:tbl>
      <w:tblPr>
        <w:tblW w:w="5000" w:type="pct"/>
        <w:tblLook w:val="04A0"/>
      </w:tblPr>
      <w:tblGrid>
        <w:gridCol w:w="705"/>
        <w:gridCol w:w="2385"/>
        <w:gridCol w:w="1349"/>
        <w:gridCol w:w="1214"/>
        <w:gridCol w:w="977"/>
        <w:gridCol w:w="977"/>
        <w:gridCol w:w="938"/>
        <w:gridCol w:w="938"/>
        <w:gridCol w:w="938"/>
      </w:tblGrid>
      <w:tr w:rsidR="0019553A" w:rsidRPr="0019553A" w:rsidTr="0019553A">
        <w:trPr>
          <w:trHeight w:val="570"/>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 xml:space="preserve">№ </w:t>
            </w:r>
            <w:proofErr w:type="spellStart"/>
            <w:r w:rsidRPr="0019553A">
              <w:rPr>
                <w:b/>
                <w:bCs/>
                <w:color w:val="000000"/>
                <w:sz w:val="22"/>
                <w:szCs w:val="22"/>
              </w:rPr>
              <w:t>п</w:t>
            </w:r>
            <w:proofErr w:type="spellEnd"/>
            <w:r w:rsidRPr="0019553A">
              <w:rPr>
                <w:b/>
                <w:bCs/>
                <w:color w:val="000000"/>
                <w:sz w:val="22"/>
                <w:szCs w:val="22"/>
              </w:rPr>
              <w:t>/</w:t>
            </w:r>
            <w:proofErr w:type="spellStart"/>
            <w:r w:rsidRPr="0019553A">
              <w:rPr>
                <w:b/>
                <w:bCs/>
                <w:color w:val="000000"/>
                <w:sz w:val="22"/>
                <w:szCs w:val="22"/>
              </w:rPr>
              <w:t>п</w:t>
            </w:r>
            <w:proofErr w:type="spellEnd"/>
          </w:p>
        </w:tc>
        <w:tc>
          <w:tcPr>
            <w:tcW w:w="1144" w:type="pct"/>
            <w:tcBorders>
              <w:top w:val="single" w:sz="4" w:space="0" w:color="auto"/>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Показатели</w:t>
            </w:r>
          </w:p>
        </w:tc>
        <w:tc>
          <w:tcPr>
            <w:tcW w:w="647" w:type="pct"/>
            <w:tcBorders>
              <w:top w:val="single" w:sz="4" w:space="0" w:color="auto"/>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Единица измерения</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2013 год</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2014 год</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2015 год</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2016 год</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2021 год</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2028 год</w:t>
            </w:r>
          </w:p>
        </w:tc>
      </w:tr>
      <w:tr w:rsidR="0019553A" w:rsidRPr="0019553A" w:rsidTr="0019553A">
        <w:trPr>
          <w:trHeight w:val="30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1</w:t>
            </w:r>
          </w:p>
        </w:tc>
        <w:tc>
          <w:tcPr>
            <w:tcW w:w="1144"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2</w:t>
            </w:r>
          </w:p>
        </w:tc>
        <w:tc>
          <w:tcPr>
            <w:tcW w:w="647"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3</w:t>
            </w:r>
          </w:p>
        </w:tc>
        <w:tc>
          <w:tcPr>
            <w:tcW w:w="582"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4</w:t>
            </w:r>
          </w:p>
        </w:tc>
        <w:tc>
          <w:tcPr>
            <w:tcW w:w="469"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5</w:t>
            </w:r>
          </w:p>
        </w:tc>
        <w:tc>
          <w:tcPr>
            <w:tcW w:w="469"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6</w:t>
            </w:r>
          </w:p>
        </w:tc>
        <w:tc>
          <w:tcPr>
            <w:tcW w:w="450"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7</w:t>
            </w:r>
          </w:p>
        </w:tc>
        <w:tc>
          <w:tcPr>
            <w:tcW w:w="450"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8</w:t>
            </w:r>
          </w:p>
        </w:tc>
        <w:tc>
          <w:tcPr>
            <w:tcW w:w="450"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b/>
                <w:bCs/>
                <w:color w:val="000000"/>
                <w:sz w:val="22"/>
                <w:szCs w:val="22"/>
              </w:rPr>
            </w:pPr>
            <w:r w:rsidRPr="0019553A">
              <w:rPr>
                <w:b/>
                <w:bCs/>
                <w:color w:val="000000"/>
                <w:sz w:val="22"/>
                <w:szCs w:val="22"/>
              </w:rPr>
              <w:t>9</w:t>
            </w:r>
          </w:p>
        </w:tc>
      </w:tr>
      <w:tr w:rsidR="0019553A" w:rsidRPr="0019553A" w:rsidTr="0019553A">
        <w:trPr>
          <w:trHeight w:val="60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1</w:t>
            </w:r>
          </w:p>
        </w:tc>
        <w:tc>
          <w:tcPr>
            <w:tcW w:w="1144"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rPr>
                <w:color w:val="000000"/>
                <w:sz w:val="22"/>
                <w:szCs w:val="22"/>
              </w:rPr>
            </w:pPr>
            <w:r w:rsidRPr="0019553A">
              <w:rPr>
                <w:color w:val="000000"/>
                <w:sz w:val="22"/>
                <w:szCs w:val="22"/>
              </w:rPr>
              <w:t>Поступление сточных вод всего (полный цикл)</w:t>
            </w:r>
          </w:p>
        </w:tc>
        <w:tc>
          <w:tcPr>
            <w:tcW w:w="647"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rPr>
                <w:color w:val="000000"/>
                <w:sz w:val="22"/>
                <w:szCs w:val="22"/>
              </w:rPr>
            </w:pPr>
            <w:r w:rsidRPr="0019553A">
              <w:rPr>
                <w:color w:val="000000"/>
                <w:sz w:val="22"/>
                <w:szCs w:val="22"/>
              </w:rPr>
              <w:t> </w:t>
            </w:r>
          </w:p>
        </w:tc>
        <w:tc>
          <w:tcPr>
            <w:tcW w:w="582"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rPr>
                <w:color w:val="000000"/>
                <w:sz w:val="22"/>
                <w:szCs w:val="22"/>
              </w:rPr>
            </w:pPr>
            <w:r w:rsidRPr="0019553A">
              <w:rPr>
                <w:color w:val="000000"/>
                <w:sz w:val="22"/>
                <w:szCs w:val="22"/>
              </w:rPr>
              <w:t> </w:t>
            </w:r>
          </w:p>
        </w:tc>
        <w:tc>
          <w:tcPr>
            <w:tcW w:w="469"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rPr>
                <w:color w:val="000000"/>
                <w:sz w:val="22"/>
                <w:szCs w:val="22"/>
              </w:rPr>
            </w:pPr>
            <w:r w:rsidRPr="0019553A">
              <w:rPr>
                <w:color w:val="000000"/>
                <w:sz w:val="22"/>
                <w:szCs w:val="22"/>
              </w:rPr>
              <w:t> </w:t>
            </w:r>
          </w:p>
        </w:tc>
        <w:tc>
          <w:tcPr>
            <w:tcW w:w="469"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rPr>
                <w:color w:val="000000"/>
                <w:sz w:val="22"/>
                <w:szCs w:val="22"/>
              </w:rPr>
            </w:pPr>
            <w:r w:rsidRPr="0019553A">
              <w:rPr>
                <w:color w:val="000000"/>
                <w:sz w:val="22"/>
                <w:szCs w:val="22"/>
              </w:rPr>
              <w:t> </w:t>
            </w:r>
          </w:p>
        </w:tc>
        <w:tc>
          <w:tcPr>
            <w:tcW w:w="450" w:type="pct"/>
            <w:tcBorders>
              <w:top w:val="nil"/>
              <w:left w:val="nil"/>
              <w:bottom w:val="single" w:sz="4" w:space="0" w:color="auto"/>
              <w:right w:val="single" w:sz="4" w:space="0" w:color="auto"/>
            </w:tcBorders>
            <w:shd w:val="clear" w:color="auto" w:fill="auto"/>
            <w:noWrap/>
            <w:vAlign w:val="bottom"/>
            <w:hideMark/>
          </w:tcPr>
          <w:p w:rsidR="0019553A" w:rsidRPr="0019553A" w:rsidRDefault="0019553A" w:rsidP="0019553A">
            <w:pPr>
              <w:ind w:left="-57" w:right="-57"/>
              <w:rPr>
                <w:rFonts w:ascii="Calibri" w:hAnsi="Calibri" w:cs="Calibri"/>
                <w:color w:val="000000"/>
                <w:sz w:val="22"/>
                <w:szCs w:val="22"/>
              </w:rPr>
            </w:pPr>
            <w:r w:rsidRPr="0019553A">
              <w:rPr>
                <w:rFonts w:ascii="Calibri" w:hAnsi="Calibri" w:cs="Calibri"/>
                <w:color w:val="000000"/>
                <w:sz w:val="22"/>
                <w:szCs w:val="22"/>
              </w:rPr>
              <w:t> </w:t>
            </w:r>
          </w:p>
        </w:tc>
        <w:tc>
          <w:tcPr>
            <w:tcW w:w="450"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rPr>
                <w:rFonts w:ascii="Calibri" w:hAnsi="Calibri" w:cs="Calibri"/>
                <w:color w:val="000000"/>
                <w:sz w:val="22"/>
                <w:szCs w:val="22"/>
              </w:rPr>
            </w:pPr>
            <w:r w:rsidRPr="0019553A">
              <w:rPr>
                <w:rFonts w:ascii="Calibri" w:hAnsi="Calibri" w:cs="Calibri"/>
                <w:color w:val="000000"/>
                <w:sz w:val="22"/>
                <w:szCs w:val="22"/>
              </w:rPr>
              <w:t> </w:t>
            </w:r>
          </w:p>
        </w:tc>
        <w:tc>
          <w:tcPr>
            <w:tcW w:w="450"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rPr>
                <w:rFonts w:ascii="Calibri" w:hAnsi="Calibri" w:cs="Calibri"/>
                <w:color w:val="000000"/>
                <w:sz w:val="22"/>
                <w:szCs w:val="22"/>
              </w:rPr>
            </w:pPr>
            <w:r w:rsidRPr="0019553A">
              <w:rPr>
                <w:rFonts w:ascii="Calibri" w:hAnsi="Calibri" w:cs="Calibri"/>
                <w:color w:val="000000"/>
                <w:sz w:val="22"/>
                <w:szCs w:val="22"/>
              </w:rPr>
              <w:t> </w:t>
            </w:r>
          </w:p>
        </w:tc>
      </w:tr>
      <w:tr w:rsidR="0019553A" w:rsidRPr="0019553A" w:rsidTr="0019553A">
        <w:trPr>
          <w:trHeight w:val="30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1.1</w:t>
            </w:r>
          </w:p>
        </w:tc>
        <w:tc>
          <w:tcPr>
            <w:tcW w:w="1144"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jc w:val="right"/>
              <w:rPr>
                <w:color w:val="000000"/>
                <w:sz w:val="22"/>
                <w:szCs w:val="22"/>
              </w:rPr>
            </w:pPr>
            <w:r w:rsidRPr="0019553A">
              <w:rPr>
                <w:color w:val="000000"/>
                <w:sz w:val="22"/>
                <w:szCs w:val="22"/>
              </w:rPr>
              <w:t>ожидаемое</w:t>
            </w:r>
          </w:p>
        </w:tc>
        <w:tc>
          <w:tcPr>
            <w:tcW w:w="647"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тыс. м³</w:t>
            </w:r>
          </w:p>
        </w:tc>
        <w:tc>
          <w:tcPr>
            <w:tcW w:w="582"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w:t>
            </w:r>
          </w:p>
        </w:tc>
        <w:tc>
          <w:tcPr>
            <w:tcW w:w="469"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jc w:val="right"/>
              <w:rPr>
                <w:color w:val="000000"/>
                <w:sz w:val="22"/>
                <w:szCs w:val="22"/>
              </w:rPr>
            </w:pPr>
            <w:r w:rsidRPr="0019553A">
              <w:rPr>
                <w:color w:val="000000"/>
                <w:sz w:val="22"/>
                <w:szCs w:val="22"/>
              </w:rPr>
              <w:t>192,8</w:t>
            </w:r>
          </w:p>
        </w:tc>
        <w:tc>
          <w:tcPr>
            <w:tcW w:w="469"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jc w:val="right"/>
              <w:rPr>
                <w:color w:val="000000"/>
                <w:sz w:val="22"/>
                <w:szCs w:val="22"/>
              </w:rPr>
            </w:pPr>
            <w:r w:rsidRPr="0019553A">
              <w:rPr>
                <w:color w:val="000000"/>
                <w:sz w:val="22"/>
                <w:szCs w:val="22"/>
              </w:rPr>
              <w:t>182,3</w:t>
            </w:r>
          </w:p>
        </w:tc>
        <w:tc>
          <w:tcPr>
            <w:tcW w:w="450" w:type="pct"/>
            <w:tcBorders>
              <w:top w:val="nil"/>
              <w:left w:val="nil"/>
              <w:bottom w:val="single" w:sz="4" w:space="0" w:color="auto"/>
              <w:right w:val="single" w:sz="4" w:space="0" w:color="auto"/>
            </w:tcBorders>
            <w:shd w:val="clear" w:color="auto" w:fill="auto"/>
            <w:noWrap/>
            <w:vAlign w:val="bottom"/>
            <w:hideMark/>
          </w:tcPr>
          <w:p w:rsidR="0019553A" w:rsidRPr="008A151D" w:rsidRDefault="0019553A" w:rsidP="0019553A">
            <w:pPr>
              <w:ind w:left="-57" w:right="-57"/>
              <w:jc w:val="right"/>
              <w:rPr>
                <w:color w:val="000000"/>
                <w:sz w:val="22"/>
                <w:szCs w:val="22"/>
              </w:rPr>
            </w:pPr>
            <w:r w:rsidRPr="008A151D">
              <w:rPr>
                <w:color w:val="000000"/>
                <w:sz w:val="22"/>
                <w:szCs w:val="22"/>
              </w:rPr>
              <w:t>182,28</w:t>
            </w:r>
          </w:p>
        </w:tc>
        <w:tc>
          <w:tcPr>
            <w:tcW w:w="450" w:type="pct"/>
            <w:tcBorders>
              <w:top w:val="nil"/>
              <w:left w:val="nil"/>
              <w:bottom w:val="single" w:sz="4" w:space="0" w:color="auto"/>
              <w:right w:val="single" w:sz="4" w:space="0" w:color="auto"/>
            </w:tcBorders>
            <w:shd w:val="clear" w:color="auto" w:fill="auto"/>
            <w:noWrap/>
            <w:vAlign w:val="bottom"/>
            <w:hideMark/>
          </w:tcPr>
          <w:p w:rsidR="0019553A" w:rsidRPr="008A151D" w:rsidRDefault="0019553A" w:rsidP="0019553A">
            <w:pPr>
              <w:ind w:left="-57" w:right="-57"/>
              <w:jc w:val="right"/>
              <w:rPr>
                <w:color w:val="000000"/>
                <w:sz w:val="22"/>
                <w:szCs w:val="22"/>
              </w:rPr>
            </w:pPr>
            <w:r w:rsidRPr="008A151D">
              <w:rPr>
                <w:color w:val="000000"/>
                <w:sz w:val="22"/>
                <w:szCs w:val="22"/>
              </w:rPr>
              <w:t>182,31</w:t>
            </w:r>
          </w:p>
        </w:tc>
        <w:tc>
          <w:tcPr>
            <w:tcW w:w="450" w:type="pct"/>
            <w:tcBorders>
              <w:top w:val="nil"/>
              <w:left w:val="nil"/>
              <w:bottom w:val="single" w:sz="4" w:space="0" w:color="auto"/>
              <w:right w:val="single" w:sz="4" w:space="0" w:color="auto"/>
            </w:tcBorders>
            <w:shd w:val="clear" w:color="auto" w:fill="auto"/>
            <w:noWrap/>
            <w:vAlign w:val="bottom"/>
            <w:hideMark/>
          </w:tcPr>
          <w:p w:rsidR="0019553A" w:rsidRPr="008A151D" w:rsidRDefault="0019553A" w:rsidP="0019553A">
            <w:pPr>
              <w:ind w:left="-57" w:right="-57"/>
              <w:jc w:val="right"/>
              <w:rPr>
                <w:color w:val="000000"/>
                <w:sz w:val="22"/>
                <w:szCs w:val="22"/>
              </w:rPr>
            </w:pPr>
            <w:r w:rsidRPr="008A151D">
              <w:rPr>
                <w:color w:val="000000"/>
                <w:sz w:val="22"/>
                <w:szCs w:val="22"/>
              </w:rPr>
              <w:t>182,31</w:t>
            </w:r>
          </w:p>
        </w:tc>
      </w:tr>
      <w:tr w:rsidR="0019553A" w:rsidRPr="0019553A" w:rsidTr="0019553A">
        <w:trPr>
          <w:trHeight w:val="30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1.2</w:t>
            </w:r>
          </w:p>
        </w:tc>
        <w:tc>
          <w:tcPr>
            <w:tcW w:w="1144"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jc w:val="right"/>
              <w:rPr>
                <w:color w:val="000000"/>
                <w:sz w:val="22"/>
                <w:szCs w:val="22"/>
              </w:rPr>
            </w:pPr>
            <w:r w:rsidRPr="0019553A">
              <w:rPr>
                <w:color w:val="000000"/>
                <w:sz w:val="22"/>
                <w:szCs w:val="22"/>
              </w:rPr>
              <w:t>фактическое</w:t>
            </w:r>
          </w:p>
        </w:tc>
        <w:tc>
          <w:tcPr>
            <w:tcW w:w="647"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тыс. м³</w:t>
            </w:r>
          </w:p>
        </w:tc>
        <w:tc>
          <w:tcPr>
            <w:tcW w:w="582"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jc w:val="right"/>
              <w:rPr>
                <w:color w:val="000000"/>
                <w:sz w:val="22"/>
                <w:szCs w:val="22"/>
              </w:rPr>
            </w:pPr>
            <w:r w:rsidRPr="0019553A">
              <w:rPr>
                <w:color w:val="000000"/>
                <w:sz w:val="22"/>
                <w:szCs w:val="22"/>
              </w:rPr>
              <w:t>180,9</w:t>
            </w:r>
          </w:p>
        </w:tc>
        <w:tc>
          <w:tcPr>
            <w:tcW w:w="469"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jc w:val="right"/>
              <w:rPr>
                <w:color w:val="000000"/>
                <w:sz w:val="22"/>
                <w:szCs w:val="22"/>
              </w:rPr>
            </w:pPr>
            <w:r w:rsidRPr="0019553A">
              <w:rPr>
                <w:color w:val="000000"/>
                <w:sz w:val="22"/>
                <w:szCs w:val="22"/>
              </w:rPr>
              <w:t>201,7</w:t>
            </w:r>
          </w:p>
        </w:tc>
        <w:tc>
          <w:tcPr>
            <w:tcW w:w="469" w:type="pct"/>
            <w:tcBorders>
              <w:top w:val="nil"/>
              <w:left w:val="nil"/>
              <w:bottom w:val="single" w:sz="4" w:space="0" w:color="auto"/>
              <w:right w:val="single" w:sz="4" w:space="0" w:color="auto"/>
            </w:tcBorders>
            <w:shd w:val="clear" w:color="auto" w:fill="auto"/>
            <w:vAlign w:val="bottom"/>
            <w:hideMark/>
          </w:tcPr>
          <w:p w:rsidR="0019553A" w:rsidRPr="0019553A" w:rsidRDefault="0019553A" w:rsidP="0019553A">
            <w:pPr>
              <w:ind w:left="-57" w:right="-57"/>
              <w:jc w:val="right"/>
              <w:rPr>
                <w:color w:val="000000"/>
                <w:sz w:val="22"/>
                <w:szCs w:val="22"/>
              </w:rPr>
            </w:pPr>
            <w:r w:rsidRPr="0019553A">
              <w:rPr>
                <w:color w:val="000000"/>
                <w:sz w:val="22"/>
                <w:szCs w:val="22"/>
              </w:rPr>
              <w:t>176,1</w:t>
            </w:r>
          </w:p>
        </w:tc>
        <w:tc>
          <w:tcPr>
            <w:tcW w:w="450"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w:t>
            </w:r>
          </w:p>
        </w:tc>
        <w:tc>
          <w:tcPr>
            <w:tcW w:w="450"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w:t>
            </w:r>
          </w:p>
        </w:tc>
        <w:tc>
          <w:tcPr>
            <w:tcW w:w="450"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w:t>
            </w:r>
          </w:p>
        </w:tc>
      </w:tr>
      <w:tr w:rsidR="0019553A" w:rsidRPr="0019553A" w:rsidTr="0019553A">
        <w:trPr>
          <w:trHeight w:val="120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2</w:t>
            </w:r>
          </w:p>
        </w:tc>
        <w:tc>
          <w:tcPr>
            <w:tcW w:w="1144"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rPr>
                <w:color w:val="000000"/>
                <w:sz w:val="22"/>
                <w:szCs w:val="22"/>
              </w:rPr>
            </w:pPr>
            <w:r w:rsidRPr="0019553A">
              <w:rPr>
                <w:color w:val="000000"/>
                <w:sz w:val="22"/>
                <w:szCs w:val="22"/>
              </w:rPr>
              <w:t>Отношение фактического объема к ожидаемому (п.1.2/п.1.1*100%)</w:t>
            </w:r>
          </w:p>
        </w:tc>
        <w:tc>
          <w:tcPr>
            <w:tcW w:w="647"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w:t>
            </w:r>
          </w:p>
        </w:tc>
        <w:tc>
          <w:tcPr>
            <w:tcW w:w="582"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w:t>
            </w:r>
          </w:p>
        </w:tc>
        <w:tc>
          <w:tcPr>
            <w:tcW w:w="469"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right"/>
              <w:rPr>
                <w:color w:val="000000"/>
                <w:sz w:val="22"/>
                <w:szCs w:val="22"/>
              </w:rPr>
            </w:pPr>
            <w:r w:rsidRPr="0019553A">
              <w:rPr>
                <w:color w:val="000000"/>
                <w:sz w:val="22"/>
                <w:szCs w:val="22"/>
              </w:rPr>
              <w:t>104,6</w:t>
            </w:r>
          </w:p>
        </w:tc>
        <w:tc>
          <w:tcPr>
            <w:tcW w:w="469"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right"/>
              <w:rPr>
                <w:color w:val="000000"/>
                <w:sz w:val="22"/>
                <w:szCs w:val="22"/>
              </w:rPr>
            </w:pPr>
            <w:r w:rsidRPr="0019553A">
              <w:rPr>
                <w:color w:val="000000"/>
                <w:sz w:val="22"/>
                <w:szCs w:val="22"/>
              </w:rPr>
              <w:t>96,6</w:t>
            </w:r>
          </w:p>
        </w:tc>
        <w:tc>
          <w:tcPr>
            <w:tcW w:w="450"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w:t>
            </w:r>
          </w:p>
        </w:tc>
        <w:tc>
          <w:tcPr>
            <w:tcW w:w="450"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w:t>
            </w:r>
          </w:p>
        </w:tc>
        <w:tc>
          <w:tcPr>
            <w:tcW w:w="450" w:type="pct"/>
            <w:tcBorders>
              <w:top w:val="nil"/>
              <w:left w:val="nil"/>
              <w:bottom w:val="single" w:sz="4" w:space="0" w:color="auto"/>
              <w:right w:val="single" w:sz="4" w:space="0" w:color="auto"/>
            </w:tcBorders>
            <w:shd w:val="clear" w:color="auto" w:fill="auto"/>
            <w:vAlign w:val="center"/>
            <w:hideMark/>
          </w:tcPr>
          <w:p w:rsidR="0019553A" w:rsidRPr="0019553A" w:rsidRDefault="0019553A" w:rsidP="0019553A">
            <w:pPr>
              <w:ind w:left="-57" w:right="-57"/>
              <w:jc w:val="center"/>
              <w:rPr>
                <w:color w:val="000000"/>
                <w:sz w:val="22"/>
                <w:szCs w:val="22"/>
              </w:rPr>
            </w:pPr>
            <w:r w:rsidRPr="0019553A">
              <w:rPr>
                <w:color w:val="000000"/>
                <w:sz w:val="22"/>
                <w:szCs w:val="22"/>
              </w:rPr>
              <w:t>-</w:t>
            </w:r>
          </w:p>
        </w:tc>
      </w:tr>
    </w:tbl>
    <w:p w:rsidR="00801CB5" w:rsidRDefault="00801CB5" w:rsidP="00EF7940">
      <w:pPr>
        <w:tabs>
          <w:tab w:val="left" w:pos="1134"/>
        </w:tabs>
        <w:autoSpaceDE w:val="0"/>
        <w:autoSpaceDN w:val="0"/>
        <w:adjustRightInd w:val="0"/>
        <w:ind w:firstLine="709"/>
        <w:jc w:val="both"/>
        <w:rPr>
          <w:color w:val="4F81BD" w:themeColor="accent1"/>
          <w:sz w:val="28"/>
          <w:szCs w:val="28"/>
        </w:rPr>
      </w:pPr>
    </w:p>
    <w:p w:rsidR="00FB50C6" w:rsidRPr="00C41C86" w:rsidRDefault="0019553A" w:rsidP="00C41C86">
      <w:pPr>
        <w:tabs>
          <w:tab w:val="left" w:pos="1134"/>
        </w:tabs>
        <w:autoSpaceDE w:val="0"/>
        <w:autoSpaceDN w:val="0"/>
        <w:adjustRightInd w:val="0"/>
        <w:ind w:firstLine="709"/>
        <w:jc w:val="both"/>
        <w:rPr>
          <w:sz w:val="28"/>
          <w:szCs w:val="28"/>
        </w:rPr>
      </w:pPr>
      <w:bookmarkStart w:id="73" w:name="_Toc439058832"/>
      <w:r w:rsidRPr="00C41C86">
        <w:rPr>
          <w:sz w:val="28"/>
          <w:szCs w:val="28"/>
        </w:rPr>
        <w:t xml:space="preserve">На период с 2016 по 2028 </w:t>
      </w:r>
      <w:r w:rsidR="00B700A1">
        <w:rPr>
          <w:sz w:val="28"/>
          <w:szCs w:val="28"/>
        </w:rPr>
        <w:t>г</w:t>
      </w:r>
      <w:r w:rsidRPr="00C41C86">
        <w:rPr>
          <w:sz w:val="28"/>
          <w:szCs w:val="28"/>
        </w:rPr>
        <w:t>г. объем поступления сточных вод рассчитан с учетом приростов годовых объемов поступления сточных вод в централизованную систему водоотведения</w:t>
      </w:r>
      <w:r w:rsidR="00C41C86">
        <w:rPr>
          <w:sz w:val="28"/>
          <w:szCs w:val="28"/>
        </w:rPr>
        <w:t>, представленных в разделе 2.2.5 (табл. 1</w:t>
      </w:r>
      <w:r w:rsidR="00E04B51">
        <w:rPr>
          <w:sz w:val="28"/>
          <w:szCs w:val="28"/>
        </w:rPr>
        <w:t>7</w:t>
      </w:r>
      <w:r w:rsidR="00C41C86">
        <w:rPr>
          <w:sz w:val="28"/>
          <w:szCs w:val="28"/>
        </w:rPr>
        <w:t>, п. 5).</w:t>
      </w:r>
    </w:p>
    <w:p w:rsidR="003639AC" w:rsidRDefault="003639AC" w:rsidP="00FB50C6"/>
    <w:p w:rsidR="0019553A" w:rsidRPr="00624230" w:rsidRDefault="0019553A" w:rsidP="00FB50C6">
      <w:pPr>
        <w:sectPr w:rsidR="0019553A" w:rsidRPr="00624230" w:rsidSect="003639AC">
          <w:footerReference w:type="even" r:id="rId34"/>
          <w:footerReference w:type="default" r:id="rId35"/>
          <w:footerReference w:type="first" r:id="rId36"/>
          <w:pgSz w:w="11906" w:h="16838"/>
          <w:pgMar w:top="1134" w:right="567" w:bottom="1134" w:left="1134" w:header="709" w:footer="709" w:gutter="0"/>
          <w:cols w:space="708"/>
          <w:docGrid w:linePitch="360"/>
        </w:sectPr>
      </w:pPr>
    </w:p>
    <w:p w:rsidR="00363E88" w:rsidRPr="00624230" w:rsidRDefault="00363E88" w:rsidP="00363E88">
      <w:pPr>
        <w:pStyle w:val="22"/>
        <w:numPr>
          <w:ilvl w:val="2"/>
          <w:numId w:val="50"/>
        </w:numPr>
        <w:tabs>
          <w:tab w:val="clear" w:pos="1134"/>
          <w:tab w:val="left" w:pos="1418"/>
        </w:tabs>
        <w:spacing w:before="0" w:after="0"/>
        <w:ind w:left="1418" w:hanging="709"/>
        <w:rPr>
          <w:bCs/>
          <w:iCs/>
        </w:rPr>
      </w:pPr>
      <w:bookmarkStart w:id="74" w:name="_Toc439058830"/>
      <w:bookmarkStart w:id="75" w:name="_Toc462657366"/>
      <w:r w:rsidRPr="00624230">
        <w:rPr>
          <w:bCs/>
          <w:iCs/>
        </w:rPr>
        <w:lastRenderedPageBreak/>
        <w:t>Описание структуры централизованной системы водоотведения (эксплуатационные и технологические зоны)</w:t>
      </w:r>
      <w:bookmarkEnd w:id="74"/>
      <w:bookmarkEnd w:id="75"/>
    </w:p>
    <w:p w:rsidR="00363E88" w:rsidRPr="00624230" w:rsidRDefault="00363E88" w:rsidP="00363E88"/>
    <w:p w:rsidR="00363E88" w:rsidRDefault="00363E88" w:rsidP="00363E88">
      <w:pPr>
        <w:tabs>
          <w:tab w:val="left" w:pos="1134"/>
        </w:tabs>
        <w:autoSpaceDE w:val="0"/>
        <w:autoSpaceDN w:val="0"/>
        <w:adjustRightInd w:val="0"/>
        <w:ind w:firstLine="709"/>
        <w:jc w:val="both"/>
        <w:rPr>
          <w:sz w:val="28"/>
          <w:szCs w:val="28"/>
        </w:rPr>
      </w:pPr>
      <w:r w:rsidRPr="00396B75">
        <w:rPr>
          <w:sz w:val="28"/>
          <w:szCs w:val="28"/>
        </w:rPr>
        <w:t>Структура централизованной системы водоотведения муниципального обр</w:t>
      </w:r>
      <w:r>
        <w:rPr>
          <w:sz w:val="28"/>
          <w:szCs w:val="28"/>
        </w:rPr>
        <w:t>азования город Курган включает:</w:t>
      </w:r>
    </w:p>
    <w:p w:rsidR="00363E88" w:rsidRDefault="00363E88" w:rsidP="00363E88">
      <w:pPr>
        <w:pStyle w:val="aff8"/>
        <w:numPr>
          <w:ilvl w:val="0"/>
          <w:numId w:val="76"/>
        </w:numPr>
        <w:tabs>
          <w:tab w:val="left" w:pos="1134"/>
        </w:tabs>
        <w:autoSpaceDE w:val="0"/>
        <w:autoSpaceDN w:val="0"/>
        <w:adjustRightInd w:val="0"/>
        <w:ind w:left="0" w:firstLine="709"/>
        <w:jc w:val="both"/>
        <w:rPr>
          <w:sz w:val="28"/>
          <w:szCs w:val="28"/>
        </w:rPr>
      </w:pPr>
      <w:r w:rsidRPr="00396B75">
        <w:rPr>
          <w:sz w:val="28"/>
          <w:szCs w:val="28"/>
        </w:rPr>
        <w:t>эксплуатационн</w:t>
      </w:r>
      <w:r>
        <w:rPr>
          <w:sz w:val="28"/>
          <w:szCs w:val="28"/>
        </w:rPr>
        <w:t>ую</w:t>
      </w:r>
      <w:r w:rsidRPr="00396B75">
        <w:rPr>
          <w:sz w:val="28"/>
          <w:szCs w:val="28"/>
        </w:rPr>
        <w:t xml:space="preserve"> зон</w:t>
      </w:r>
      <w:r>
        <w:rPr>
          <w:sz w:val="28"/>
          <w:szCs w:val="28"/>
        </w:rPr>
        <w:t>у</w:t>
      </w:r>
      <w:r w:rsidRPr="00396B75">
        <w:rPr>
          <w:sz w:val="28"/>
          <w:szCs w:val="28"/>
        </w:rPr>
        <w:t xml:space="preserve"> централизованной </w:t>
      </w:r>
      <w:r>
        <w:rPr>
          <w:sz w:val="28"/>
          <w:szCs w:val="28"/>
        </w:rPr>
        <w:t xml:space="preserve">бытовой </w:t>
      </w:r>
      <w:r w:rsidRPr="00396B75">
        <w:rPr>
          <w:sz w:val="28"/>
          <w:szCs w:val="28"/>
        </w:rPr>
        <w:t>системы водоотведения, в которой обслуживание всех объектов централизованной системы водоотведения города осуществляет АО «Водный Союз»;</w:t>
      </w:r>
    </w:p>
    <w:p w:rsidR="00363E88" w:rsidRPr="00525F42" w:rsidRDefault="00363E88" w:rsidP="00363E88">
      <w:pPr>
        <w:pStyle w:val="aff8"/>
        <w:numPr>
          <w:ilvl w:val="0"/>
          <w:numId w:val="76"/>
        </w:numPr>
        <w:tabs>
          <w:tab w:val="left" w:pos="1134"/>
        </w:tabs>
        <w:autoSpaceDE w:val="0"/>
        <w:autoSpaceDN w:val="0"/>
        <w:adjustRightInd w:val="0"/>
        <w:ind w:left="0" w:firstLine="709"/>
        <w:jc w:val="both"/>
        <w:rPr>
          <w:sz w:val="28"/>
          <w:szCs w:val="28"/>
        </w:rPr>
      </w:pPr>
      <w:r>
        <w:rPr>
          <w:sz w:val="28"/>
          <w:szCs w:val="28"/>
        </w:rPr>
        <w:t>четыре</w:t>
      </w:r>
      <w:r w:rsidRPr="00525F42">
        <w:rPr>
          <w:sz w:val="28"/>
          <w:szCs w:val="28"/>
        </w:rPr>
        <w:t xml:space="preserve"> технологические зоны централизованной </w:t>
      </w:r>
      <w:r>
        <w:rPr>
          <w:sz w:val="28"/>
          <w:szCs w:val="28"/>
        </w:rPr>
        <w:t xml:space="preserve">бытовой </w:t>
      </w:r>
      <w:r w:rsidRPr="00525F42">
        <w:rPr>
          <w:sz w:val="28"/>
          <w:szCs w:val="28"/>
        </w:rPr>
        <w:t>системы водоотведения:</w:t>
      </w:r>
    </w:p>
    <w:p w:rsidR="00363E88" w:rsidRDefault="00363E88" w:rsidP="00363E88">
      <w:pPr>
        <w:pStyle w:val="aff8"/>
        <w:numPr>
          <w:ilvl w:val="0"/>
          <w:numId w:val="77"/>
        </w:numPr>
        <w:tabs>
          <w:tab w:val="left" w:pos="1134"/>
        </w:tabs>
        <w:autoSpaceDE w:val="0"/>
        <w:autoSpaceDN w:val="0"/>
        <w:adjustRightInd w:val="0"/>
        <w:ind w:left="0" w:firstLine="709"/>
        <w:jc w:val="both"/>
        <w:rPr>
          <w:sz w:val="28"/>
          <w:szCs w:val="28"/>
        </w:rPr>
      </w:pPr>
      <w:r w:rsidRPr="00525F42">
        <w:rPr>
          <w:sz w:val="28"/>
          <w:szCs w:val="28"/>
        </w:rPr>
        <w:t xml:space="preserve">технологическую зону ОСК г. Кургана, включающая районы Центральный, Северный, Восточный, Заозерный, </w:t>
      </w:r>
      <w:proofErr w:type="spellStart"/>
      <w:r w:rsidRPr="00525F42">
        <w:rPr>
          <w:sz w:val="28"/>
          <w:szCs w:val="28"/>
        </w:rPr>
        <w:t>Рябково</w:t>
      </w:r>
      <w:proofErr w:type="spellEnd"/>
      <w:r w:rsidRPr="00525F42">
        <w:rPr>
          <w:sz w:val="28"/>
          <w:szCs w:val="28"/>
        </w:rPr>
        <w:t xml:space="preserve"> города Кургана и промышленную зону города;</w:t>
      </w:r>
    </w:p>
    <w:p w:rsidR="00363E88" w:rsidRDefault="00363E88" w:rsidP="00363E88">
      <w:pPr>
        <w:pStyle w:val="aff8"/>
        <w:numPr>
          <w:ilvl w:val="0"/>
          <w:numId w:val="77"/>
        </w:numPr>
        <w:tabs>
          <w:tab w:val="left" w:pos="1134"/>
        </w:tabs>
        <w:autoSpaceDE w:val="0"/>
        <w:autoSpaceDN w:val="0"/>
        <w:adjustRightInd w:val="0"/>
        <w:ind w:left="0" w:firstLine="709"/>
        <w:jc w:val="both"/>
        <w:rPr>
          <w:sz w:val="28"/>
          <w:szCs w:val="28"/>
        </w:rPr>
      </w:pPr>
      <w:r>
        <w:rPr>
          <w:sz w:val="28"/>
          <w:szCs w:val="28"/>
        </w:rPr>
        <w:t xml:space="preserve">технологическую зону ОСК </w:t>
      </w:r>
      <w:proofErr w:type="spellStart"/>
      <w:r>
        <w:rPr>
          <w:sz w:val="28"/>
          <w:szCs w:val="28"/>
        </w:rPr>
        <w:t>мкр</w:t>
      </w:r>
      <w:proofErr w:type="spellEnd"/>
      <w:r>
        <w:rPr>
          <w:sz w:val="28"/>
          <w:szCs w:val="28"/>
        </w:rPr>
        <w:t xml:space="preserve">. </w:t>
      </w:r>
      <w:proofErr w:type="spellStart"/>
      <w:r>
        <w:rPr>
          <w:sz w:val="28"/>
          <w:szCs w:val="28"/>
        </w:rPr>
        <w:t>Керамзитный</w:t>
      </w:r>
      <w:proofErr w:type="spellEnd"/>
      <w:r>
        <w:rPr>
          <w:sz w:val="28"/>
          <w:szCs w:val="28"/>
        </w:rPr>
        <w:t>;</w:t>
      </w:r>
    </w:p>
    <w:p w:rsidR="00363E88" w:rsidRDefault="00363E88" w:rsidP="00363E88">
      <w:pPr>
        <w:pStyle w:val="aff8"/>
        <w:numPr>
          <w:ilvl w:val="0"/>
          <w:numId w:val="77"/>
        </w:numPr>
        <w:tabs>
          <w:tab w:val="left" w:pos="1134"/>
        </w:tabs>
        <w:autoSpaceDE w:val="0"/>
        <w:autoSpaceDN w:val="0"/>
        <w:adjustRightInd w:val="0"/>
        <w:ind w:left="0" w:firstLine="709"/>
        <w:jc w:val="both"/>
        <w:rPr>
          <w:sz w:val="28"/>
          <w:szCs w:val="28"/>
        </w:rPr>
      </w:pPr>
      <w:r>
        <w:rPr>
          <w:sz w:val="28"/>
          <w:szCs w:val="28"/>
        </w:rPr>
        <w:t xml:space="preserve">технологическую зону ОСК </w:t>
      </w:r>
      <w:proofErr w:type="spellStart"/>
      <w:r>
        <w:rPr>
          <w:sz w:val="28"/>
          <w:szCs w:val="28"/>
        </w:rPr>
        <w:t>мкр</w:t>
      </w:r>
      <w:proofErr w:type="spellEnd"/>
      <w:r>
        <w:rPr>
          <w:sz w:val="28"/>
          <w:szCs w:val="28"/>
        </w:rPr>
        <w:t xml:space="preserve">. </w:t>
      </w:r>
      <w:proofErr w:type="spellStart"/>
      <w:r>
        <w:rPr>
          <w:sz w:val="28"/>
          <w:szCs w:val="28"/>
        </w:rPr>
        <w:t>Утяк</w:t>
      </w:r>
      <w:proofErr w:type="spellEnd"/>
      <w:r>
        <w:rPr>
          <w:sz w:val="28"/>
          <w:szCs w:val="28"/>
        </w:rPr>
        <w:t>;</w:t>
      </w:r>
    </w:p>
    <w:p w:rsidR="00363E88" w:rsidRPr="00525F42" w:rsidRDefault="00363E88" w:rsidP="00363E88">
      <w:pPr>
        <w:pStyle w:val="aff8"/>
        <w:numPr>
          <w:ilvl w:val="0"/>
          <w:numId w:val="77"/>
        </w:numPr>
        <w:tabs>
          <w:tab w:val="left" w:pos="1134"/>
        </w:tabs>
        <w:autoSpaceDE w:val="0"/>
        <w:autoSpaceDN w:val="0"/>
        <w:adjustRightInd w:val="0"/>
        <w:ind w:left="0" w:firstLine="709"/>
        <w:jc w:val="both"/>
        <w:rPr>
          <w:sz w:val="28"/>
          <w:szCs w:val="28"/>
        </w:rPr>
      </w:pPr>
      <w:r>
        <w:rPr>
          <w:sz w:val="28"/>
          <w:szCs w:val="28"/>
        </w:rPr>
        <w:t xml:space="preserve">технологическую зону ОСК </w:t>
      </w:r>
      <w:proofErr w:type="spellStart"/>
      <w:r>
        <w:rPr>
          <w:sz w:val="28"/>
          <w:szCs w:val="28"/>
        </w:rPr>
        <w:t>мкр</w:t>
      </w:r>
      <w:proofErr w:type="spellEnd"/>
      <w:r>
        <w:rPr>
          <w:sz w:val="28"/>
          <w:szCs w:val="28"/>
        </w:rPr>
        <w:t>. Увал.</w:t>
      </w:r>
    </w:p>
    <w:p w:rsidR="00363E88" w:rsidRPr="00624230" w:rsidRDefault="00363E88" w:rsidP="00363E88">
      <w:pPr>
        <w:tabs>
          <w:tab w:val="left" w:pos="1134"/>
        </w:tabs>
        <w:autoSpaceDE w:val="0"/>
        <w:autoSpaceDN w:val="0"/>
        <w:adjustRightInd w:val="0"/>
        <w:ind w:firstLine="709"/>
        <w:jc w:val="both"/>
        <w:rPr>
          <w:color w:val="000000" w:themeColor="text1"/>
          <w:sz w:val="28"/>
          <w:szCs w:val="28"/>
        </w:rPr>
      </w:pPr>
      <w:r w:rsidRPr="00624230">
        <w:rPr>
          <w:color w:val="000000" w:themeColor="text1"/>
          <w:sz w:val="28"/>
          <w:szCs w:val="28"/>
        </w:rPr>
        <w:t>Карта-схема технологических зон централизованных систем водоотведения муниципального образования город Курган представлена</w:t>
      </w:r>
      <w:r>
        <w:rPr>
          <w:color w:val="000000" w:themeColor="text1"/>
          <w:sz w:val="28"/>
          <w:szCs w:val="28"/>
        </w:rPr>
        <w:t xml:space="preserve"> в разделе 2.1.3</w:t>
      </w:r>
      <w:r w:rsidRPr="00624230">
        <w:rPr>
          <w:color w:val="000000" w:themeColor="text1"/>
          <w:sz w:val="28"/>
          <w:szCs w:val="28"/>
        </w:rPr>
        <w:t xml:space="preserve"> на рис. 2</w:t>
      </w:r>
      <w:r>
        <w:rPr>
          <w:color w:val="000000" w:themeColor="text1"/>
          <w:sz w:val="28"/>
          <w:szCs w:val="28"/>
        </w:rPr>
        <w:t>.</w:t>
      </w:r>
    </w:p>
    <w:p w:rsidR="00363E88" w:rsidRPr="00396B75" w:rsidRDefault="00363E88" w:rsidP="00363E88">
      <w:pPr>
        <w:tabs>
          <w:tab w:val="left" w:pos="1134"/>
        </w:tabs>
        <w:autoSpaceDE w:val="0"/>
        <w:autoSpaceDN w:val="0"/>
        <w:adjustRightInd w:val="0"/>
        <w:ind w:firstLine="709"/>
        <w:jc w:val="both"/>
        <w:rPr>
          <w:sz w:val="28"/>
          <w:szCs w:val="28"/>
        </w:rPr>
      </w:pPr>
      <w:r w:rsidRPr="00396B75">
        <w:rPr>
          <w:sz w:val="28"/>
          <w:szCs w:val="28"/>
        </w:rPr>
        <w:t xml:space="preserve">Структура централизованной системы водоотведения на период до 2028 года останется сформированной четырьмя технологическими зонами: ОСК г. Кургана, ОСК </w:t>
      </w:r>
      <w:proofErr w:type="spellStart"/>
      <w:r w:rsidRPr="00396B75">
        <w:rPr>
          <w:sz w:val="28"/>
          <w:szCs w:val="28"/>
        </w:rPr>
        <w:t>мкр</w:t>
      </w:r>
      <w:proofErr w:type="spellEnd"/>
      <w:r w:rsidRPr="00396B75">
        <w:rPr>
          <w:sz w:val="28"/>
          <w:szCs w:val="28"/>
        </w:rPr>
        <w:t>. </w:t>
      </w:r>
      <w:proofErr w:type="spellStart"/>
      <w:r w:rsidRPr="00396B75">
        <w:rPr>
          <w:sz w:val="28"/>
          <w:szCs w:val="28"/>
        </w:rPr>
        <w:t>Керамзитный</w:t>
      </w:r>
      <w:proofErr w:type="spellEnd"/>
      <w:r w:rsidRPr="00396B75">
        <w:rPr>
          <w:sz w:val="28"/>
          <w:szCs w:val="28"/>
        </w:rPr>
        <w:t xml:space="preserve">, ОСК </w:t>
      </w:r>
      <w:proofErr w:type="spellStart"/>
      <w:r w:rsidRPr="00396B75">
        <w:rPr>
          <w:sz w:val="28"/>
          <w:szCs w:val="28"/>
        </w:rPr>
        <w:t>мкр</w:t>
      </w:r>
      <w:proofErr w:type="spellEnd"/>
      <w:r w:rsidRPr="00396B75">
        <w:rPr>
          <w:sz w:val="28"/>
          <w:szCs w:val="28"/>
        </w:rPr>
        <w:t>. </w:t>
      </w:r>
      <w:proofErr w:type="spellStart"/>
      <w:r w:rsidRPr="00396B75">
        <w:rPr>
          <w:sz w:val="28"/>
          <w:szCs w:val="28"/>
        </w:rPr>
        <w:t>Утяк</w:t>
      </w:r>
      <w:proofErr w:type="spellEnd"/>
      <w:r w:rsidRPr="00396B75">
        <w:rPr>
          <w:sz w:val="28"/>
          <w:szCs w:val="28"/>
        </w:rPr>
        <w:t xml:space="preserve">, ОСК </w:t>
      </w:r>
      <w:proofErr w:type="spellStart"/>
      <w:r w:rsidRPr="00396B75">
        <w:rPr>
          <w:sz w:val="28"/>
          <w:szCs w:val="28"/>
        </w:rPr>
        <w:t>мкр</w:t>
      </w:r>
      <w:proofErr w:type="spellEnd"/>
      <w:r w:rsidRPr="00396B75">
        <w:rPr>
          <w:sz w:val="28"/>
          <w:szCs w:val="28"/>
        </w:rPr>
        <w:t xml:space="preserve">. Увал, – входящими в эксплуатационную зону АО «Водный Союз». </w:t>
      </w:r>
    </w:p>
    <w:p w:rsidR="00363E88" w:rsidRPr="00396B75" w:rsidRDefault="00363E88" w:rsidP="00363E88">
      <w:pPr>
        <w:tabs>
          <w:tab w:val="left" w:pos="1134"/>
        </w:tabs>
        <w:autoSpaceDE w:val="0"/>
        <w:autoSpaceDN w:val="0"/>
        <w:adjustRightInd w:val="0"/>
        <w:ind w:firstLine="709"/>
        <w:jc w:val="both"/>
        <w:rPr>
          <w:sz w:val="28"/>
          <w:szCs w:val="28"/>
        </w:rPr>
      </w:pPr>
      <w:r w:rsidRPr="00396B75">
        <w:rPr>
          <w:sz w:val="28"/>
          <w:szCs w:val="28"/>
        </w:rPr>
        <w:t>Гра</w:t>
      </w:r>
      <w:r>
        <w:rPr>
          <w:sz w:val="28"/>
          <w:szCs w:val="28"/>
        </w:rPr>
        <w:t>ницы технологических зон ОСК г. </w:t>
      </w:r>
      <w:r w:rsidRPr="00396B75">
        <w:rPr>
          <w:sz w:val="28"/>
          <w:szCs w:val="28"/>
        </w:rPr>
        <w:t xml:space="preserve">Кургана, ОСК </w:t>
      </w:r>
      <w:proofErr w:type="spellStart"/>
      <w:r w:rsidRPr="00396B75">
        <w:rPr>
          <w:sz w:val="28"/>
          <w:szCs w:val="28"/>
        </w:rPr>
        <w:t>мкр</w:t>
      </w:r>
      <w:proofErr w:type="spellEnd"/>
      <w:r w:rsidRPr="00396B75">
        <w:rPr>
          <w:sz w:val="28"/>
          <w:szCs w:val="28"/>
        </w:rPr>
        <w:t>. </w:t>
      </w:r>
      <w:proofErr w:type="spellStart"/>
      <w:r w:rsidRPr="00396B75">
        <w:rPr>
          <w:sz w:val="28"/>
          <w:szCs w:val="28"/>
        </w:rPr>
        <w:t>Керамзитный</w:t>
      </w:r>
      <w:proofErr w:type="spellEnd"/>
      <w:r w:rsidRPr="00396B75">
        <w:rPr>
          <w:sz w:val="28"/>
          <w:szCs w:val="28"/>
        </w:rPr>
        <w:t xml:space="preserve"> и </w:t>
      </w:r>
      <w:r w:rsidRPr="00396B75">
        <w:rPr>
          <w:sz w:val="28"/>
          <w:szCs w:val="28"/>
        </w:rPr>
        <w:br/>
        <w:t xml:space="preserve">ОСК </w:t>
      </w:r>
      <w:proofErr w:type="spellStart"/>
      <w:r w:rsidRPr="00396B75">
        <w:rPr>
          <w:sz w:val="28"/>
          <w:szCs w:val="28"/>
        </w:rPr>
        <w:t>мкр</w:t>
      </w:r>
      <w:proofErr w:type="spellEnd"/>
      <w:r w:rsidRPr="00396B75">
        <w:rPr>
          <w:sz w:val="28"/>
          <w:szCs w:val="28"/>
        </w:rPr>
        <w:t>. Увал расширятся за счет подключения новых потребителей и освоения перспективных территорий.</w:t>
      </w:r>
    </w:p>
    <w:p w:rsidR="003639AC" w:rsidRDefault="003639AC" w:rsidP="003639AC">
      <w:pPr>
        <w:tabs>
          <w:tab w:val="left" w:pos="1134"/>
        </w:tabs>
        <w:autoSpaceDE w:val="0"/>
        <w:autoSpaceDN w:val="0"/>
        <w:adjustRightInd w:val="0"/>
        <w:ind w:firstLine="709"/>
        <w:jc w:val="both"/>
        <w:rPr>
          <w:color w:val="4F81BD" w:themeColor="accent1"/>
          <w:sz w:val="28"/>
          <w:szCs w:val="28"/>
        </w:rPr>
      </w:pPr>
    </w:p>
    <w:p w:rsidR="003639AC" w:rsidRPr="00624230" w:rsidRDefault="003639AC" w:rsidP="003639AC"/>
    <w:p w:rsidR="00363E88" w:rsidRPr="00624230" w:rsidRDefault="00363E88" w:rsidP="00363E88">
      <w:pPr>
        <w:pStyle w:val="22"/>
        <w:numPr>
          <w:ilvl w:val="2"/>
          <w:numId w:val="50"/>
        </w:numPr>
        <w:tabs>
          <w:tab w:val="clear" w:pos="1134"/>
          <w:tab w:val="left" w:pos="1418"/>
        </w:tabs>
        <w:spacing w:before="0" w:after="0"/>
        <w:ind w:left="1418" w:hanging="709"/>
      </w:pPr>
      <w:bookmarkStart w:id="76" w:name="_Toc439058831"/>
      <w:bookmarkStart w:id="77" w:name="_Toc462657367"/>
      <w:r w:rsidRPr="00624230">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bookmarkEnd w:id="76"/>
      <w:bookmarkEnd w:id="77"/>
    </w:p>
    <w:p w:rsidR="00363E88" w:rsidRPr="00624230" w:rsidRDefault="00363E88" w:rsidP="00363E88"/>
    <w:p w:rsidR="00B606F8" w:rsidRPr="00B606F8" w:rsidRDefault="00B606F8" w:rsidP="00B606F8">
      <w:pPr>
        <w:tabs>
          <w:tab w:val="left" w:pos="1134"/>
        </w:tabs>
        <w:autoSpaceDE w:val="0"/>
        <w:autoSpaceDN w:val="0"/>
        <w:adjustRightInd w:val="0"/>
        <w:ind w:firstLine="709"/>
        <w:jc w:val="both"/>
        <w:rPr>
          <w:sz w:val="28"/>
          <w:szCs w:val="28"/>
        </w:rPr>
      </w:pPr>
      <w:r w:rsidRPr="00B606F8">
        <w:rPr>
          <w:sz w:val="28"/>
          <w:szCs w:val="28"/>
        </w:rPr>
        <w:t>Среднесуточный приток сточных вод (годовой объем в расчете сутки) и среднесуточный приток в сутки максимального потребления (среднесуточный, увеличенный на коэффициент неравномерности К=1,2, аналогичный соответствующему коэффициенту для расчета неравномерности водопотребления) за 2015 г. принят по фактическим данным (табл. 1</w:t>
      </w:r>
      <w:r w:rsidR="00E63C59">
        <w:rPr>
          <w:sz w:val="28"/>
          <w:szCs w:val="28"/>
        </w:rPr>
        <w:t>8</w:t>
      </w:r>
      <w:r w:rsidRPr="00B606F8">
        <w:rPr>
          <w:sz w:val="28"/>
          <w:szCs w:val="28"/>
        </w:rPr>
        <w:t xml:space="preserve">), на 2016 г. и на период до 2028 г. среднесуточный приток рассчитан с учетом приростов поступления сточных вод от абонентов, спрогнозированных в разделе 2.2.5 Схемы, расчет приведен в табл. </w:t>
      </w:r>
      <w:r w:rsidR="00FF099D">
        <w:rPr>
          <w:sz w:val="28"/>
          <w:szCs w:val="28"/>
        </w:rPr>
        <w:t>20</w:t>
      </w:r>
      <w:r w:rsidRPr="00B606F8">
        <w:rPr>
          <w:sz w:val="28"/>
          <w:szCs w:val="28"/>
        </w:rPr>
        <w:t>.</w:t>
      </w:r>
    </w:p>
    <w:p w:rsidR="00363E88" w:rsidRDefault="00363E88" w:rsidP="00363E88">
      <w:pPr>
        <w:tabs>
          <w:tab w:val="left" w:pos="1134"/>
        </w:tabs>
        <w:autoSpaceDE w:val="0"/>
        <w:autoSpaceDN w:val="0"/>
        <w:adjustRightInd w:val="0"/>
        <w:ind w:firstLine="709"/>
        <w:jc w:val="both"/>
        <w:rPr>
          <w:sz w:val="28"/>
          <w:szCs w:val="28"/>
        </w:rPr>
      </w:pPr>
      <w:r w:rsidRPr="00624230">
        <w:rPr>
          <w:sz w:val="28"/>
          <w:szCs w:val="28"/>
        </w:rPr>
        <w:t xml:space="preserve">Прогноз дефицитов (резервов) мощностей по технологическим зонам сооружений водоотведения муниципального образования города Курган представлен в табл. </w:t>
      </w:r>
      <w:r w:rsidR="004859DB">
        <w:rPr>
          <w:sz w:val="28"/>
          <w:szCs w:val="28"/>
        </w:rPr>
        <w:t>2</w:t>
      </w:r>
      <w:r w:rsidR="00FF099D">
        <w:rPr>
          <w:sz w:val="28"/>
          <w:szCs w:val="28"/>
        </w:rPr>
        <w:t>3</w:t>
      </w:r>
      <w:r w:rsidRPr="00624230">
        <w:rPr>
          <w:sz w:val="28"/>
          <w:szCs w:val="28"/>
        </w:rPr>
        <w:t>.</w:t>
      </w:r>
    </w:p>
    <w:p w:rsidR="00363E88" w:rsidRDefault="00363E88" w:rsidP="00363E88">
      <w:pPr>
        <w:tabs>
          <w:tab w:val="left" w:pos="1134"/>
        </w:tabs>
        <w:autoSpaceDE w:val="0"/>
        <w:autoSpaceDN w:val="0"/>
        <w:adjustRightInd w:val="0"/>
        <w:ind w:firstLine="709"/>
        <w:jc w:val="both"/>
        <w:rPr>
          <w:sz w:val="28"/>
          <w:szCs w:val="28"/>
        </w:rPr>
      </w:pPr>
      <w:r w:rsidRPr="00E25630">
        <w:rPr>
          <w:sz w:val="28"/>
          <w:szCs w:val="28"/>
        </w:rPr>
        <w:t xml:space="preserve">Резерв мощности очистных сооружений по проектной мощности </w:t>
      </w:r>
      <w:r>
        <w:rPr>
          <w:sz w:val="28"/>
          <w:szCs w:val="28"/>
        </w:rPr>
        <w:t>определ</w:t>
      </w:r>
      <w:r w:rsidR="00796DF4">
        <w:rPr>
          <w:sz w:val="28"/>
          <w:szCs w:val="28"/>
        </w:rPr>
        <w:t>ен</w:t>
      </w:r>
      <w:r>
        <w:rPr>
          <w:sz w:val="28"/>
          <w:szCs w:val="28"/>
        </w:rPr>
        <w:t xml:space="preserve"> как разница между производительностью очистных сооружений и с</w:t>
      </w:r>
      <w:r w:rsidRPr="00E25630">
        <w:rPr>
          <w:sz w:val="28"/>
          <w:szCs w:val="28"/>
        </w:rPr>
        <w:t>реднесуточным притоком сточных вод в сутки максимального потребления.</w:t>
      </w:r>
      <w:r>
        <w:rPr>
          <w:sz w:val="28"/>
          <w:szCs w:val="28"/>
        </w:rPr>
        <w:t xml:space="preserve"> Расчет резерва </w:t>
      </w:r>
      <w:r>
        <w:rPr>
          <w:sz w:val="28"/>
          <w:szCs w:val="28"/>
        </w:rPr>
        <w:lastRenderedPageBreak/>
        <w:t>мощности представлен в двух вариантах – по проектной мощности и по фактической мощности.</w:t>
      </w:r>
    </w:p>
    <w:p w:rsidR="00363E88" w:rsidRDefault="00363E88" w:rsidP="00363E88">
      <w:pPr>
        <w:tabs>
          <w:tab w:val="left" w:pos="1134"/>
        </w:tabs>
        <w:autoSpaceDE w:val="0"/>
        <w:autoSpaceDN w:val="0"/>
        <w:adjustRightInd w:val="0"/>
        <w:ind w:firstLine="709"/>
        <w:jc w:val="both"/>
        <w:rPr>
          <w:sz w:val="28"/>
          <w:szCs w:val="28"/>
        </w:rPr>
      </w:pPr>
      <w:r>
        <w:rPr>
          <w:sz w:val="28"/>
          <w:szCs w:val="28"/>
        </w:rPr>
        <w:t>В технологической зоне ОСК г. Кургана с 2017 г. ожидается дефицит фактической мощности сооружений, к 2028 г. дефицит мощности может составить 17,3 тыс. м³/</w:t>
      </w:r>
      <w:proofErr w:type="spellStart"/>
      <w:r>
        <w:rPr>
          <w:sz w:val="28"/>
          <w:szCs w:val="28"/>
        </w:rPr>
        <w:t>сут</w:t>
      </w:r>
      <w:proofErr w:type="spellEnd"/>
      <w:r>
        <w:rPr>
          <w:sz w:val="28"/>
          <w:szCs w:val="28"/>
        </w:rPr>
        <w:t xml:space="preserve">. </w:t>
      </w:r>
      <w:r w:rsidRPr="00C1774A">
        <w:rPr>
          <w:sz w:val="28"/>
          <w:szCs w:val="28"/>
        </w:rPr>
        <w:t xml:space="preserve">Для ликвидации мощности очистных сооружений Схемой предусмотрено строительство новых очистных сооружений мощностью </w:t>
      </w:r>
      <w:r w:rsidRPr="00C1774A">
        <w:rPr>
          <w:sz w:val="28"/>
          <w:szCs w:val="28"/>
        </w:rPr>
        <w:br/>
        <w:t>180 тыс. м³/</w:t>
      </w:r>
      <w:proofErr w:type="spellStart"/>
      <w:r w:rsidRPr="00C1774A">
        <w:rPr>
          <w:sz w:val="28"/>
          <w:szCs w:val="28"/>
        </w:rPr>
        <w:t>сут</w:t>
      </w:r>
      <w:proofErr w:type="spellEnd"/>
      <w:r w:rsidRPr="00C1774A">
        <w:rPr>
          <w:sz w:val="28"/>
          <w:szCs w:val="28"/>
        </w:rPr>
        <w:t>. взамен моральной и физически устаревших ОСК г. Кургана.</w:t>
      </w:r>
    </w:p>
    <w:p w:rsidR="00B700A1" w:rsidRDefault="00B700A1" w:rsidP="00363E88">
      <w:pPr>
        <w:tabs>
          <w:tab w:val="left" w:pos="1134"/>
        </w:tabs>
        <w:autoSpaceDE w:val="0"/>
        <w:autoSpaceDN w:val="0"/>
        <w:adjustRightInd w:val="0"/>
        <w:ind w:firstLine="709"/>
        <w:jc w:val="both"/>
        <w:rPr>
          <w:sz w:val="28"/>
          <w:szCs w:val="28"/>
        </w:rPr>
      </w:pPr>
      <w:r>
        <w:rPr>
          <w:sz w:val="28"/>
          <w:szCs w:val="28"/>
        </w:rPr>
        <w:t xml:space="preserve">В технологических зонах ОСК </w:t>
      </w:r>
      <w:proofErr w:type="spellStart"/>
      <w:r>
        <w:rPr>
          <w:sz w:val="28"/>
          <w:szCs w:val="28"/>
        </w:rPr>
        <w:t>мкр</w:t>
      </w:r>
      <w:proofErr w:type="spellEnd"/>
      <w:r>
        <w:rPr>
          <w:sz w:val="28"/>
          <w:szCs w:val="28"/>
        </w:rPr>
        <w:t xml:space="preserve">. </w:t>
      </w:r>
      <w:proofErr w:type="spellStart"/>
      <w:r>
        <w:rPr>
          <w:sz w:val="28"/>
          <w:szCs w:val="28"/>
        </w:rPr>
        <w:t>Керамзитный</w:t>
      </w:r>
      <w:proofErr w:type="spellEnd"/>
      <w:r>
        <w:rPr>
          <w:sz w:val="28"/>
          <w:szCs w:val="28"/>
        </w:rPr>
        <w:t xml:space="preserve">, </w:t>
      </w:r>
      <w:proofErr w:type="spellStart"/>
      <w:r>
        <w:rPr>
          <w:sz w:val="28"/>
          <w:szCs w:val="28"/>
        </w:rPr>
        <w:t>мкр</w:t>
      </w:r>
      <w:proofErr w:type="spellEnd"/>
      <w:r>
        <w:rPr>
          <w:sz w:val="28"/>
          <w:szCs w:val="28"/>
        </w:rPr>
        <w:t>. </w:t>
      </w:r>
      <w:proofErr w:type="spellStart"/>
      <w:r>
        <w:rPr>
          <w:sz w:val="28"/>
          <w:szCs w:val="28"/>
        </w:rPr>
        <w:t>Утяк</w:t>
      </w:r>
      <w:proofErr w:type="spellEnd"/>
      <w:r>
        <w:rPr>
          <w:sz w:val="28"/>
          <w:szCs w:val="28"/>
        </w:rPr>
        <w:t xml:space="preserve"> и </w:t>
      </w:r>
      <w:proofErr w:type="spellStart"/>
      <w:r>
        <w:rPr>
          <w:sz w:val="28"/>
          <w:szCs w:val="28"/>
        </w:rPr>
        <w:t>мкр</w:t>
      </w:r>
      <w:proofErr w:type="spellEnd"/>
      <w:r>
        <w:rPr>
          <w:sz w:val="28"/>
          <w:szCs w:val="28"/>
        </w:rPr>
        <w:t xml:space="preserve">. Увал возникновение дефицита производственной мощности на период до 2028 г. </w:t>
      </w:r>
      <w:r>
        <w:rPr>
          <w:sz w:val="28"/>
          <w:szCs w:val="28"/>
        </w:rPr>
        <w:br/>
        <w:t xml:space="preserve">не ожидается. В связи с моральным и физическим износом ОСК </w:t>
      </w:r>
      <w:proofErr w:type="spellStart"/>
      <w:r>
        <w:rPr>
          <w:sz w:val="28"/>
          <w:szCs w:val="28"/>
        </w:rPr>
        <w:t>мкр</w:t>
      </w:r>
      <w:proofErr w:type="spellEnd"/>
      <w:r>
        <w:rPr>
          <w:sz w:val="28"/>
          <w:szCs w:val="28"/>
        </w:rPr>
        <w:t xml:space="preserve">. </w:t>
      </w:r>
      <w:proofErr w:type="spellStart"/>
      <w:r>
        <w:rPr>
          <w:sz w:val="28"/>
          <w:szCs w:val="28"/>
        </w:rPr>
        <w:t>Керамзитный</w:t>
      </w:r>
      <w:proofErr w:type="spellEnd"/>
      <w:r>
        <w:rPr>
          <w:sz w:val="28"/>
          <w:szCs w:val="28"/>
        </w:rPr>
        <w:t xml:space="preserve"> и ОСК </w:t>
      </w:r>
      <w:proofErr w:type="spellStart"/>
      <w:r>
        <w:rPr>
          <w:sz w:val="28"/>
          <w:szCs w:val="28"/>
        </w:rPr>
        <w:t>мкр</w:t>
      </w:r>
      <w:proofErr w:type="spellEnd"/>
      <w:r>
        <w:rPr>
          <w:sz w:val="28"/>
          <w:szCs w:val="28"/>
        </w:rPr>
        <w:t>. </w:t>
      </w:r>
      <w:proofErr w:type="spellStart"/>
      <w:r>
        <w:rPr>
          <w:sz w:val="28"/>
          <w:szCs w:val="28"/>
        </w:rPr>
        <w:t>Утяк</w:t>
      </w:r>
      <w:proofErr w:type="spellEnd"/>
      <w:r>
        <w:rPr>
          <w:sz w:val="28"/>
          <w:szCs w:val="28"/>
        </w:rPr>
        <w:t xml:space="preserve"> требуется их мо</w:t>
      </w:r>
      <w:r w:rsidRPr="00B700A1">
        <w:rPr>
          <w:sz w:val="28"/>
          <w:szCs w:val="28"/>
        </w:rPr>
        <w:t>дернизация с заменой технологического оборудования и восстановлением строительных конструкций</w:t>
      </w:r>
      <w:r>
        <w:rPr>
          <w:sz w:val="28"/>
          <w:szCs w:val="28"/>
        </w:rPr>
        <w:t xml:space="preserve"> без увеличения производственной мощности.</w:t>
      </w:r>
    </w:p>
    <w:p w:rsidR="00916DFD" w:rsidRDefault="00916DFD" w:rsidP="003639AC">
      <w:pPr>
        <w:pStyle w:val="af8"/>
        <w:keepNext/>
        <w:jc w:val="right"/>
        <w:rPr>
          <w:b/>
          <w:sz w:val="24"/>
        </w:rPr>
      </w:pPr>
    </w:p>
    <w:p w:rsidR="00B700A1" w:rsidRPr="00B700A1" w:rsidRDefault="00B700A1" w:rsidP="00B700A1">
      <w:pPr>
        <w:sectPr w:rsidR="00B700A1" w:rsidRPr="00B700A1" w:rsidSect="006523FE">
          <w:footerReference w:type="even" r:id="rId37"/>
          <w:footerReference w:type="default" r:id="rId38"/>
          <w:footerReference w:type="first" r:id="rId39"/>
          <w:pgSz w:w="11906" w:h="16838"/>
          <w:pgMar w:top="1134" w:right="567" w:bottom="1134" w:left="1134" w:header="709" w:footer="709" w:gutter="0"/>
          <w:cols w:space="708"/>
          <w:docGrid w:linePitch="360"/>
        </w:sectPr>
      </w:pPr>
    </w:p>
    <w:p w:rsidR="003639AC" w:rsidRPr="00624230" w:rsidRDefault="003639AC" w:rsidP="003639AC">
      <w:pPr>
        <w:pStyle w:val="af8"/>
        <w:keepNext/>
        <w:jc w:val="right"/>
        <w:rPr>
          <w:b/>
          <w:sz w:val="24"/>
        </w:rPr>
      </w:pPr>
      <w:r w:rsidRPr="00624230">
        <w:rPr>
          <w:b/>
          <w:sz w:val="24"/>
        </w:rPr>
        <w:lastRenderedPageBreak/>
        <w:t xml:space="preserve">Таблица </w:t>
      </w:r>
      <w:r w:rsidR="000132A0" w:rsidRPr="00624230">
        <w:rPr>
          <w:b/>
          <w:sz w:val="24"/>
        </w:rPr>
        <w:fldChar w:fldCharType="begin"/>
      </w:r>
      <w:r w:rsidRPr="00624230">
        <w:rPr>
          <w:b/>
          <w:sz w:val="24"/>
        </w:rPr>
        <w:instrText xml:space="preserve"> SEQ Таблица \* ARABIC </w:instrText>
      </w:r>
      <w:r w:rsidR="000132A0" w:rsidRPr="00624230">
        <w:rPr>
          <w:b/>
          <w:sz w:val="24"/>
        </w:rPr>
        <w:fldChar w:fldCharType="separate"/>
      </w:r>
      <w:r w:rsidR="006C14DF">
        <w:rPr>
          <w:b/>
          <w:noProof/>
          <w:sz w:val="24"/>
        </w:rPr>
        <w:t>2</w:t>
      </w:r>
      <w:r w:rsidR="000132A0" w:rsidRPr="00624230">
        <w:rPr>
          <w:b/>
          <w:sz w:val="24"/>
        </w:rPr>
        <w:fldChar w:fldCharType="end"/>
      </w:r>
      <w:r w:rsidR="00E04B51">
        <w:rPr>
          <w:b/>
          <w:sz w:val="24"/>
        </w:rPr>
        <w:t>2</w:t>
      </w:r>
    </w:p>
    <w:p w:rsidR="003639AC" w:rsidRDefault="003639AC" w:rsidP="003639AC">
      <w:pPr>
        <w:jc w:val="center"/>
        <w:rPr>
          <w:b/>
          <w:sz w:val="24"/>
          <w:szCs w:val="28"/>
        </w:rPr>
      </w:pPr>
      <w:r>
        <w:rPr>
          <w:b/>
          <w:sz w:val="24"/>
          <w:szCs w:val="28"/>
        </w:rPr>
        <w:t xml:space="preserve">Прогноз поступления сточных вод в централизованную систему водоотведения </w:t>
      </w:r>
      <w:r w:rsidRPr="00624230">
        <w:rPr>
          <w:b/>
          <w:sz w:val="24"/>
          <w:szCs w:val="28"/>
        </w:rPr>
        <w:t>по технологическим зонам сооружений водоотведения муниципального образования города Курган на период до 2028 года</w:t>
      </w:r>
    </w:p>
    <w:p w:rsidR="003639AC" w:rsidRDefault="003639AC"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2F1189" w:rsidRDefault="002F1189" w:rsidP="003639AC">
      <w:pPr>
        <w:jc w:val="center"/>
        <w:rPr>
          <w:b/>
          <w:sz w:val="24"/>
          <w:szCs w:val="28"/>
        </w:rPr>
      </w:pPr>
    </w:p>
    <w:p w:rsidR="00916DFD" w:rsidRDefault="00916DFD">
      <w:pPr>
        <w:rPr>
          <w:sz w:val="28"/>
          <w:szCs w:val="28"/>
        </w:rPr>
        <w:sectPr w:rsidR="00916DFD" w:rsidSect="00916DFD">
          <w:pgSz w:w="16838" w:h="11906" w:orient="landscape"/>
          <w:pgMar w:top="1134" w:right="1134" w:bottom="567" w:left="1134" w:header="709" w:footer="709" w:gutter="0"/>
          <w:cols w:space="708"/>
          <w:docGrid w:linePitch="360"/>
        </w:sectPr>
      </w:pPr>
    </w:p>
    <w:p w:rsidR="009E7795" w:rsidRPr="00624230" w:rsidRDefault="009E7795" w:rsidP="00603275">
      <w:pPr>
        <w:pStyle w:val="22"/>
        <w:numPr>
          <w:ilvl w:val="2"/>
          <w:numId w:val="50"/>
        </w:numPr>
        <w:tabs>
          <w:tab w:val="clear" w:pos="1134"/>
          <w:tab w:val="left" w:pos="1418"/>
        </w:tabs>
        <w:spacing w:before="0" w:after="0"/>
        <w:ind w:left="1418" w:hanging="709"/>
        <w:rPr>
          <w:bCs/>
          <w:iCs/>
        </w:rPr>
      </w:pPr>
      <w:bookmarkStart w:id="78" w:name="_Toc462657368"/>
      <w:r w:rsidRPr="00624230">
        <w:rPr>
          <w:bCs/>
          <w:iCs/>
        </w:rPr>
        <w:lastRenderedPageBreak/>
        <w:t>Результаты анализа гидравлических режимов и режимов работы элементов централизованной системы водоотведения</w:t>
      </w:r>
      <w:bookmarkEnd w:id="73"/>
      <w:bookmarkEnd w:id="78"/>
    </w:p>
    <w:p w:rsidR="00EF7940" w:rsidRPr="00624230" w:rsidRDefault="00EF7940" w:rsidP="00EF7940"/>
    <w:p w:rsidR="00D8217D" w:rsidRDefault="00132572" w:rsidP="00132572">
      <w:pPr>
        <w:tabs>
          <w:tab w:val="left" w:pos="1134"/>
        </w:tabs>
        <w:autoSpaceDE w:val="0"/>
        <w:autoSpaceDN w:val="0"/>
        <w:adjustRightInd w:val="0"/>
        <w:ind w:firstLine="709"/>
        <w:jc w:val="both"/>
        <w:rPr>
          <w:sz w:val="28"/>
          <w:szCs w:val="28"/>
        </w:rPr>
      </w:pPr>
      <w:r w:rsidRPr="00624230">
        <w:rPr>
          <w:sz w:val="28"/>
          <w:szCs w:val="28"/>
        </w:rPr>
        <w:t>Результаты анализа гидравлических режимов и режимов работы элементов централизованной системы водоотведения представлены в Главе 3.</w:t>
      </w:r>
      <w:r w:rsidR="00624230">
        <w:rPr>
          <w:sz w:val="28"/>
          <w:szCs w:val="28"/>
        </w:rPr>
        <w:t xml:space="preserve"> Электронная модель.</w:t>
      </w:r>
    </w:p>
    <w:p w:rsidR="00B80D4F" w:rsidRDefault="00B80D4F" w:rsidP="00132572">
      <w:pPr>
        <w:tabs>
          <w:tab w:val="left" w:pos="1134"/>
        </w:tabs>
        <w:autoSpaceDE w:val="0"/>
        <w:autoSpaceDN w:val="0"/>
        <w:adjustRightInd w:val="0"/>
        <w:ind w:firstLine="709"/>
        <w:jc w:val="both"/>
        <w:rPr>
          <w:sz w:val="28"/>
          <w:szCs w:val="28"/>
        </w:rPr>
      </w:pPr>
      <w:r>
        <w:rPr>
          <w:sz w:val="28"/>
          <w:szCs w:val="28"/>
        </w:rPr>
        <w:t>Примеры пьезометрических графиков, формируемых в электронной модели системы водоотведения</w:t>
      </w:r>
      <w:r w:rsidR="001D60F2">
        <w:rPr>
          <w:sz w:val="28"/>
          <w:szCs w:val="28"/>
        </w:rPr>
        <w:t>,</w:t>
      </w:r>
      <w:r>
        <w:rPr>
          <w:sz w:val="28"/>
          <w:szCs w:val="28"/>
        </w:rPr>
        <w:t xml:space="preserve"> представлены на рис. 4-6.</w:t>
      </w:r>
    </w:p>
    <w:p w:rsidR="00005C85" w:rsidRDefault="00005C85" w:rsidP="00005C85">
      <w:pPr>
        <w:keepNext/>
        <w:tabs>
          <w:tab w:val="left" w:pos="1134"/>
        </w:tabs>
        <w:autoSpaceDE w:val="0"/>
        <w:autoSpaceDN w:val="0"/>
        <w:adjustRightInd w:val="0"/>
        <w:ind w:firstLine="709"/>
        <w:jc w:val="center"/>
      </w:pPr>
      <w:r>
        <w:rPr>
          <w:noProof/>
          <w:sz w:val="28"/>
          <w:szCs w:val="28"/>
        </w:rPr>
        <w:drawing>
          <wp:inline distT="0" distB="0" distL="0" distR="0">
            <wp:extent cx="4728383" cy="697846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От Станционной 10 до колодца к55-59-18.bmp"/>
                    <pic:cNvPicPr/>
                  </pic:nvPicPr>
                  <pic:blipFill rotWithShape="1">
                    <a:blip r:embed="rId4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9162" b="2477"/>
                    <a:stretch/>
                  </pic:blipFill>
                  <pic:spPr bwMode="auto">
                    <a:xfrm>
                      <a:off x="0" y="0"/>
                      <a:ext cx="4728383" cy="6978462"/>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05C85" w:rsidRDefault="00005C85" w:rsidP="00005C85">
      <w:pPr>
        <w:pStyle w:val="af8"/>
        <w:jc w:val="left"/>
        <w:rPr>
          <w:b/>
          <w:sz w:val="24"/>
        </w:rPr>
      </w:pPr>
      <w:r w:rsidRPr="00005C85">
        <w:rPr>
          <w:b/>
          <w:sz w:val="24"/>
          <w:szCs w:val="24"/>
        </w:rPr>
        <w:t xml:space="preserve">Рисунок </w:t>
      </w:r>
      <w:r w:rsidR="000132A0" w:rsidRPr="00005C85">
        <w:rPr>
          <w:b/>
          <w:sz w:val="24"/>
          <w:szCs w:val="24"/>
        </w:rPr>
        <w:fldChar w:fldCharType="begin"/>
      </w:r>
      <w:r w:rsidRPr="00005C85">
        <w:rPr>
          <w:b/>
          <w:sz w:val="24"/>
          <w:szCs w:val="24"/>
        </w:rPr>
        <w:instrText xml:space="preserve"> SEQ Рисунок \* ARABIC </w:instrText>
      </w:r>
      <w:r w:rsidR="000132A0" w:rsidRPr="00005C85">
        <w:rPr>
          <w:b/>
          <w:sz w:val="24"/>
          <w:szCs w:val="24"/>
        </w:rPr>
        <w:fldChar w:fldCharType="separate"/>
      </w:r>
      <w:r w:rsidR="006C14DF">
        <w:rPr>
          <w:b/>
          <w:noProof/>
          <w:sz w:val="24"/>
          <w:szCs w:val="24"/>
        </w:rPr>
        <w:t>4</w:t>
      </w:r>
      <w:r w:rsidR="000132A0" w:rsidRPr="00005C85">
        <w:rPr>
          <w:b/>
          <w:sz w:val="24"/>
          <w:szCs w:val="24"/>
        </w:rPr>
        <w:fldChar w:fldCharType="end"/>
      </w:r>
      <w:r w:rsidRPr="00005C85">
        <w:rPr>
          <w:b/>
          <w:sz w:val="24"/>
          <w:szCs w:val="24"/>
        </w:rPr>
        <w:t>. Пьезометрический график канализационной сети от Станционной, 10 до</w:t>
      </w:r>
      <w:r w:rsidRPr="00005C85">
        <w:rPr>
          <w:b/>
          <w:sz w:val="24"/>
        </w:rPr>
        <w:t xml:space="preserve"> колодца к55-59-18</w:t>
      </w:r>
    </w:p>
    <w:p w:rsidR="00B80D4F" w:rsidRPr="00005C85" w:rsidRDefault="00B80D4F" w:rsidP="00005C85">
      <w:pPr>
        <w:keepNext/>
        <w:tabs>
          <w:tab w:val="left" w:pos="1134"/>
        </w:tabs>
        <w:autoSpaceDE w:val="0"/>
        <w:autoSpaceDN w:val="0"/>
        <w:adjustRightInd w:val="0"/>
        <w:ind w:firstLine="709"/>
        <w:jc w:val="both"/>
        <w:rPr>
          <w:b/>
          <w:sz w:val="24"/>
        </w:rPr>
      </w:pPr>
      <w:r>
        <w:rPr>
          <w:noProof/>
          <w:sz w:val="28"/>
          <w:szCs w:val="28"/>
        </w:rPr>
        <w:lastRenderedPageBreak/>
        <w:drawing>
          <wp:inline distT="0" distB="0" distL="0" distR="0">
            <wp:extent cx="5990253" cy="7422265"/>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От Кирова 108 до колодца к55-61-54.bmp"/>
                    <pic:cNvPicPr/>
                  </pic:nvPicPr>
                  <pic:blipFill rotWithShape="1">
                    <a:blip r:embed="rId4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9767" b="1"/>
                    <a:stretch/>
                  </pic:blipFill>
                  <pic:spPr bwMode="auto">
                    <a:xfrm>
                      <a:off x="0" y="0"/>
                      <a:ext cx="5993481" cy="742626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80D4F" w:rsidRPr="00B80D4F" w:rsidRDefault="00B80D4F" w:rsidP="00B80D4F">
      <w:pPr>
        <w:pStyle w:val="af8"/>
        <w:jc w:val="both"/>
        <w:rPr>
          <w:b/>
          <w:sz w:val="24"/>
        </w:rPr>
      </w:pPr>
      <w:r w:rsidRPr="00B80D4F">
        <w:rPr>
          <w:b/>
          <w:sz w:val="24"/>
        </w:rPr>
        <w:t xml:space="preserve">Рисунок </w:t>
      </w:r>
      <w:r w:rsidR="000132A0" w:rsidRPr="00B80D4F">
        <w:rPr>
          <w:b/>
          <w:sz w:val="24"/>
        </w:rPr>
        <w:fldChar w:fldCharType="begin"/>
      </w:r>
      <w:r w:rsidRPr="00B80D4F">
        <w:rPr>
          <w:b/>
          <w:sz w:val="24"/>
        </w:rPr>
        <w:instrText xml:space="preserve"> SEQ Рисунок \* ARABIC </w:instrText>
      </w:r>
      <w:r w:rsidR="000132A0" w:rsidRPr="00B80D4F">
        <w:rPr>
          <w:b/>
          <w:sz w:val="24"/>
        </w:rPr>
        <w:fldChar w:fldCharType="separate"/>
      </w:r>
      <w:r w:rsidR="006C14DF">
        <w:rPr>
          <w:b/>
          <w:noProof/>
          <w:sz w:val="24"/>
        </w:rPr>
        <w:t>5</w:t>
      </w:r>
      <w:r w:rsidR="000132A0" w:rsidRPr="00B80D4F">
        <w:rPr>
          <w:b/>
          <w:sz w:val="24"/>
        </w:rPr>
        <w:fldChar w:fldCharType="end"/>
      </w:r>
      <w:r w:rsidRPr="00B80D4F">
        <w:rPr>
          <w:b/>
          <w:sz w:val="24"/>
        </w:rPr>
        <w:t xml:space="preserve">. Пьезометрический график канализационной сети от Кирова, 108 до колодца </w:t>
      </w:r>
      <w:r w:rsidR="00D002E6">
        <w:rPr>
          <w:b/>
          <w:sz w:val="24"/>
        </w:rPr>
        <w:br/>
      </w:r>
      <w:r w:rsidRPr="00B80D4F">
        <w:rPr>
          <w:b/>
          <w:sz w:val="24"/>
        </w:rPr>
        <w:t>к-51-61-54</w:t>
      </w:r>
    </w:p>
    <w:p w:rsidR="00B80D4F" w:rsidRDefault="00B80D4F" w:rsidP="00B80D4F">
      <w:pPr>
        <w:keepNext/>
        <w:tabs>
          <w:tab w:val="left" w:pos="1134"/>
        </w:tabs>
        <w:autoSpaceDE w:val="0"/>
        <w:autoSpaceDN w:val="0"/>
        <w:adjustRightInd w:val="0"/>
        <w:ind w:firstLine="709"/>
        <w:jc w:val="both"/>
      </w:pPr>
      <w:r>
        <w:rPr>
          <w:noProof/>
          <w:sz w:val="28"/>
          <w:szCs w:val="28"/>
        </w:rPr>
        <w:lastRenderedPageBreak/>
        <w:drawing>
          <wp:inline distT="0" distB="0" distL="0" distR="0">
            <wp:extent cx="5353646" cy="807098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От пл. Слосмана 6 до колодца к55-59-44.bmp"/>
                    <pic:cNvPicPr/>
                  </pic:nvPicPr>
                  <pic:blipFill rotWithShape="1">
                    <a:blip r:embed="rId4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328" b="9436"/>
                    <a:stretch/>
                  </pic:blipFill>
                  <pic:spPr bwMode="auto">
                    <a:xfrm>
                      <a:off x="0" y="0"/>
                      <a:ext cx="5353685" cy="807103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80D4F" w:rsidRPr="00B80D4F" w:rsidRDefault="00B80D4F" w:rsidP="00B80D4F">
      <w:pPr>
        <w:pStyle w:val="af8"/>
        <w:jc w:val="both"/>
        <w:rPr>
          <w:b/>
          <w:sz w:val="24"/>
        </w:rPr>
      </w:pPr>
      <w:r w:rsidRPr="00B80D4F">
        <w:rPr>
          <w:b/>
          <w:sz w:val="24"/>
        </w:rPr>
        <w:t xml:space="preserve">Рисунок </w:t>
      </w:r>
      <w:r w:rsidR="000132A0" w:rsidRPr="00B80D4F">
        <w:rPr>
          <w:b/>
          <w:sz w:val="24"/>
        </w:rPr>
        <w:fldChar w:fldCharType="begin"/>
      </w:r>
      <w:r w:rsidRPr="00B80D4F">
        <w:rPr>
          <w:b/>
          <w:sz w:val="24"/>
        </w:rPr>
        <w:instrText xml:space="preserve"> SEQ Рисунок \* ARABIC </w:instrText>
      </w:r>
      <w:r w:rsidR="000132A0" w:rsidRPr="00B80D4F">
        <w:rPr>
          <w:b/>
          <w:sz w:val="24"/>
        </w:rPr>
        <w:fldChar w:fldCharType="separate"/>
      </w:r>
      <w:r w:rsidR="006C14DF">
        <w:rPr>
          <w:b/>
          <w:noProof/>
          <w:sz w:val="24"/>
        </w:rPr>
        <w:t>6</w:t>
      </w:r>
      <w:r w:rsidR="000132A0" w:rsidRPr="00B80D4F">
        <w:rPr>
          <w:b/>
          <w:sz w:val="24"/>
        </w:rPr>
        <w:fldChar w:fldCharType="end"/>
      </w:r>
      <w:r w:rsidRPr="00B80D4F">
        <w:rPr>
          <w:b/>
          <w:sz w:val="24"/>
        </w:rPr>
        <w:t xml:space="preserve">. Пьезометрический график канализационной сети от </w:t>
      </w:r>
      <w:r w:rsidR="00005C85" w:rsidRPr="00005C85">
        <w:rPr>
          <w:b/>
          <w:sz w:val="24"/>
        </w:rPr>
        <w:t xml:space="preserve">пл. </w:t>
      </w:r>
      <w:proofErr w:type="spellStart"/>
      <w:r w:rsidR="00005C85" w:rsidRPr="00005C85">
        <w:rPr>
          <w:b/>
          <w:sz w:val="24"/>
        </w:rPr>
        <w:t>Слосмана</w:t>
      </w:r>
      <w:proofErr w:type="spellEnd"/>
      <w:r w:rsidR="00005C85">
        <w:rPr>
          <w:b/>
          <w:sz w:val="24"/>
        </w:rPr>
        <w:t>,</w:t>
      </w:r>
      <w:r w:rsidR="00005C85" w:rsidRPr="00005C85">
        <w:rPr>
          <w:b/>
          <w:sz w:val="24"/>
        </w:rPr>
        <w:t xml:space="preserve"> 6 до колодца к55-59-44</w:t>
      </w:r>
    </w:p>
    <w:p w:rsidR="00B80D4F" w:rsidRDefault="00B80D4F" w:rsidP="00B80D4F">
      <w:pPr>
        <w:pStyle w:val="af8"/>
        <w:jc w:val="both"/>
      </w:pPr>
    </w:p>
    <w:p w:rsidR="00B80D4F" w:rsidRDefault="00B80D4F" w:rsidP="00132572">
      <w:pPr>
        <w:tabs>
          <w:tab w:val="left" w:pos="1134"/>
        </w:tabs>
        <w:autoSpaceDE w:val="0"/>
        <w:autoSpaceDN w:val="0"/>
        <w:adjustRightInd w:val="0"/>
        <w:ind w:firstLine="709"/>
        <w:jc w:val="both"/>
        <w:rPr>
          <w:sz w:val="28"/>
          <w:szCs w:val="28"/>
        </w:rPr>
      </w:pPr>
    </w:p>
    <w:p w:rsidR="00B80D4F" w:rsidRDefault="00B80D4F" w:rsidP="00132572">
      <w:pPr>
        <w:tabs>
          <w:tab w:val="left" w:pos="1134"/>
        </w:tabs>
        <w:autoSpaceDE w:val="0"/>
        <w:autoSpaceDN w:val="0"/>
        <w:adjustRightInd w:val="0"/>
        <w:ind w:firstLine="709"/>
        <w:jc w:val="both"/>
        <w:rPr>
          <w:sz w:val="28"/>
          <w:szCs w:val="28"/>
        </w:rPr>
      </w:pPr>
    </w:p>
    <w:p w:rsidR="00B80D4F" w:rsidRPr="00624230" w:rsidRDefault="00B80D4F" w:rsidP="00132572">
      <w:pPr>
        <w:tabs>
          <w:tab w:val="left" w:pos="1134"/>
        </w:tabs>
        <w:autoSpaceDE w:val="0"/>
        <w:autoSpaceDN w:val="0"/>
        <w:adjustRightInd w:val="0"/>
        <w:ind w:firstLine="709"/>
        <w:jc w:val="both"/>
      </w:pPr>
    </w:p>
    <w:p w:rsidR="00D8217D" w:rsidRPr="00624230" w:rsidRDefault="00132572" w:rsidP="00EF7940">
      <w:r w:rsidRPr="00624230">
        <w:lastRenderedPageBreak/>
        <w:t xml:space="preserve"> </w:t>
      </w:r>
    </w:p>
    <w:p w:rsidR="009E7795" w:rsidRPr="00624230" w:rsidRDefault="009E7795" w:rsidP="00603275">
      <w:pPr>
        <w:pStyle w:val="22"/>
        <w:numPr>
          <w:ilvl w:val="2"/>
          <w:numId w:val="50"/>
        </w:numPr>
        <w:tabs>
          <w:tab w:val="clear" w:pos="1134"/>
          <w:tab w:val="left" w:pos="1418"/>
        </w:tabs>
        <w:spacing w:before="0" w:after="0"/>
        <w:ind w:left="1418" w:hanging="709"/>
      </w:pPr>
      <w:bookmarkStart w:id="79" w:name="_Toc439058833"/>
      <w:bookmarkStart w:id="80" w:name="_Toc462657369"/>
      <w:r w:rsidRPr="00624230">
        <w:t>Анализ резервов производственных мощностей очистных сооружений системы водоотведения и возможности расширения зоны их действия</w:t>
      </w:r>
      <w:bookmarkEnd w:id="79"/>
      <w:bookmarkEnd w:id="80"/>
    </w:p>
    <w:p w:rsidR="00154235" w:rsidRPr="00624230" w:rsidRDefault="00154235" w:rsidP="00EF7940">
      <w:r w:rsidRPr="00624230">
        <w:t xml:space="preserve"> </w:t>
      </w:r>
    </w:p>
    <w:p w:rsidR="00446846" w:rsidRPr="00624230" w:rsidRDefault="009603CA" w:rsidP="00154235">
      <w:pPr>
        <w:tabs>
          <w:tab w:val="left" w:pos="1134"/>
        </w:tabs>
        <w:autoSpaceDE w:val="0"/>
        <w:autoSpaceDN w:val="0"/>
        <w:adjustRightInd w:val="0"/>
        <w:ind w:firstLine="709"/>
        <w:jc w:val="both"/>
        <w:rPr>
          <w:sz w:val="28"/>
          <w:szCs w:val="28"/>
        </w:rPr>
      </w:pPr>
      <w:r w:rsidRPr="00624230">
        <w:rPr>
          <w:sz w:val="28"/>
          <w:szCs w:val="28"/>
        </w:rPr>
        <w:t>Оценка</w:t>
      </w:r>
      <w:r w:rsidR="00154235" w:rsidRPr="00624230">
        <w:rPr>
          <w:sz w:val="28"/>
          <w:szCs w:val="28"/>
        </w:rPr>
        <w:t xml:space="preserve"> резервов производственных мощностей очистных сооружений системы водоотведения произведен</w:t>
      </w:r>
      <w:r w:rsidRPr="00624230">
        <w:rPr>
          <w:sz w:val="28"/>
          <w:szCs w:val="28"/>
        </w:rPr>
        <w:t>а</w:t>
      </w:r>
      <w:r w:rsidR="00154235" w:rsidRPr="00624230">
        <w:rPr>
          <w:sz w:val="28"/>
          <w:szCs w:val="28"/>
        </w:rPr>
        <w:t xml:space="preserve"> </w:t>
      </w:r>
      <w:r w:rsidR="00245699" w:rsidRPr="00624230">
        <w:rPr>
          <w:sz w:val="28"/>
          <w:szCs w:val="28"/>
        </w:rPr>
        <w:t xml:space="preserve">исходя из </w:t>
      </w:r>
      <w:r w:rsidRPr="00624230">
        <w:rPr>
          <w:sz w:val="28"/>
          <w:szCs w:val="28"/>
        </w:rPr>
        <w:t>максимального за год средне</w:t>
      </w:r>
      <w:r w:rsidR="00245699" w:rsidRPr="00624230">
        <w:rPr>
          <w:sz w:val="28"/>
          <w:szCs w:val="28"/>
        </w:rPr>
        <w:t xml:space="preserve">суточного </w:t>
      </w:r>
      <w:r w:rsidRPr="00624230">
        <w:rPr>
          <w:sz w:val="28"/>
          <w:szCs w:val="28"/>
        </w:rPr>
        <w:t>притока сточ</w:t>
      </w:r>
      <w:r w:rsidR="0022091D" w:rsidRPr="00624230">
        <w:rPr>
          <w:sz w:val="28"/>
          <w:szCs w:val="28"/>
        </w:rPr>
        <w:t xml:space="preserve">ных вод на очистные </w:t>
      </w:r>
      <w:r w:rsidR="0065067F">
        <w:rPr>
          <w:sz w:val="28"/>
          <w:szCs w:val="28"/>
        </w:rPr>
        <w:t>сооружения.</w:t>
      </w:r>
    </w:p>
    <w:p w:rsidR="006C106E" w:rsidRDefault="007B3B32" w:rsidP="006C106E">
      <w:pPr>
        <w:ind w:firstLine="709"/>
        <w:jc w:val="both"/>
        <w:rPr>
          <w:color w:val="000000"/>
          <w:sz w:val="28"/>
          <w:szCs w:val="28"/>
        </w:rPr>
      </w:pPr>
      <w:r w:rsidRPr="00624230">
        <w:rPr>
          <w:color w:val="000000"/>
          <w:sz w:val="28"/>
          <w:szCs w:val="28"/>
        </w:rPr>
        <w:t>По состоянию на 2015 г. на очистных сооружениях АО «Водный Союз» имеется рез</w:t>
      </w:r>
      <w:r w:rsidR="00E2118B">
        <w:rPr>
          <w:color w:val="000000"/>
          <w:sz w:val="28"/>
          <w:szCs w:val="28"/>
        </w:rPr>
        <w:t xml:space="preserve">ерв производственных мощностей. </w:t>
      </w:r>
      <w:r w:rsidRPr="00624230">
        <w:rPr>
          <w:color w:val="000000"/>
          <w:sz w:val="28"/>
          <w:szCs w:val="28"/>
        </w:rPr>
        <w:t xml:space="preserve">Однако, </w:t>
      </w:r>
      <w:r w:rsidR="006C106E" w:rsidRPr="00624230">
        <w:rPr>
          <w:color w:val="000000"/>
          <w:sz w:val="28"/>
          <w:szCs w:val="28"/>
        </w:rPr>
        <w:t xml:space="preserve">учитывая износ и морально устаревшее оборудования ОСК г. Кургана, необходимо </w:t>
      </w:r>
      <w:r w:rsidR="007E437A">
        <w:rPr>
          <w:color w:val="000000"/>
          <w:sz w:val="28"/>
          <w:szCs w:val="28"/>
        </w:rPr>
        <w:t>строитель</w:t>
      </w:r>
      <w:r w:rsidR="00E2118B">
        <w:rPr>
          <w:color w:val="000000"/>
          <w:sz w:val="28"/>
          <w:szCs w:val="28"/>
        </w:rPr>
        <w:t>ство новых очистных сооружений. Строительство новых очистных сооружений позволит расширить технологическую зону ОСК г. Кургана.</w:t>
      </w:r>
    </w:p>
    <w:p w:rsidR="00E2118B" w:rsidRDefault="00E2118B" w:rsidP="006C106E">
      <w:pPr>
        <w:ind w:firstLine="709"/>
        <w:jc w:val="both"/>
        <w:rPr>
          <w:color w:val="000000"/>
          <w:sz w:val="28"/>
          <w:szCs w:val="28"/>
        </w:rPr>
      </w:pPr>
    </w:p>
    <w:p w:rsidR="00992C4F" w:rsidRDefault="00992C4F" w:rsidP="006C106E">
      <w:pPr>
        <w:ind w:firstLine="709"/>
        <w:jc w:val="both"/>
        <w:rPr>
          <w:color w:val="000000"/>
          <w:sz w:val="28"/>
          <w:szCs w:val="28"/>
        </w:rPr>
      </w:pPr>
    </w:p>
    <w:p w:rsidR="00992C4F" w:rsidRPr="00624230" w:rsidRDefault="00992C4F" w:rsidP="00992C4F">
      <w:pPr>
        <w:jc w:val="both"/>
        <w:rPr>
          <w:color w:val="000000"/>
          <w:sz w:val="28"/>
          <w:szCs w:val="28"/>
        </w:rPr>
      </w:pPr>
    </w:p>
    <w:p w:rsidR="00EF7940" w:rsidRPr="00624230" w:rsidRDefault="00EF7940" w:rsidP="00D8217D">
      <w:pPr>
        <w:tabs>
          <w:tab w:val="left" w:pos="1134"/>
        </w:tabs>
        <w:autoSpaceDE w:val="0"/>
        <w:autoSpaceDN w:val="0"/>
        <w:adjustRightInd w:val="0"/>
        <w:ind w:firstLine="709"/>
        <w:jc w:val="both"/>
        <w:rPr>
          <w:sz w:val="28"/>
          <w:szCs w:val="28"/>
        </w:rPr>
      </w:pPr>
    </w:p>
    <w:p w:rsidR="00D8217D" w:rsidRPr="00624230" w:rsidRDefault="00D8217D" w:rsidP="00EF7940"/>
    <w:p w:rsidR="009E7795" w:rsidRPr="00624230" w:rsidRDefault="009E7795" w:rsidP="00CC06C7">
      <w:pPr>
        <w:pStyle w:val="Default"/>
        <w:ind w:firstLine="709"/>
        <w:jc w:val="both"/>
        <w:rPr>
          <w:rFonts w:eastAsia="Arial Unicode MS"/>
          <w:sz w:val="28"/>
          <w:szCs w:val="28"/>
          <w:u w:color="000000"/>
        </w:rPr>
      </w:pPr>
    </w:p>
    <w:p w:rsidR="003B6517" w:rsidRPr="00624230" w:rsidRDefault="003B6517" w:rsidP="00CC06C7">
      <w:pPr>
        <w:rPr>
          <w:sz w:val="2"/>
          <w:szCs w:val="2"/>
        </w:rPr>
      </w:pPr>
    </w:p>
    <w:p w:rsidR="003B6517" w:rsidRPr="00624230" w:rsidRDefault="003B6517" w:rsidP="00CC06C7">
      <w:pPr>
        <w:ind w:firstLine="709"/>
        <w:jc w:val="both"/>
        <w:rPr>
          <w:sz w:val="2"/>
          <w:szCs w:val="2"/>
        </w:rPr>
      </w:pPr>
    </w:p>
    <w:p w:rsidR="003B6517" w:rsidRPr="00624230" w:rsidRDefault="003B6517" w:rsidP="00603275">
      <w:pPr>
        <w:pStyle w:val="14"/>
        <w:pageBreakBefore/>
        <w:numPr>
          <w:ilvl w:val="0"/>
          <w:numId w:val="47"/>
        </w:numPr>
        <w:tabs>
          <w:tab w:val="clear" w:pos="567"/>
          <w:tab w:val="left" w:pos="1418"/>
        </w:tabs>
        <w:spacing w:before="0" w:after="0"/>
        <w:ind w:left="0" w:firstLine="709"/>
        <w:rPr>
          <w:iCs/>
          <w:sz w:val="28"/>
          <w:szCs w:val="28"/>
        </w:rPr>
      </w:pPr>
      <w:bookmarkStart w:id="81" w:name="_Toc417484373"/>
      <w:bookmarkStart w:id="82" w:name="_Toc462657370"/>
      <w:bookmarkStart w:id="83" w:name="_Toc387822211"/>
      <w:r w:rsidRPr="00624230">
        <w:rPr>
          <w:iCs/>
          <w:sz w:val="28"/>
          <w:szCs w:val="28"/>
        </w:rPr>
        <w:lastRenderedPageBreak/>
        <w:t>Предложения по строительству, реконструкции и модернизации (техническому перевооружению) объектов централизованной системы водоотведения</w:t>
      </w:r>
      <w:bookmarkEnd w:id="81"/>
      <w:bookmarkEnd w:id="82"/>
      <w:r w:rsidRPr="00624230">
        <w:rPr>
          <w:iCs/>
          <w:sz w:val="28"/>
          <w:szCs w:val="28"/>
        </w:rPr>
        <w:t xml:space="preserve"> </w:t>
      </w:r>
      <w:bookmarkEnd w:id="83"/>
    </w:p>
    <w:p w:rsidR="003B6517" w:rsidRPr="00624230" w:rsidRDefault="003B6517" w:rsidP="00CC06C7">
      <w:pPr>
        <w:pStyle w:val="Default"/>
        <w:ind w:firstLine="709"/>
        <w:jc w:val="both"/>
        <w:rPr>
          <w:rFonts w:eastAsia="Arial Unicode MS"/>
          <w:sz w:val="28"/>
          <w:szCs w:val="28"/>
          <w:u w:color="000000"/>
        </w:rPr>
      </w:pPr>
    </w:p>
    <w:p w:rsidR="003B6517" w:rsidRPr="00624230" w:rsidRDefault="003B6517" w:rsidP="00603275">
      <w:pPr>
        <w:pStyle w:val="22"/>
        <w:numPr>
          <w:ilvl w:val="2"/>
          <w:numId w:val="51"/>
        </w:numPr>
        <w:tabs>
          <w:tab w:val="clear" w:pos="1134"/>
          <w:tab w:val="left" w:pos="1418"/>
        </w:tabs>
        <w:spacing w:before="0" w:after="0"/>
        <w:ind w:left="1418" w:hanging="709"/>
        <w:rPr>
          <w:bCs/>
          <w:iCs/>
        </w:rPr>
      </w:pPr>
      <w:bookmarkStart w:id="84" w:name="_Toc387822212"/>
      <w:bookmarkStart w:id="85" w:name="_Toc417484374"/>
      <w:bookmarkStart w:id="86" w:name="_Toc462657371"/>
      <w:r w:rsidRPr="00624230">
        <w:rPr>
          <w:bCs/>
          <w:iCs/>
        </w:rPr>
        <w:t>Основные направления, принципы, задачи и целевые показатели развития централизованной системы водоотведения</w:t>
      </w:r>
      <w:bookmarkEnd w:id="84"/>
      <w:bookmarkEnd w:id="85"/>
      <w:bookmarkEnd w:id="86"/>
    </w:p>
    <w:p w:rsidR="003B6517" w:rsidRPr="00624230" w:rsidRDefault="003B6517" w:rsidP="00CC06C7">
      <w:pPr>
        <w:pStyle w:val="ad"/>
        <w:spacing w:line="240" w:lineRule="auto"/>
        <w:ind w:firstLine="709"/>
        <w:rPr>
          <w:szCs w:val="26"/>
        </w:rPr>
      </w:pPr>
      <w:bookmarkStart w:id="87" w:name="_Toc387822213"/>
    </w:p>
    <w:p w:rsidR="006069D4" w:rsidRPr="00624230" w:rsidRDefault="006069D4" w:rsidP="006069D4">
      <w:pPr>
        <w:pStyle w:val="93"/>
        <w:shd w:val="clear" w:color="auto" w:fill="auto"/>
        <w:tabs>
          <w:tab w:val="left" w:pos="993"/>
        </w:tabs>
        <w:spacing w:line="240" w:lineRule="auto"/>
        <w:ind w:right="20" w:firstLine="709"/>
        <w:jc w:val="both"/>
        <w:rPr>
          <w:snapToGrid w:val="0"/>
          <w:sz w:val="28"/>
        </w:rPr>
      </w:pPr>
      <w:r w:rsidRPr="00624230">
        <w:rPr>
          <w:snapToGrid w:val="0"/>
          <w:sz w:val="28"/>
        </w:rPr>
        <w:t xml:space="preserve">Развитие централизованной системы водоотведения </w:t>
      </w:r>
      <w:r w:rsidR="009D65B9" w:rsidRPr="00624230">
        <w:rPr>
          <w:snapToGrid w:val="0"/>
          <w:sz w:val="28"/>
        </w:rPr>
        <w:t>м</w:t>
      </w:r>
      <w:r w:rsidR="00D82773">
        <w:rPr>
          <w:snapToGrid w:val="0"/>
          <w:sz w:val="28"/>
        </w:rPr>
        <w:t xml:space="preserve">униципального </w:t>
      </w:r>
      <w:r w:rsidR="00F01C27" w:rsidRPr="00624230">
        <w:rPr>
          <w:snapToGrid w:val="0"/>
          <w:sz w:val="28"/>
        </w:rPr>
        <w:t>образования город Курган</w:t>
      </w:r>
      <w:r w:rsidRPr="00624230">
        <w:rPr>
          <w:snapToGrid w:val="0"/>
          <w:sz w:val="28"/>
        </w:rPr>
        <w:t xml:space="preserve"> на период до 202</w:t>
      </w:r>
      <w:r w:rsidR="009D65B9" w:rsidRPr="00624230">
        <w:rPr>
          <w:snapToGrid w:val="0"/>
          <w:sz w:val="28"/>
        </w:rPr>
        <w:t>8</w:t>
      </w:r>
      <w:r w:rsidRPr="00624230">
        <w:rPr>
          <w:snapToGrid w:val="0"/>
          <w:sz w:val="28"/>
        </w:rPr>
        <w:t xml:space="preserve"> г. предусматривается в целях реализации государственной политики в сфере водоотведения, направленной на:</w:t>
      </w:r>
    </w:p>
    <w:p w:rsidR="006069D4" w:rsidRPr="00624230" w:rsidRDefault="006069D4" w:rsidP="00B03023">
      <w:pPr>
        <w:pStyle w:val="93"/>
        <w:numPr>
          <w:ilvl w:val="0"/>
          <w:numId w:val="56"/>
        </w:numPr>
        <w:shd w:val="clear" w:color="auto" w:fill="auto"/>
        <w:tabs>
          <w:tab w:val="left" w:pos="142"/>
          <w:tab w:val="left" w:pos="993"/>
        </w:tabs>
        <w:spacing w:line="240" w:lineRule="auto"/>
        <w:ind w:left="0" w:right="20" w:firstLine="709"/>
        <w:jc w:val="both"/>
        <w:rPr>
          <w:snapToGrid w:val="0"/>
          <w:sz w:val="28"/>
        </w:rPr>
      </w:pPr>
      <w:r w:rsidRPr="00624230">
        <w:rPr>
          <w:snapToGrid w:val="0"/>
          <w:sz w:val="28"/>
        </w:rPr>
        <w:t>обеспечение охраны здоровья населения и улучшения качества жизни населения путем обеспечения бесперебойного и качественного водоотведения;</w:t>
      </w:r>
    </w:p>
    <w:p w:rsidR="006069D4" w:rsidRPr="00624230" w:rsidRDefault="006069D4" w:rsidP="00B03023">
      <w:pPr>
        <w:pStyle w:val="93"/>
        <w:numPr>
          <w:ilvl w:val="0"/>
          <w:numId w:val="56"/>
        </w:numPr>
        <w:shd w:val="clear" w:color="auto" w:fill="auto"/>
        <w:tabs>
          <w:tab w:val="left" w:pos="142"/>
          <w:tab w:val="left" w:pos="993"/>
        </w:tabs>
        <w:spacing w:line="240" w:lineRule="auto"/>
        <w:ind w:left="0" w:right="20" w:firstLine="709"/>
        <w:jc w:val="both"/>
        <w:rPr>
          <w:snapToGrid w:val="0"/>
          <w:sz w:val="28"/>
        </w:rPr>
      </w:pPr>
      <w:r w:rsidRPr="00624230">
        <w:rPr>
          <w:snapToGrid w:val="0"/>
          <w:sz w:val="28"/>
        </w:rPr>
        <w:t xml:space="preserve">снижения негативного воздействия на водные объекты путем повышения качества очистки сточных вод; </w:t>
      </w:r>
    </w:p>
    <w:p w:rsidR="006069D4" w:rsidRPr="00624230" w:rsidRDefault="006069D4" w:rsidP="00B03023">
      <w:pPr>
        <w:pStyle w:val="93"/>
        <w:numPr>
          <w:ilvl w:val="0"/>
          <w:numId w:val="56"/>
        </w:numPr>
        <w:shd w:val="clear" w:color="auto" w:fill="auto"/>
        <w:tabs>
          <w:tab w:val="left" w:pos="142"/>
          <w:tab w:val="left" w:pos="993"/>
        </w:tabs>
        <w:spacing w:line="240" w:lineRule="auto"/>
        <w:ind w:left="0" w:right="20" w:firstLine="709"/>
        <w:jc w:val="both"/>
        <w:rPr>
          <w:snapToGrid w:val="0"/>
          <w:sz w:val="28"/>
        </w:rPr>
      </w:pPr>
      <w:r w:rsidRPr="00624230">
        <w:rPr>
          <w:snapToGrid w:val="0"/>
          <w:sz w:val="28"/>
        </w:rPr>
        <w:t>обеспечение доступности услуг водоотведения для абонентов за счет развития централизованной системы водоотведения.</w:t>
      </w:r>
    </w:p>
    <w:p w:rsidR="00D82773" w:rsidRPr="0036076A" w:rsidRDefault="00D82773" w:rsidP="00D82773">
      <w:pPr>
        <w:pStyle w:val="93"/>
        <w:shd w:val="clear" w:color="auto" w:fill="auto"/>
        <w:tabs>
          <w:tab w:val="left" w:pos="993"/>
        </w:tabs>
        <w:spacing w:line="240" w:lineRule="auto"/>
        <w:ind w:right="20" w:firstLine="709"/>
        <w:jc w:val="both"/>
        <w:rPr>
          <w:snapToGrid w:val="0"/>
          <w:sz w:val="28"/>
        </w:rPr>
      </w:pPr>
      <w:r w:rsidRPr="0036076A">
        <w:rPr>
          <w:snapToGrid w:val="0"/>
          <w:sz w:val="28"/>
        </w:rPr>
        <w:t xml:space="preserve">Приоритетными направлениями деятельности </w:t>
      </w:r>
      <w:r w:rsidR="00ED1341">
        <w:rPr>
          <w:snapToGrid w:val="0"/>
          <w:sz w:val="28"/>
        </w:rPr>
        <w:t>по развитию централизованной системы</w:t>
      </w:r>
      <w:r w:rsidRPr="0036076A">
        <w:rPr>
          <w:snapToGrid w:val="0"/>
          <w:sz w:val="28"/>
        </w:rPr>
        <w:t xml:space="preserve"> водоотведения являются:</w:t>
      </w:r>
    </w:p>
    <w:p w:rsidR="00D82773" w:rsidRPr="0036076A" w:rsidRDefault="00D82773" w:rsidP="00B03023">
      <w:pPr>
        <w:pStyle w:val="93"/>
        <w:numPr>
          <w:ilvl w:val="0"/>
          <w:numId w:val="70"/>
        </w:numPr>
        <w:shd w:val="clear" w:color="auto" w:fill="auto"/>
        <w:tabs>
          <w:tab w:val="left" w:pos="993"/>
        </w:tabs>
        <w:spacing w:line="240" w:lineRule="auto"/>
        <w:ind w:right="20"/>
        <w:jc w:val="both"/>
        <w:rPr>
          <w:snapToGrid w:val="0"/>
          <w:sz w:val="28"/>
        </w:rPr>
      </w:pPr>
      <w:r w:rsidRPr="0036076A">
        <w:rPr>
          <w:snapToGrid w:val="0"/>
          <w:sz w:val="28"/>
        </w:rPr>
        <w:t>организация безаварийной и надежной работы канализационных очистных сооружений и насосных станций;</w:t>
      </w:r>
    </w:p>
    <w:p w:rsidR="00D82773" w:rsidRPr="0036076A" w:rsidRDefault="00A92865" w:rsidP="00B03023">
      <w:pPr>
        <w:pStyle w:val="93"/>
        <w:numPr>
          <w:ilvl w:val="0"/>
          <w:numId w:val="70"/>
        </w:numPr>
        <w:shd w:val="clear" w:color="auto" w:fill="auto"/>
        <w:tabs>
          <w:tab w:val="left" w:pos="993"/>
        </w:tabs>
        <w:spacing w:line="240" w:lineRule="auto"/>
        <w:ind w:right="20"/>
        <w:jc w:val="both"/>
        <w:rPr>
          <w:snapToGrid w:val="0"/>
          <w:sz w:val="28"/>
        </w:rPr>
      </w:pPr>
      <w:r w:rsidRPr="0036076A">
        <w:rPr>
          <w:snapToGrid w:val="0"/>
          <w:sz w:val="28"/>
        </w:rPr>
        <w:t xml:space="preserve">обеспечение бесперебойного </w:t>
      </w:r>
      <w:r w:rsidR="00D82773" w:rsidRPr="0036076A">
        <w:rPr>
          <w:snapToGrid w:val="0"/>
          <w:sz w:val="28"/>
        </w:rPr>
        <w:t>прием</w:t>
      </w:r>
      <w:r w:rsidR="001D60F2">
        <w:rPr>
          <w:snapToGrid w:val="0"/>
          <w:sz w:val="28"/>
        </w:rPr>
        <w:t>а</w:t>
      </w:r>
      <w:r w:rsidR="00D82773" w:rsidRPr="0036076A">
        <w:rPr>
          <w:snapToGrid w:val="0"/>
          <w:sz w:val="28"/>
        </w:rPr>
        <w:t xml:space="preserve"> и очистк</w:t>
      </w:r>
      <w:r w:rsidRPr="0036076A">
        <w:rPr>
          <w:snapToGrid w:val="0"/>
          <w:sz w:val="28"/>
        </w:rPr>
        <w:t>и</w:t>
      </w:r>
      <w:r w:rsidR="00D82773" w:rsidRPr="0036076A">
        <w:rPr>
          <w:snapToGrid w:val="0"/>
          <w:sz w:val="28"/>
        </w:rPr>
        <w:t xml:space="preserve"> сточных вод;</w:t>
      </w:r>
    </w:p>
    <w:p w:rsidR="00D82773" w:rsidRPr="0036076A" w:rsidRDefault="00D82773" w:rsidP="00B03023">
      <w:pPr>
        <w:pStyle w:val="93"/>
        <w:numPr>
          <w:ilvl w:val="0"/>
          <w:numId w:val="70"/>
        </w:numPr>
        <w:shd w:val="clear" w:color="auto" w:fill="auto"/>
        <w:tabs>
          <w:tab w:val="left" w:pos="993"/>
        </w:tabs>
        <w:spacing w:line="240" w:lineRule="auto"/>
        <w:ind w:right="20"/>
        <w:jc w:val="both"/>
        <w:rPr>
          <w:snapToGrid w:val="0"/>
          <w:sz w:val="28"/>
        </w:rPr>
      </w:pPr>
      <w:r w:rsidRPr="0036076A">
        <w:rPr>
          <w:snapToGrid w:val="0"/>
          <w:sz w:val="28"/>
        </w:rPr>
        <w:t>повышение надежности систем и качества предоставления услуг водоотведения;</w:t>
      </w:r>
    </w:p>
    <w:p w:rsidR="00D82773" w:rsidRPr="0036076A" w:rsidRDefault="00D82773" w:rsidP="00B03023">
      <w:pPr>
        <w:pStyle w:val="93"/>
        <w:numPr>
          <w:ilvl w:val="0"/>
          <w:numId w:val="70"/>
        </w:numPr>
        <w:shd w:val="clear" w:color="auto" w:fill="auto"/>
        <w:tabs>
          <w:tab w:val="left" w:pos="993"/>
        </w:tabs>
        <w:spacing w:line="240" w:lineRule="auto"/>
        <w:ind w:right="20"/>
        <w:jc w:val="both"/>
        <w:rPr>
          <w:snapToGrid w:val="0"/>
          <w:sz w:val="28"/>
        </w:rPr>
      </w:pPr>
      <w:r w:rsidRPr="0036076A">
        <w:rPr>
          <w:snapToGrid w:val="0"/>
          <w:sz w:val="28"/>
        </w:rPr>
        <w:t>снижение количества порывов на инженерных сетях;</w:t>
      </w:r>
    </w:p>
    <w:p w:rsidR="00D82773" w:rsidRPr="0036076A" w:rsidRDefault="00D82773" w:rsidP="00B03023">
      <w:pPr>
        <w:pStyle w:val="93"/>
        <w:numPr>
          <w:ilvl w:val="0"/>
          <w:numId w:val="70"/>
        </w:numPr>
        <w:shd w:val="clear" w:color="auto" w:fill="auto"/>
        <w:tabs>
          <w:tab w:val="left" w:pos="993"/>
        </w:tabs>
        <w:spacing w:line="240" w:lineRule="auto"/>
        <w:ind w:right="20"/>
        <w:jc w:val="both"/>
        <w:rPr>
          <w:snapToGrid w:val="0"/>
          <w:sz w:val="28"/>
        </w:rPr>
      </w:pPr>
      <w:r w:rsidRPr="0036076A">
        <w:rPr>
          <w:snapToGrid w:val="0"/>
          <w:sz w:val="28"/>
        </w:rPr>
        <w:t>внедрение новых технологий очистки стоков;</w:t>
      </w:r>
    </w:p>
    <w:p w:rsidR="00D82773" w:rsidRPr="0036076A" w:rsidRDefault="00D82773" w:rsidP="00B03023">
      <w:pPr>
        <w:pStyle w:val="93"/>
        <w:numPr>
          <w:ilvl w:val="0"/>
          <w:numId w:val="70"/>
        </w:numPr>
        <w:shd w:val="clear" w:color="auto" w:fill="auto"/>
        <w:tabs>
          <w:tab w:val="left" w:pos="993"/>
        </w:tabs>
        <w:spacing w:line="240" w:lineRule="auto"/>
        <w:ind w:right="20"/>
        <w:jc w:val="both"/>
        <w:rPr>
          <w:snapToGrid w:val="0"/>
          <w:sz w:val="28"/>
        </w:rPr>
      </w:pPr>
      <w:r w:rsidRPr="0036076A">
        <w:rPr>
          <w:snapToGrid w:val="0"/>
          <w:sz w:val="28"/>
        </w:rPr>
        <w:t>решение экологических вопросов в плане выполнения требований природоохранных норм;</w:t>
      </w:r>
    </w:p>
    <w:p w:rsidR="00D82773" w:rsidRPr="0036076A" w:rsidRDefault="00D82773" w:rsidP="00B03023">
      <w:pPr>
        <w:pStyle w:val="93"/>
        <w:numPr>
          <w:ilvl w:val="0"/>
          <w:numId w:val="70"/>
        </w:numPr>
        <w:shd w:val="clear" w:color="auto" w:fill="auto"/>
        <w:tabs>
          <w:tab w:val="left" w:pos="993"/>
        </w:tabs>
        <w:spacing w:line="240" w:lineRule="auto"/>
        <w:ind w:right="20"/>
        <w:jc w:val="both"/>
        <w:rPr>
          <w:snapToGrid w:val="0"/>
          <w:sz w:val="28"/>
        </w:rPr>
      </w:pPr>
      <w:r w:rsidRPr="0036076A">
        <w:rPr>
          <w:snapToGrid w:val="0"/>
          <w:sz w:val="28"/>
        </w:rPr>
        <w:t xml:space="preserve">своевременное проведение работ по охране окружающей среды и рациональному использованию природных ресурсов; </w:t>
      </w:r>
    </w:p>
    <w:p w:rsidR="00D82773" w:rsidRPr="0036076A" w:rsidRDefault="00D82773" w:rsidP="00B03023">
      <w:pPr>
        <w:pStyle w:val="93"/>
        <w:numPr>
          <w:ilvl w:val="0"/>
          <w:numId w:val="70"/>
        </w:numPr>
        <w:shd w:val="clear" w:color="auto" w:fill="auto"/>
        <w:tabs>
          <w:tab w:val="left" w:pos="993"/>
        </w:tabs>
        <w:spacing w:line="240" w:lineRule="auto"/>
        <w:ind w:right="20"/>
        <w:jc w:val="both"/>
        <w:rPr>
          <w:snapToGrid w:val="0"/>
          <w:sz w:val="28"/>
        </w:rPr>
      </w:pPr>
      <w:r w:rsidRPr="0036076A">
        <w:rPr>
          <w:snapToGrid w:val="0"/>
          <w:sz w:val="28"/>
        </w:rPr>
        <w:t>проведение мероприятий по оптимизации затрат, решение вопросов по стабилизации финансового положения АО «Водный Союз»;</w:t>
      </w:r>
    </w:p>
    <w:p w:rsidR="00D82773" w:rsidRPr="0036076A" w:rsidRDefault="00D82773" w:rsidP="00B03023">
      <w:pPr>
        <w:pStyle w:val="93"/>
        <w:numPr>
          <w:ilvl w:val="0"/>
          <w:numId w:val="70"/>
        </w:numPr>
        <w:shd w:val="clear" w:color="auto" w:fill="auto"/>
        <w:tabs>
          <w:tab w:val="left" w:pos="993"/>
        </w:tabs>
        <w:spacing w:line="240" w:lineRule="auto"/>
        <w:ind w:right="20"/>
        <w:jc w:val="both"/>
        <w:rPr>
          <w:snapToGrid w:val="0"/>
          <w:sz w:val="28"/>
        </w:rPr>
      </w:pPr>
      <w:r w:rsidRPr="0036076A">
        <w:rPr>
          <w:snapToGrid w:val="0"/>
          <w:sz w:val="28"/>
        </w:rPr>
        <w:t>снижение удельного расхода электроэнергии.</w:t>
      </w:r>
    </w:p>
    <w:p w:rsidR="00D82773" w:rsidRDefault="00D82773" w:rsidP="00D82773"/>
    <w:p w:rsidR="00D82773" w:rsidRPr="00ED1341" w:rsidRDefault="00D82773" w:rsidP="00D82773">
      <w:pPr>
        <w:pStyle w:val="93"/>
        <w:shd w:val="clear" w:color="auto" w:fill="auto"/>
        <w:tabs>
          <w:tab w:val="left" w:pos="993"/>
        </w:tabs>
        <w:spacing w:line="240" w:lineRule="auto"/>
        <w:ind w:right="20" w:firstLine="709"/>
        <w:jc w:val="both"/>
        <w:rPr>
          <w:snapToGrid w:val="0"/>
          <w:sz w:val="28"/>
        </w:rPr>
      </w:pPr>
      <w:r w:rsidRPr="00ED1341">
        <w:rPr>
          <w:snapToGrid w:val="0"/>
          <w:sz w:val="28"/>
        </w:rPr>
        <w:t xml:space="preserve">Основными </w:t>
      </w:r>
      <w:r w:rsidRPr="00ED1341">
        <w:rPr>
          <w:b/>
          <w:snapToGrid w:val="0"/>
          <w:sz w:val="28"/>
        </w:rPr>
        <w:t xml:space="preserve">принципами </w:t>
      </w:r>
      <w:r w:rsidRPr="00ED1341">
        <w:rPr>
          <w:snapToGrid w:val="0"/>
          <w:sz w:val="28"/>
        </w:rPr>
        <w:t>развития и эксплуатации централизованных систем водоотведения города являются:</w:t>
      </w:r>
    </w:p>
    <w:p w:rsidR="00D82773" w:rsidRPr="00ED1341" w:rsidRDefault="0091292B" w:rsidP="00D82773">
      <w:pPr>
        <w:pStyle w:val="93"/>
        <w:shd w:val="clear" w:color="auto" w:fill="auto"/>
        <w:tabs>
          <w:tab w:val="left" w:pos="993"/>
        </w:tabs>
        <w:spacing w:line="240" w:lineRule="auto"/>
        <w:ind w:right="20" w:firstLine="709"/>
        <w:jc w:val="both"/>
        <w:rPr>
          <w:snapToGrid w:val="0"/>
          <w:sz w:val="28"/>
        </w:rPr>
      </w:pPr>
      <w:r>
        <w:rPr>
          <w:snapToGrid w:val="0"/>
          <w:sz w:val="28"/>
        </w:rPr>
        <w:t xml:space="preserve">А. </w:t>
      </w:r>
      <w:r w:rsidR="00D82773" w:rsidRPr="00ED1341">
        <w:rPr>
          <w:snapToGrid w:val="0"/>
          <w:sz w:val="28"/>
        </w:rPr>
        <w:t>Границы эксплуатационной ответственности гарантирующей организации, осуществляющей эксплуатацию сетей централизованных систем водоотведения города, и е</w:t>
      </w:r>
      <w:r w:rsidR="00A3308F">
        <w:rPr>
          <w:snapToGrid w:val="0"/>
          <w:sz w:val="28"/>
        </w:rPr>
        <w:t>е</w:t>
      </w:r>
      <w:r w:rsidR="00D82773" w:rsidRPr="00ED1341">
        <w:rPr>
          <w:snapToGrid w:val="0"/>
          <w:sz w:val="28"/>
        </w:rPr>
        <w:t xml:space="preserve"> абонентов:</w:t>
      </w:r>
    </w:p>
    <w:p w:rsidR="00D82773" w:rsidRPr="00ED1341" w:rsidRDefault="00D82773" w:rsidP="00D82773">
      <w:pPr>
        <w:pStyle w:val="93"/>
        <w:shd w:val="clear" w:color="auto" w:fill="auto"/>
        <w:tabs>
          <w:tab w:val="left" w:pos="993"/>
        </w:tabs>
        <w:spacing w:line="240" w:lineRule="auto"/>
        <w:ind w:right="20" w:firstLine="709"/>
        <w:jc w:val="both"/>
        <w:rPr>
          <w:snapToGrid w:val="0"/>
          <w:sz w:val="28"/>
        </w:rPr>
      </w:pPr>
      <w:r w:rsidRPr="00ED1341">
        <w:rPr>
          <w:snapToGrid w:val="0"/>
          <w:sz w:val="28"/>
        </w:rPr>
        <w:t>1)  по канализационным сетям, обеспечивающим отведение сточных вод из многоквартирного дома (МКД) – первый колодец на канализационном выпуске из многоквартирного дома;</w:t>
      </w:r>
    </w:p>
    <w:p w:rsidR="00D82773" w:rsidRPr="00ED1341" w:rsidRDefault="00D82773" w:rsidP="00D82773">
      <w:pPr>
        <w:pStyle w:val="93"/>
        <w:shd w:val="clear" w:color="auto" w:fill="auto"/>
        <w:tabs>
          <w:tab w:val="left" w:pos="993"/>
        </w:tabs>
        <w:spacing w:line="240" w:lineRule="auto"/>
        <w:ind w:right="20" w:firstLine="709"/>
        <w:jc w:val="both"/>
        <w:rPr>
          <w:snapToGrid w:val="0"/>
          <w:sz w:val="28"/>
        </w:rPr>
      </w:pPr>
      <w:r w:rsidRPr="00ED1341">
        <w:rPr>
          <w:snapToGrid w:val="0"/>
          <w:sz w:val="28"/>
        </w:rPr>
        <w:t>2)  по канализационным сетям, обеспечивающим отведение сточных вод от остальных объектов, технологически (непосредственно) присоединенных к сетям гарантирующей организа</w:t>
      </w:r>
      <w:r w:rsidR="00FF455C" w:rsidRPr="00ED1341">
        <w:rPr>
          <w:snapToGrid w:val="0"/>
          <w:sz w:val="28"/>
        </w:rPr>
        <w:t xml:space="preserve">ции </w:t>
      </w:r>
      <w:r w:rsidRPr="00ED1341">
        <w:rPr>
          <w:snapToGrid w:val="0"/>
          <w:sz w:val="28"/>
        </w:rPr>
        <w:t>– улич</w:t>
      </w:r>
      <w:r w:rsidR="00FF455C" w:rsidRPr="00ED1341">
        <w:rPr>
          <w:snapToGrid w:val="0"/>
          <w:sz w:val="28"/>
        </w:rPr>
        <w:t xml:space="preserve">ный канализационный колодец на </w:t>
      </w:r>
      <w:r w:rsidRPr="00ED1341">
        <w:rPr>
          <w:snapToGrid w:val="0"/>
          <w:sz w:val="28"/>
        </w:rPr>
        <w:lastRenderedPageBreak/>
        <w:t>канализационных сетях, обслуживаемых гарантирующей организацией, в который врезан канализационный выпуск от объекта абонента;</w:t>
      </w:r>
    </w:p>
    <w:p w:rsidR="00D82773" w:rsidRPr="00ED1341" w:rsidRDefault="00D82773" w:rsidP="00D82773">
      <w:pPr>
        <w:pStyle w:val="93"/>
        <w:shd w:val="clear" w:color="auto" w:fill="auto"/>
        <w:tabs>
          <w:tab w:val="left" w:pos="993"/>
        </w:tabs>
        <w:spacing w:line="240" w:lineRule="auto"/>
        <w:ind w:right="20" w:firstLine="709"/>
        <w:jc w:val="both"/>
        <w:rPr>
          <w:snapToGrid w:val="0"/>
          <w:sz w:val="28"/>
        </w:rPr>
      </w:pPr>
      <w:r w:rsidRPr="00ED1341">
        <w:rPr>
          <w:snapToGrid w:val="0"/>
          <w:sz w:val="28"/>
        </w:rPr>
        <w:t>3)  по канализационным сетям, обеспечивающим отведение сточных вод от всех остальных объектов, технологически (непосредственно) присоединенных к сетям организации, осуществляющей транспортировку питьевой воды, не являющейся гарантирующей организацией  –  граница, определ</w:t>
      </w:r>
      <w:r w:rsidR="00A3308F">
        <w:rPr>
          <w:snapToGrid w:val="0"/>
          <w:sz w:val="28"/>
        </w:rPr>
        <w:t>е</w:t>
      </w:r>
      <w:r w:rsidRPr="00ED1341">
        <w:rPr>
          <w:snapToGrid w:val="0"/>
          <w:sz w:val="28"/>
        </w:rPr>
        <w:t>нная в акте разграничения ответственности сторон, подписанном представителями абонента и организации, осуществляющей транспортировку питьевой воды (при отсутствии такого акта граница может быть определена по месту присоединения к сетям гарантирующей организации сетей транспортирующей организации, к сетям которой присоединены сети абонента гарантирующей организации, либо гарантирующая организация вправе отказать такому абоненту в заключении договора на  водоотведение  по основаниям и в порядке, установленным действующим законодательством; при этом абонент гарантирующей организации вправе в порядке, установленном действующим законодательством, понуждать транспортирующую организацию, в том числе и в судебном порядке, оформить указанный акт разграничения границ эксплуатационной ответственности сторон).</w:t>
      </w:r>
    </w:p>
    <w:p w:rsidR="00D82773" w:rsidRPr="00ED1341" w:rsidRDefault="0091292B" w:rsidP="00D82773">
      <w:pPr>
        <w:pStyle w:val="93"/>
        <w:shd w:val="clear" w:color="auto" w:fill="auto"/>
        <w:tabs>
          <w:tab w:val="left" w:pos="993"/>
        </w:tabs>
        <w:spacing w:line="240" w:lineRule="auto"/>
        <w:ind w:right="20" w:firstLine="709"/>
        <w:jc w:val="both"/>
        <w:rPr>
          <w:snapToGrid w:val="0"/>
          <w:sz w:val="28"/>
        </w:rPr>
      </w:pPr>
      <w:r>
        <w:rPr>
          <w:snapToGrid w:val="0"/>
          <w:sz w:val="28"/>
        </w:rPr>
        <w:t>Б</w:t>
      </w:r>
      <w:r w:rsidR="00D82773" w:rsidRPr="00ED1341">
        <w:rPr>
          <w:snapToGrid w:val="0"/>
          <w:sz w:val="28"/>
        </w:rPr>
        <w:t>.  Границы эксплуатационной ответственности гарантирующей организации и транспортирующей организаций, осуществляющей транспортировку сточных вод по своим канализационным сетям для обеспечения отведения сточных вод от потребителей, подключенных к сетям транспортирующей организации:</w:t>
      </w:r>
    </w:p>
    <w:p w:rsidR="00D82773" w:rsidRPr="00ED1341" w:rsidRDefault="00D82773" w:rsidP="00D82773">
      <w:pPr>
        <w:pStyle w:val="93"/>
        <w:shd w:val="clear" w:color="auto" w:fill="auto"/>
        <w:tabs>
          <w:tab w:val="left" w:pos="993"/>
        </w:tabs>
        <w:spacing w:line="240" w:lineRule="auto"/>
        <w:ind w:right="20" w:firstLine="709"/>
        <w:jc w:val="both"/>
        <w:rPr>
          <w:snapToGrid w:val="0"/>
          <w:sz w:val="28"/>
        </w:rPr>
      </w:pPr>
      <w:r w:rsidRPr="00ED1341">
        <w:rPr>
          <w:snapToGrid w:val="0"/>
          <w:sz w:val="28"/>
        </w:rPr>
        <w:t>1) по канализационным сетям</w:t>
      </w:r>
      <w:r w:rsidR="00A92865" w:rsidRPr="00ED1341">
        <w:rPr>
          <w:snapToGrid w:val="0"/>
          <w:sz w:val="28"/>
        </w:rPr>
        <w:t xml:space="preserve"> транспортирующей организации, присоедине</w:t>
      </w:r>
      <w:r w:rsidRPr="00ED1341">
        <w:rPr>
          <w:snapToGrid w:val="0"/>
          <w:sz w:val="28"/>
        </w:rPr>
        <w:t>нным к сетям гарантирующей организации – наружная стенка колодца в месте присоединения канализационных сетей транспортирующей организации к сетям гарантирующей организации;</w:t>
      </w:r>
    </w:p>
    <w:p w:rsidR="00D82773" w:rsidRPr="00ED1341" w:rsidRDefault="00D82773" w:rsidP="00D82773">
      <w:pPr>
        <w:pStyle w:val="93"/>
        <w:shd w:val="clear" w:color="auto" w:fill="auto"/>
        <w:tabs>
          <w:tab w:val="left" w:pos="993"/>
        </w:tabs>
        <w:spacing w:line="240" w:lineRule="auto"/>
        <w:ind w:right="20" w:firstLine="709"/>
        <w:jc w:val="both"/>
        <w:rPr>
          <w:snapToGrid w:val="0"/>
          <w:sz w:val="28"/>
        </w:rPr>
      </w:pPr>
      <w:r w:rsidRPr="00ED1341">
        <w:rPr>
          <w:snapToGrid w:val="0"/>
          <w:sz w:val="28"/>
        </w:rPr>
        <w:t>2)  по канализационным сетям транспортирующей организации, к которым присоединены канализационные сети абонента гарантирующей организации –  граница, указанная в акте разграничения границ эксплуатационной ответственности сторон между транспортирующей организацией и абонентом гарантирующей организации.</w:t>
      </w:r>
    </w:p>
    <w:p w:rsidR="00D82773" w:rsidRPr="00ED1341" w:rsidRDefault="0091292B" w:rsidP="00D82773">
      <w:pPr>
        <w:pStyle w:val="93"/>
        <w:shd w:val="clear" w:color="auto" w:fill="auto"/>
        <w:tabs>
          <w:tab w:val="left" w:pos="993"/>
        </w:tabs>
        <w:spacing w:line="240" w:lineRule="auto"/>
        <w:ind w:right="20" w:firstLine="709"/>
        <w:jc w:val="both"/>
        <w:rPr>
          <w:snapToGrid w:val="0"/>
          <w:sz w:val="28"/>
        </w:rPr>
      </w:pPr>
      <w:r>
        <w:rPr>
          <w:snapToGrid w:val="0"/>
          <w:sz w:val="28"/>
        </w:rPr>
        <w:t>В</w:t>
      </w:r>
      <w:r w:rsidR="00A92865" w:rsidRPr="00ED1341">
        <w:rPr>
          <w:snapToGrid w:val="0"/>
          <w:sz w:val="28"/>
        </w:rPr>
        <w:t>.  Организация учета объе</w:t>
      </w:r>
      <w:r w:rsidR="00D82773" w:rsidRPr="00ED1341">
        <w:rPr>
          <w:snapToGrid w:val="0"/>
          <w:sz w:val="28"/>
        </w:rPr>
        <w:t>мов сточных вод, поступающих в систему водоотведения города</w:t>
      </w:r>
      <w:r w:rsidR="00A92865" w:rsidRPr="00ED1341">
        <w:rPr>
          <w:snapToGrid w:val="0"/>
          <w:sz w:val="28"/>
        </w:rPr>
        <w:t>:</w:t>
      </w:r>
    </w:p>
    <w:p w:rsidR="00D82773" w:rsidRPr="00ED1341" w:rsidRDefault="00D82773" w:rsidP="00D82773">
      <w:pPr>
        <w:pStyle w:val="93"/>
        <w:shd w:val="clear" w:color="auto" w:fill="auto"/>
        <w:tabs>
          <w:tab w:val="left" w:pos="993"/>
        </w:tabs>
        <w:spacing w:line="240" w:lineRule="auto"/>
        <w:ind w:right="20" w:firstLine="709"/>
        <w:jc w:val="both"/>
        <w:rPr>
          <w:snapToGrid w:val="0"/>
          <w:sz w:val="28"/>
        </w:rPr>
      </w:pPr>
      <w:r w:rsidRPr="00ED1341">
        <w:rPr>
          <w:snapToGrid w:val="0"/>
          <w:sz w:val="28"/>
        </w:rPr>
        <w:t>1)  в соответствии с п</w:t>
      </w:r>
      <w:r w:rsidR="00A92865" w:rsidRPr="00ED1341">
        <w:rPr>
          <w:snapToGrid w:val="0"/>
          <w:sz w:val="28"/>
        </w:rPr>
        <w:t>.</w:t>
      </w:r>
      <w:r w:rsidRPr="00ED1341">
        <w:rPr>
          <w:snapToGrid w:val="0"/>
          <w:sz w:val="28"/>
        </w:rPr>
        <w:t xml:space="preserve"> 83 Правил холодного водоснабжения и водоотведения, утвержд</w:t>
      </w:r>
      <w:r w:rsidR="0016005B">
        <w:rPr>
          <w:snapToGrid w:val="0"/>
          <w:sz w:val="28"/>
        </w:rPr>
        <w:t>е</w:t>
      </w:r>
      <w:r w:rsidRPr="00ED1341">
        <w:rPr>
          <w:snapToGrid w:val="0"/>
          <w:sz w:val="28"/>
        </w:rPr>
        <w:t>нных постановлением Прави</w:t>
      </w:r>
      <w:r w:rsidR="00FF455C" w:rsidRPr="00ED1341">
        <w:rPr>
          <w:snapToGrid w:val="0"/>
          <w:sz w:val="28"/>
        </w:rPr>
        <w:t>тельства РФ от 29.07.2013 № 644</w:t>
      </w:r>
      <w:r w:rsidR="0016005B">
        <w:rPr>
          <w:snapToGrid w:val="0"/>
          <w:sz w:val="28"/>
        </w:rPr>
        <w:t>,</w:t>
      </w:r>
      <w:r w:rsidR="00FF455C" w:rsidRPr="00ED1341">
        <w:rPr>
          <w:snapToGrid w:val="0"/>
          <w:sz w:val="28"/>
        </w:rPr>
        <w:t xml:space="preserve"> </w:t>
      </w:r>
      <w:r w:rsidRPr="00ED1341">
        <w:rPr>
          <w:snapToGrid w:val="0"/>
          <w:sz w:val="28"/>
        </w:rPr>
        <w:t>все абоненты с объемом водоотведения более 200 м</w:t>
      </w:r>
      <w:r w:rsidR="00A92865" w:rsidRPr="00ED1341">
        <w:rPr>
          <w:snapToGrid w:val="0"/>
          <w:sz w:val="28"/>
        </w:rPr>
        <w:t>³</w:t>
      </w:r>
      <w:r w:rsidRPr="00ED1341">
        <w:rPr>
          <w:snapToGrid w:val="0"/>
          <w:sz w:val="28"/>
        </w:rPr>
        <w:t xml:space="preserve"> в сутки обязаны иметь на </w:t>
      </w:r>
      <w:r w:rsidR="00FF455C" w:rsidRPr="00ED1341">
        <w:rPr>
          <w:snapToGrid w:val="0"/>
          <w:sz w:val="28"/>
        </w:rPr>
        <w:t>своих выпусках приборы уче</w:t>
      </w:r>
      <w:r w:rsidRPr="00ED1341">
        <w:rPr>
          <w:snapToGrid w:val="0"/>
          <w:sz w:val="28"/>
        </w:rPr>
        <w:t xml:space="preserve">та сточных вод; </w:t>
      </w:r>
    </w:p>
    <w:p w:rsidR="00D82773" w:rsidRPr="00ED1341" w:rsidRDefault="00D82773" w:rsidP="00D82773">
      <w:pPr>
        <w:pStyle w:val="93"/>
        <w:shd w:val="clear" w:color="auto" w:fill="auto"/>
        <w:tabs>
          <w:tab w:val="left" w:pos="993"/>
        </w:tabs>
        <w:spacing w:line="240" w:lineRule="auto"/>
        <w:ind w:right="20" w:firstLine="709"/>
        <w:jc w:val="both"/>
        <w:rPr>
          <w:snapToGrid w:val="0"/>
          <w:sz w:val="28"/>
        </w:rPr>
      </w:pPr>
      <w:r w:rsidRPr="00ED1341">
        <w:rPr>
          <w:snapToGrid w:val="0"/>
          <w:sz w:val="28"/>
        </w:rPr>
        <w:t>2)  при отсутс</w:t>
      </w:r>
      <w:r w:rsidR="00A92865" w:rsidRPr="00ED1341">
        <w:rPr>
          <w:snapToGrid w:val="0"/>
          <w:sz w:val="28"/>
        </w:rPr>
        <w:t>твии указанных выше приборов учет</w:t>
      </w:r>
      <w:r w:rsidRPr="00ED1341">
        <w:rPr>
          <w:snapToGrid w:val="0"/>
          <w:sz w:val="28"/>
        </w:rPr>
        <w:t xml:space="preserve">а сточных вод АО </w:t>
      </w:r>
      <w:r w:rsidR="00A92865" w:rsidRPr="00ED1341">
        <w:rPr>
          <w:snapToGrid w:val="0"/>
          <w:sz w:val="28"/>
        </w:rPr>
        <w:t>«Водный Союз» вправе определять объе</w:t>
      </w:r>
      <w:r w:rsidRPr="00ED1341">
        <w:rPr>
          <w:snapToGrid w:val="0"/>
          <w:sz w:val="28"/>
        </w:rPr>
        <w:t xml:space="preserve">м сточных вод, поступающих от абонентов </w:t>
      </w:r>
      <w:r w:rsidR="00A92865" w:rsidRPr="00ED1341">
        <w:rPr>
          <w:snapToGrid w:val="0"/>
          <w:sz w:val="28"/>
        </w:rPr>
        <w:t xml:space="preserve">по </w:t>
      </w:r>
      <w:r w:rsidRPr="00ED1341">
        <w:rPr>
          <w:snapToGrid w:val="0"/>
          <w:sz w:val="28"/>
        </w:rPr>
        <w:t xml:space="preserve">  контрольным </w:t>
      </w:r>
      <w:r w:rsidR="00A92865" w:rsidRPr="00ED1341">
        <w:rPr>
          <w:snapToGrid w:val="0"/>
          <w:sz w:val="28"/>
        </w:rPr>
        <w:t>приборам уче</w:t>
      </w:r>
      <w:r w:rsidRPr="00ED1341">
        <w:rPr>
          <w:snapToGrid w:val="0"/>
          <w:sz w:val="28"/>
        </w:rPr>
        <w:t>та сточных вод, либо расч</w:t>
      </w:r>
      <w:r w:rsidR="001D60F2">
        <w:rPr>
          <w:snapToGrid w:val="0"/>
          <w:sz w:val="28"/>
        </w:rPr>
        <w:t>е</w:t>
      </w:r>
      <w:r w:rsidRPr="00ED1341">
        <w:rPr>
          <w:snapToGrid w:val="0"/>
          <w:sz w:val="28"/>
        </w:rPr>
        <w:t>тным способом, предусмотренным Правилами коммерческого уч</w:t>
      </w:r>
      <w:r w:rsidR="00A92865" w:rsidRPr="00ED1341">
        <w:rPr>
          <w:snapToGrid w:val="0"/>
          <w:sz w:val="28"/>
        </w:rPr>
        <w:t>е</w:t>
      </w:r>
      <w:r w:rsidRPr="00ED1341">
        <w:rPr>
          <w:snapToGrid w:val="0"/>
          <w:sz w:val="28"/>
        </w:rPr>
        <w:t>та воды, сточных вод, утвержд</w:t>
      </w:r>
      <w:r w:rsidR="001D60F2">
        <w:rPr>
          <w:snapToGrid w:val="0"/>
          <w:sz w:val="28"/>
        </w:rPr>
        <w:t>е</w:t>
      </w:r>
      <w:r w:rsidRPr="00ED1341">
        <w:rPr>
          <w:snapToGrid w:val="0"/>
          <w:sz w:val="28"/>
        </w:rPr>
        <w:t>нными постановлением Правительства РФ от 04.09.2013 № 776.</w:t>
      </w:r>
    </w:p>
    <w:p w:rsidR="00D82773" w:rsidRPr="00ED1341" w:rsidRDefault="0091292B" w:rsidP="00D82773">
      <w:pPr>
        <w:pStyle w:val="93"/>
        <w:shd w:val="clear" w:color="auto" w:fill="auto"/>
        <w:tabs>
          <w:tab w:val="left" w:pos="993"/>
        </w:tabs>
        <w:spacing w:line="240" w:lineRule="auto"/>
        <w:ind w:right="20" w:firstLine="709"/>
        <w:jc w:val="both"/>
        <w:rPr>
          <w:snapToGrid w:val="0"/>
          <w:sz w:val="28"/>
        </w:rPr>
      </w:pPr>
      <w:r>
        <w:rPr>
          <w:snapToGrid w:val="0"/>
          <w:sz w:val="28"/>
        </w:rPr>
        <w:t>Г</w:t>
      </w:r>
      <w:r w:rsidR="00D82773" w:rsidRPr="00ED1341">
        <w:rPr>
          <w:snapToGrid w:val="0"/>
          <w:sz w:val="28"/>
        </w:rPr>
        <w:t xml:space="preserve">.  Контроль состава сточных вод, поступающих от потребителей в систему водоотведения </w:t>
      </w:r>
      <w:r w:rsidR="00A92865" w:rsidRPr="00ED1341">
        <w:rPr>
          <w:snapToGrid w:val="0"/>
          <w:sz w:val="28"/>
        </w:rPr>
        <w:t>муниципального образования город Курган:</w:t>
      </w:r>
    </w:p>
    <w:p w:rsidR="00D82773" w:rsidRPr="00ED1341" w:rsidRDefault="00D82773" w:rsidP="00D82773">
      <w:pPr>
        <w:pStyle w:val="93"/>
        <w:shd w:val="clear" w:color="auto" w:fill="auto"/>
        <w:tabs>
          <w:tab w:val="left" w:pos="993"/>
        </w:tabs>
        <w:spacing w:line="240" w:lineRule="auto"/>
        <w:ind w:right="20" w:firstLine="709"/>
        <w:jc w:val="both"/>
        <w:rPr>
          <w:snapToGrid w:val="0"/>
          <w:sz w:val="28"/>
        </w:rPr>
      </w:pPr>
      <w:r w:rsidRPr="00ED1341">
        <w:rPr>
          <w:snapToGrid w:val="0"/>
          <w:sz w:val="28"/>
        </w:rPr>
        <w:t>1)  контроль состава сточных вод, посту</w:t>
      </w:r>
      <w:r w:rsidR="0016005B">
        <w:rPr>
          <w:snapToGrid w:val="0"/>
          <w:sz w:val="28"/>
        </w:rPr>
        <w:t xml:space="preserve">пающих в систему водоотведения </w:t>
      </w:r>
      <w:r w:rsidR="00FF455C" w:rsidRPr="00ED1341">
        <w:rPr>
          <w:snapToGrid w:val="0"/>
          <w:sz w:val="28"/>
        </w:rPr>
        <w:t>муниципального образования город Курган</w:t>
      </w:r>
      <w:r w:rsidRPr="00ED1341">
        <w:rPr>
          <w:snapToGrid w:val="0"/>
          <w:sz w:val="28"/>
        </w:rPr>
        <w:t xml:space="preserve">, осуществляют </w:t>
      </w:r>
      <w:r w:rsidR="00FF455C" w:rsidRPr="00ED1341">
        <w:rPr>
          <w:snapToGrid w:val="0"/>
          <w:sz w:val="28"/>
        </w:rPr>
        <w:t>АО «Водный Союз»</w:t>
      </w:r>
      <w:r w:rsidRPr="00ED1341">
        <w:rPr>
          <w:snapToGrid w:val="0"/>
          <w:sz w:val="28"/>
        </w:rPr>
        <w:t xml:space="preserve"> и </w:t>
      </w:r>
      <w:r w:rsidRPr="00ED1341">
        <w:rPr>
          <w:snapToGrid w:val="0"/>
          <w:sz w:val="28"/>
        </w:rPr>
        <w:lastRenderedPageBreak/>
        <w:t>его абоненты в соответствии с Правилами холодного водоснабжения и водоотведения и другими нормативными правовыми актами;</w:t>
      </w:r>
    </w:p>
    <w:p w:rsidR="00D82773" w:rsidRPr="00ED1341" w:rsidRDefault="00D82773" w:rsidP="006069D4">
      <w:pPr>
        <w:pStyle w:val="93"/>
        <w:shd w:val="clear" w:color="auto" w:fill="auto"/>
        <w:tabs>
          <w:tab w:val="left" w:pos="993"/>
        </w:tabs>
        <w:spacing w:line="240" w:lineRule="auto"/>
        <w:ind w:right="20" w:firstLine="709"/>
        <w:jc w:val="both"/>
        <w:rPr>
          <w:snapToGrid w:val="0"/>
          <w:sz w:val="28"/>
        </w:rPr>
      </w:pPr>
      <w:r w:rsidRPr="00ED1341">
        <w:rPr>
          <w:snapToGrid w:val="0"/>
          <w:sz w:val="28"/>
        </w:rPr>
        <w:t>2)  контроль состава сточных вод, поступающих в сети организаций, выполняющих функции транспортировки по своим сетям сточных вод абонентов гарантирующей организации, осуществляет транспортирующая организация, в чьи сети поступают сточные воды абонентов гарантирующей организации</w:t>
      </w:r>
      <w:r w:rsidR="00FF455C" w:rsidRPr="00ED1341">
        <w:rPr>
          <w:snapToGrid w:val="0"/>
          <w:sz w:val="28"/>
        </w:rPr>
        <w:t>.</w:t>
      </w:r>
    </w:p>
    <w:p w:rsidR="00FF455C" w:rsidRPr="0036076A" w:rsidRDefault="00FF455C" w:rsidP="006069D4">
      <w:pPr>
        <w:pStyle w:val="93"/>
        <w:shd w:val="clear" w:color="auto" w:fill="auto"/>
        <w:tabs>
          <w:tab w:val="left" w:pos="993"/>
        </w:tabs>
        <w:spacing w:line="240" w:lineRule="auto"/>
        <w:ind w:right="20" w:firstLine="709"/>
        <w:jc w:val="both"/>
        <w:rPr>
          <w:b/>
          <w:snapToGrid w:val="0"/>
          <w:sz w:val="28"/>
          <w:highlight w:val="cyan"/>
        </w:rPr>
      </w:pPr>
    </w:p>
    <w:p w:rsidR="00D82773" w:rsidRPr="0036076A" w:rsidRDefault="00D82773" w:rsidP="00D82773">
      <w:pPr>
        <w:pStyle w:val="93"/>
        <w:tabs>
          <w:tab w:val="left" w:pos="993"/>
        </w:tabs>
        <w:spacing w:line="240" w:lineRule="auto"/>
        <w:ind w:firstLine="709"/>
        <w:jc w:val="both"/>
        <w:rPr>
          <w:b/>
          <w:snapToGrid w:val="0"/>
          <w:sz w:val="28"/>
        </w:rPr>
      </w:pPr>
      <w:r w:rsidRPr="0036076A">
        <w:rPr>
          <w:b/>
          <w:snapToGrid w:val="0"/>
          <w:sz w:val="28"/>
        </w:rPr>
        <w:t>Первоочередными задачами, стоящими перед АО «Водный Союз», являются:</w:t>
      </w:r>
    </w:p>
    <w:p w:rsidR="00D82773" w:rsidRPr="00ED1341" w:rsidRDefault="00D82773" w:rsidP="00D82773">
      <w:pPr>
        <w:pStyle w:val="93"/>
        <w:tabs>
          <w:tab w:val="left" w:pos="993"/>
        </w:tabs>
        <w:spacing w:line="240" w:lineRule="auto"/>
        <w:ind w:firstLine="709"/>
        <w:jc w:val="both"/>
        <w:rPr>
          <w:snapToGrid w:val="0"/>
          <w:sz w:val="28"/>
        </w:rPr>
      </w:pPr>
      <w:r w:rsidRPr="00ED1341">
        <w:rPr>
          <w:snapToGrid w:val="0"/>
          <w:sz w:val="28"/>
        </w:rPr>
        <w:t>1. Реализация мероприятий «Инвестиционной программы по развитию объектов централизованных систем холодного водоснабжения и водоотведения, эксплуатируемых АО «Водный Союз» в границах муниципального образовани</w:t>
      </w:r>
      <w:r w:rsidR="00A3308F">
        <w:rPr>
          <w:snapToGrid w:val="0"/>
          <w:sz w:val="28"/>
        </w:rPr>
        <w:t>я г. Курган, на 2013-2017 годы»</w:t>
      </w:r>
      <w:r w:rsidRPr="00ED1341">
        <w:rPr>
          <w:snapToGrid w:val="0"/>
          <w:sz w:val="28"/>
        </w:rPr>
        <w:t>.</w:t>
      </w:r>
    </w:p>
    <w:p w:rsidR="00D82773" w:rsidRPr="00ED1341" w:rsidRDefault="00D82773" w:rsidP="00D82773">
      <w:pPr>
        <w:pStyle w:val="93"/>
        <w:tabs>
          <w:tab w:val="left" w:pos="993"/>
        </w:tabs>
        <w:spacing w:line="240" w:lineRule="auto"/>
        <w:ind w:firstLine="709"/>
        <w:jc w:val="both"/>
        <w:rPr>
          <w:snapToGrid w:val="0"/>
          <w:sz w:val="28"/>
        </w:rPr>
      </w:pPr>
      <w:r w:rsidRPr="00ED1341">
        <w:rPr>
          <w:snapToGrid w:val="0"/>
          <w:sz w:val="28"/>
        </w:rPr>
        <w:t xml:space="preserve">Цель: увеличение пропускной способности инженерных сетей, обеспечение возможности подключения объектов капитального строительства. </w:t>
      </w:r>
    </w:p>
    <w:p w:rsidR="00D82773" w:rsidRPr="00ED1341" w:rsidRDefault="00D82773" w:rsidP="007C4461">
      <w:pPr>
        <w:pStyle w:val="93"/>
        <w:tabs>
          <w:tab w:val="left" w:pos="993"/>
        </w:tabs>
        <w:spacing w:line="240" w:lineRule="auto"/>
        <w:ind w:firstLine="709"/>
        <w:jc w:val="both"/>
        <w:rPr>
          <w:snapToGrid w:val="0"/>
          <w:sz w:val="28"/>
        </w:rPr>
      </w:pPr>
      <w:r w:rsidRPr="00ED1341">
        <w:rPr>
          <w:snapToGrid w:val="0"/>
          <w:sz w:val="28"/>
        </w:rPr>
        <w:t>В рамках реализации данной программы планируется в 201</w:t>
      </w:r>
      <w:r w:rsidR="009140F7">
        <w:rPr>
          <w:snapToGrid w:val="0"/>
          <w:sz w:val="28"/>
        </w:rPr>
        <w:t>7</w:t>
      </w:r>
      <w:r w:rsidRPr="00ED1341">
        <w:rPr>
          <w:snapToGrid w:val="0"/>
          <w:sz w:val="28"/>
        </w:rPr>
        <w:t xml:space="preserve"> году выполнить модернизацию магистральных сетей города Кургана</w:t>
      </w:r>
      <w:r w:rsidR="009140F7">
        <w:rPr>
          <w:snapToGrid w:val="0"/>
          <w:sz w:val="28"/>
        </w:rPr>
        <w:t xml:space="preserve">, в том числе </w:t>
      </w:r>
      <w:r w:rsidRPr="00ED1341">
        <w:rPr>
          <w:snapToGrid w:val="0"/>
          <w:sz w:val="28"/>
        </w:rPr>
        <w:t>самотечный коллектор (Д-630 мм, протяженность 400 м) по ул. Профсоюзная</w:t>
      </w:r>
      <w:r w:rsidR="005506B7" w:rsidRPr="005506B7">
        <w:rPr>
          <w:snapToGrid w:val="0"/>
          <w:sz w:val="28"/>
        </w:rPr>
        <w:t xml:space="preserve"> от ул. Профсоюзной по ул. </w:t>
      </w:r>
      <w:proofErr w:type="spellStart"/>
      <w:r w:rsidR="005506B7" w:rsidRPr="005506B7">
        <w:rPr>
          <w:snapToGrid w:val="0"/>
          <w:sz w:val="28"/>
        </w:rPr>
        <w:t>Галкинской</w:t>
      </w:r>
      <w:proofErr w:type="spellEnd"/>
      <w:r w:rsidR="005506B7" w:rsidRPr="005506B7">
        <w:rPr>
          <w:snapToGrid w:val="0"/>
          <w:sz w:val="28"/>
        </w:rPr>
        <w:t xml:space="preserve"> - ул.Ново - </w:t>
      </w:r>
      <w:proofErr w:type="spellStart"/>
      <w:r w:rsidR="005506B7" w:rsidRPr="005506B7">
        <w:rPr>
          <w:snapToGrid w:val="0"/>
          <w:sz w:val="28"/>
        </w:rPr>
        <w:t>Галкинской</w:t>
      </w:r>
      <w:proofErr w:type="spellEnd"/>
      <w:r w:rsidR="005506B7" w:rsidRPr="005506B7">
        <w:rPr>
          <w:snapToGrid w:val="0"/>
          <w:sz w:val="28"/>
        </w:rPr>
        <w:t xml:space="preserve"> - ул. Артёма до КНС № 10</w:t>
      </w:r>
      <w:r w:rsidRPr="00ED1341">
        <w:rPr>
          <w:snapToGrid w:val="0"/>
          <w:sz w:val="28"/>
        </w:rPr>
        <w:t>.</w:t>
      </w:r>
    </w:p>
    <w:p w:rsidR="00D82773" w:rsidRPr="00ED1341" w:rsidRDefault="007C4461" w:rsidP="00D82773">
      <w:pPr>
        <w:pStyle w:val="93"/>
        <w:tabs>
          <w:tab w:val="left" w:pos="993"/>
        </w:tabs>
        <w:spacing w:line="240" w:lineRule="auto"/>
        <w:ind w:firstLine="709"/>
        <w:jc w:val="both"/>
        <w:rPr>
          <w:snapToGrid w:val="0"/>
          <w:sz w:val="28"/>
        </w:rPr>
      </w:pPr>
      <w:r>
        <w:rPr>
          <w:snapToGrid w:val="0"/>
          <w:sz w:val="28"/>
        </w:rPr>
        <w:t>2</w:t>
      </w:r>
      <w:r w:rsidR="00D82773" w:rsidRPr="00ED1341">
        <w:rPr>
          <w:snapToGrid w:val="0"/>
          <w:sz w:val="28"/>
        </w:rPr>
        <w:t xml:space="preserve">. Разработка и утверждение «Инвестиционной программы по строительству, реконструкции и модернизации объектов централизованных систем водоснабжения и водоотведения эксплуатируемых в границах МО г. Кургана, на 2017-2021 годы». </w:t>
      </w:r>
    </w:p>
    <w:p w:rsidR="00D82773" w:rsidRPr="00ED1341" w:rsidRDefault="007C4461" w:rsidP="00D82773">
      <w:pPr>
        <w:pStyle w:val="93"/>
        <w:tabs>
          <w:tab w:val="left" w:pos="993"/>
        </w:tabs>
        <w:spacing w:line="240" w:lineRule="auto"/>
        <w:ind w:firstLine="709"/>
        <w:jc w:val="both"/>
        <w:rPr>
          <w:snapToGrid w:val="0"/>
          <w:sz w:val="28"/>
        </w:rPr>
      </w:pPr>
      <w:r>
        <w:rPr>
          <w:snapToGrid w:val="0"/>
          <w:sz w:val="28"/>
        </w:rPr>
        <w:t>3</w:t>
      </w:r>
      <w:r w:rsidR="00D82773" w:rsidRPr="00ED1341">
        <w:rPr>
          <w:snapToGrid w:val="0"/>
          <w:sz w:val="28"/>
        </w:rPr>
        <w:t>. Внедрение систем автоматизации технологических процессов.</w:t>
      </w:r>
    </w:p>
    <w:p w:rsidR="00D82773" w:rsidRPr="00ED1341" w:rsidRDefault="00D82773" w:rsidP="00D82773">
      <w:pPr>
        <w:pStyle w:val="93"/>
        <w:tabs>
          <w:tab w:val="left" w:pos="993"/>
        </w:tabs>
        <w:spacing w:line="240" w:lineRule="auto"/>
        <w:ind w:firstLine="709"/>
        <w:jc w:val="both"/>
        <w:rPr>
          <w:snapToGrid w:val="0"/>
          <w:sz w:val="28"/>
        </w:rPr>
      </w:pPr>
      <w:r w:rsidRPr="00ED1341">
        <w:rPr>
          <w:snapToGrid w:val="0"/>
          <w:sz w:val="28"/>
        </w:rPr>
        <w:t>Цель: четкое осуществление анализа взаимоувязанных процессов и оперативная оценка эффективности работы всех систем водо</w:t>
      </w:r>
      <w:r w:rsidR="00ED1341" w:rsidRPr="00ED1341">
        <w:rPr>
          <w:snapToGrid w:val="0"/>
          <w:sz w:val="28"/>
        </w:rPr>
        <w:t>отведения</w:t>
      </w:r>
      <w:r w:rsidRPr="00ED1341">
        <w:rPr>
          <w:snapToGrid w:val="0"/>
          <w:sz w:val="28"/>
        </w:rPr>
        <w:t xml:space="preserve">, эффективное управление процессом путем сокращения времени реагирования на нештатные ситуации, предотвращение развития аварий и повышение уровня безопасности объектов </w:t>
      </w:r>
      <w:r w:rsidR="00ED1341" w:rsidRPr="00ED1341">
        <w:rPr>
          <w:snapToGrid w:val="0"/>
          <w:sz w:val="28"/>
        </w:rPr>
        <w:t>водоотведения</w:t>
      </w:r>
      <w:r w:rsidRPr="00ED1341">
        <w:rPr>
          <w:snapToGrid w:val="0"/>
          <w:sz w:val="28"/>
        </w:rPr>
        <w:t>.</w:t>
      </w:r>
    </w:p>
    <w:p w:rsidR="00D82773" w:rsidRPr="00ED1341" w:rsidRDefault="00D82773" w:rsidP="006069D4">
      <w:pPr>
        <w:pStyle w:val="93"/>
        <w:shd w:val="clear" w:color="auto" w:fill="auto"/>
        <w:tabs>
          <w:tab w:val="left" w:pos="993"/>
        </w:tabs>
        <w:spacing w:line="240" w:lineRule="auto"/>
        <w:ind w:right="20" w:firstLine="709"/>
        <w:jc w:val="both"/>
        <w:rPr>
          <w:snapToGrid w:val="0"/>
          <w:sz w:val="28"/>
        </w:rPr>
      </w:pPr>
    </w:p>
    <w:p w:rsidR="006069D4" w:rsidRPr="00624230" w:rsidRDefault="006069D4" w:rsidP="006069D4">
      <w:pPr>
        <w:pStyle w:val="93"/>
        <w:shd w:val="clear" w:color="auto" w:fill="auto"/>
        <w:tabs>
          <w:tab w:val="left" w:pos="993"/>
        </w:tabs>
        <w:spacing w:line="240" w:lineRule="auto"/>
        <w:ind w:right="20" w:firstLine="709"/>
        <w:jc w:val="both"/>
        <w:rPr>
          <w:snapToGrid w:val="0"/>
          <w:sz w:val="28"/>
        </w:rPr>
      </w:pPr>
      <w:r w:rsidRPr="00624230">
        <w:rPr>
          <w:snapToGrid w:val="0"/>
          <w:sz w:val="28"/>
        </w:rPr>
        <w:t xml:space="preserve">В соответствии с постановлением Правительства РФ от 05.09.2013 № 782 </w:t>
      </w:r>
      <w:r w:rsidR="009D65B9" w:rsidRPr="00624230">
        <w:rPr>
          <w:snapToGrid w:val="0"/>
          <w:sz w:val="28"/>
        </w:rPr>
        <w:br/>
      </w:r>
      <w:r w:rsidRPr="00624230">
        <w:rPr>
          <w:snapToGrid w:val="0"/>
          <w:sz w:val="28"/>
        </w:rPr>
        <w:t>«О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w:t>
      </w:r>
    </w:p>
    <w:p w:rsidR="00E72ED6" w:rsidRPr="00624230" w:rsidRDefault="00E72ED6" w:rsidP="00E72ED6">
      <w:pPr>
        <w:pStyle w:val="93"/>
        <w:tabs>
          <w:tab w:val="left" w:pos="993"/>
        </w:tabs>
        <w:spacing w:line="240" w:lineRule="auto"/>
        <w:ind w:right="23" w:firstLine="709"/>
        <w:jc w:val="both"/>
        <w:rPr>
          <w:snapToGrid w:val="0"/>
          <w:sz w:val="28"/>
        </w:rPr>
      </w:pPr>
      <w:r w:rsidRPr="00624230">
        <w:rPr>
          <w:snapToGrid w:val="0"/>
          <w:sz w:val="28"/>
        </w:rPr>
        <w:t>а) показатели надежности и бесперебойности водоотведения;</w:t>
      </w:r>
    </w:p>
    <w:p w:rsidR="00E72ED6" w:rsidRPr="00624230" w:rsidRDefault="00E72ED6" w:rsidP="00E72ED6">
      <w:pPr>
        <w:pStyle w:val="93"/>
        <w:tabs>
          <w:tab w:val="left" w:pos="993"/>
        </w:tabs>
        <w:spacing w:line="240" w:lineRule="auto"/>
        <w:ind w:right="23" w:firstLine="709"/>
        <w:jc w:val="both"/>
        <w:rPr>
          <w:snapToGrid w:val="0"/>
          <w:sz w:val="28"/>
        </w:rPr>
      </w:pPr>
      <w:r w:rsidRPr="00624230">
        <w:rPr>
          <w:snapToGrid w:val="0"/>
          <w:sz w:val="28"/>
        </w:rPr>
        <w:t>б) показатели качества обслуживания абонентов;</w:t>
      </w:r>
    </w:p>
    <w:p w:rsidR="00E72ED6" w:rsidRPr="00624230" w:rsidRDefault="00E72ED6" w:rsidP="00E72ED6">
      <w:pPr>
        <w:pStyle w:val="93"/>
        <w:tabs>
          <w:tab w:val="left" w:pos="993"/>
        </w:tabs>
        <w:spacing w:line="240" w:lineRule="auto"/>
        <w:ind w:right="23" w:firstLine="709"/>
        <w:jc w:val="both"/>
        <w:rPr>
          <w:snapToGrid w:val="0"/>
          <w:sz w:val="28"/>
        </w:rPr>
      </w:pPr>
      <w:r w:rsidRPr="00624230">
        <w:rPr>
          <w:snapToGrid w:val="0"/>
          <w:sz w:val="28"/>
        </w:rPr>
        <w:t>в) показатели качества очистки сточных вод;</w:t>
      </w:r>
    </w:p>
    <w:p w:rsidR="00E72ED6" w:rsidRPr="00624230" w:rsidRDefault="00E72ED6" w:rsidP="00E72ED6">
      <w:pPr>
        <w:pStyle w:val="93"/>
        <w:tabs>
          <w:tab w:val="left" w:pos="993"/>
        </w:tabs>
        <w:spacing w:line="240" w:lineRule="auto"/>
        <w:ind w:right="23" w:firstLine="709"/>
        <w:jc w:val="both"/>
        <w:rPr>
          <w:snapToGrid w:val="0"/>
          <w:sz w:val="28"/>
        </w:rPr>
      </w:pPr>
      <w:r w:rsidRPr="00624230">
        <w:rPr>
          <w:snapToGrid w:val="0"/>
          <w:sz w:val="28"/>
        </w:rPr>
        <w:t>г) показатели эффективности использования ресурсов при транспортировке сточных вод;</w:t>
      </w:r>
    </w:p>
    <w:p w:rsidR="00E72ED6" w:rsidRPr="00624230" w:rsidRDefault="00E72ED6" w:rsidP="00E72ED6">
      <w:pPr>
        <w:pStyle w:val="93"/>
        <w:tabs>
          <w:tab w:val="left" w:pos="993"/>
        </w:tabs>
        <w:spacing w:line="240" w:lineRule="auto"/>
        <w:ind w:right="23" w:firstLine="709"/>
        <w:jc w:val="both"/>
        <w:rPr>
          <w:snapToGrid w:val="0"/>
          <w:sz w:val="28"/>
        </w:rPr>
      </w:pPr>
      <w:proofErr w:type="spellStart"/>
      <w:r w:rsidRPr="00624230">
        <w:rPr>
          <w:snapToGrid w:val="0"/>
          <w:sz w:val="28"/>
        </w:rPr>
        <w:t>д</w:t>
      </w:r>
      <w:proofErr w:type="spellEnd"/>
      <w:r w:rsidRPr="00624230">
        <w:rPr>
          <w:snapToGrid w:val="0"/>
          <w:sz w:val="28"/>
        </w:rPr>
        <w:t>) соотношение цены реализации мероприятий инвестиционной программы и их эффективности - улучшение качества очистки сточных вод;</w:t>
      </w:r>
    </w:p>
    <w:p w:rsidR="00E72ED6" w:rsidRPr="00624230" w:rsidRDefault="00E72ED6" w:rsidP="00E72ED6">
      <w:pPr>
        <w:pStyle w:val="93"/>
        <w:shd w:val="clear" w:color="auto" w:fill="auto"/>
        <w:tabs>
          <w:tab w:val="left" w:pos="993"/>
        </w:tabs>
        <w:spacing w:line="240" w:lineRule="auto"/>
        <w:ind w:right="23" w:firstLine="709"/>
        <w:jc w:val="both"/>
        <w:rPr>
          <w:snapToGrid w:val="0"/>
          <w:sz w:val="28"/>
        </w:rPr>
      </w:pPr>
      <w:r w:rsidRPr="00624230">
        <w:rPr>
          <w:snapToGrid w:val="0"/>
          <w:sz w:val="28"/>
        </w:rPr>
        <w:t>е)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6069D4" w:rsidRDefault="006069D4" w:rsidP="00E72ED6">
      <w:pPr>
        <w:pStyle w:val="93"/>
        <w:shd w:val="clear" w:color="auto" w:fill="auto"/>
        <w:tabs>
          <w:tab w:val="left" w:pos="993"/>
        </w:tabs>
        <w:spacing w:line="240" w:lineRule="auto"/>
        <w:ind w:right="20" w:firstLine="709"/>
        <w:jc w:val="both"/>
        <w:rPr>
          <w:snapToGrid w:val="0"/>
          <w:sz w:val="28"/>
        </w:rPr>
      </w:pPr>
      <w:r w:rsidRPr="00624230">
        <w:rPr>
          <w:snapToGrid w:val="0"/>
          <w:sz w:val="28"/>
        </w:rPr>
        <w:t xml:space="preserve">Значения целевых показателей развития централизованных систем </w:t>
      </w:r>
      <w:r w:rsidRPr="00624230">
        <w:rPr>
          <w:snapToGrid w:val="0"/>
          <w:sz w:val="28"/>
        </w:rPr>
        <w:lastRenderedPageBreak/>
        <w:t>водоот</w:t>
      </w:r>
      <w:r w:rsidR="00023106" w:rsidRPr="00624230">
        <w:rPr>
          <w:snapToGrid w:val="0"/>
          <w:sz w:val="28"/>
        </w:rPr>
        <w:t>ведения приведены в Разделе 2.7</w:t>
      </w:r>
      <w:r w:rsidRPr="00624230">
        <w:rPr>
          <w:snapToGrid w:val="0"/>
          <w:sz w:val="28"/>
        </w:rPr>
        <w:t xml:space="preserve"> Целевые показатели развития централизованной системы водоотведения настоящей Схемы водоотведения.</w:t>
      </w:r>
    </w:p>
    <w:p w:rsidR="00387F8F" w:rsidRPr="00624230" w:rsidRDefault="00387F8F" w:rsidP="00CC06C7">
      <w:pPr>
        <w:pStyle w:val="93"/>
        <w:shd w:val="clear" w:color="auto" w:fill="auto"/>
        <w:tabs>
          <w:tab w:val="left" w:pos="993"/>
        </w:tabs>
        <w:spacing w:line="240" w:lineRule="auto"/>
        <w:ind w:right="20" w:firstLine="709"/>
        <w:jc w:val="both"/>
        <w:rPr>
          <w:snapToGrid w:val="0"/>
          <w:sz w:val="28"/>
        </w:rPr>
      </w:pPr>
    </w:p>
    <w:p w:rsidR="003B6517" w:rsidRPr="00624230" w:rsidRDefault="003B6517" w:rsidP="00603275">
      <w:pPr>
        <w:pStyle w:val="22"/>
        <w:numPr>
          <w:ilvl w:val="2"/>
          <w:numId w:val="51"/>
        </w:numPr>
        <w:tabs>
          <w:tab w:val="clear" w:pos="1134"/>
          <w:tab w:val="left" w:pos="1418"/>
        </w:tabs>
        <w:spacing w:before="0" w:after="0"/>
        <w:ind w:left="1418" w:hanging="709"/>
      </w:pPr>
      <w:bookmarkStart w:id="88" w:name="_Toc417484375"/>
      <w:bookmarkStart w:id="89" w:name="_Toc462657372"/>
      <w:r w:rsidRPr="00624230">
        <w:t>Перечень основных мероприятий по реализации схем водоотведения с разбивкой по</w:t>
      </w:r>
      <w:r w:rsidR="0035291C" w:rsidRPr="00624230">
        <w:t xml:space="preserve"> годам</w:t>
      </w:r>
      <w:r w:rsidRPr="00624230">
        <w:t>, включая технические обоснования этих мероприятий</w:t>
      </w:r>
      <w:bookmarkEnd w:id="87"/>
      <w:bookmarkEnd w:id="88"/>
      <w:bookmarkEnd w:id="89"/>
    </w:p>
    <w:p w:rsidR="003B6517" w:rsidRPr="00624230" w:rsidRDefault="003B6517" w:rsidP="00CC06C7"/>
    <w:p w:rsidR="00FC3BE4" w:rsidRDefault="00FC3BE4" w:rsidP="00FC3BE4">
      <w:pPr>
        <w:pStyle w:val="af"/>
        <w:framePr w:hSpace="0" w:wrap="auto" w:vAnchor="margin" w:hAnchor="text" w:xAlign="left" w:yAlign="inline"/>
        <w:ind w:firstLine="709"/>
        <w:jc w:val="both"/>
        <w:rPr>
          <w:szCs w:val="28"/>
        </w:rPr>
      </w:pPr>
      <w:r w:rsidRPr="00624230">
        <w:rPr>
          <w:szCs w:val="28"/>
        </w:rPr>
        <w:t xml:space="preserve">С учетом сложившихся проблем систем водоотведения </w:t>
      </w:r>
      <w:r w:rsidR="00C957D0" w:rsidRPr="00624230">
        <w:rPr>
          <w:szCs w:val="28"/>
        </w:rPr>
        <w:t>муниципального образования</w:t>
      </w:r>
      <w:r w:rsidR="00F01C27" w:rsidRPr="00624230">
        <w:rPr>
          <w:szCs w:val="28"/>
        </w:rPr>
        <w:t xml:space="preserve"> город Курган</w:t>
      </w:r>
      <w:r w:rsidRPr="00624230">
        <w:rPr>
          <w:szCs w:val="28"/>
        </w:rPr>
        <w:t xml:space="preserve"> разработан перечень мероприятий по развитию централизованной системы водоотведения.</w:t>
      </w:r>
    </w:p>
    <w:p w:rsidR="00AE23AA" w:rsidRPr="00624230" w:rsidRDefault="00AE23AA" w:rsidP="00AE23AA">
      <w:pPr>
        <w:pStyle w:val="af"/>
        <w:framePr w:hSpace="0" w:wrap="auto" w:vAnchor="margin" w:hAnchor="text" w:xAlign="left" w:yAlign="inline"/>
        <w:ind w:firstLine="709"/>
        <w:jc w:val="both"/>
        <w:rPr>
          <w:szCs w:val="28"/>
        </w:rPr>
      </w:pPr>
      <w:r w:rsidRPr="00624230">
        <w:rPr>
          <w:szCs w:val="28"/>
        </w:rPr>
        <w:t xml:space="preserve">Перечень основных мероприятий по реализации </w:t>
      </w:r>
      <w:r w:rsidRPr="00624230">
        <w:rPr>
          <w:rFonts w:eastAsia="Arial Unicode MS"/>
          <w:iCs/>
          <w:szCs w:val="28"/>
          <w:u w:color="000000"/>
        </w:rPr>
        <w:t xml:space="preserve">Схемы водоотведения </w:t>
      </w:r>
      <w:r w:rsidRPr="00624230">
        <w:rPr>
          <w:szCs w:val="28"/>
        </w:rPr>
        <w:t>с разбивкой по годам содержит:</w:t>
      </w:r>
    </w:p>
    <w:p w:rsidR="00AE23AA" w:rsidRPr="005961E7" w:rsidRDefault="005961E7" w:rsidP="00B03023">
      <w:pPr>
        <w:pStyle w:val="af"/>
        <w:framePr w:hSpace="0" w:wrap="auto" w:vAnchor="margin" w:hAnchor="text" w:xAlign="left" w:yAlign="inline"/>
        <w:numPr>
          <w:ilvl w:val="0"/>
          <w:numId w:val="67"/>
        </w:numPr>
        <w:jc w:val="both"/>
        <w:rPr>
          <w:b/>
          <w:szCs w:val="28"/>
        </w:rPr>
      </w:pPr>
      <w:r w:rsidRPr="005961E7">
        <w:rPr>
          <w:b/>
          <w:szCs w:val="28"/>
        </w:rPr>
        <w:t>организационные мероприятия:</w:t>
      </w:r>
    </w:p>
    <w:p w:rsidR="005961E7" w:rsidRPr="005961E7" w:rsidRDefault="005961E7" w:rsidP="005961E7">
      <w:pPr>
        <w:pStyle w:val="af"/>
        <w:framePr w:hSpace="0" w:wrap="auto" w:vAnchor="margin" w:hAnchor="text" w:xAlign="left" w:yAlign="inline"/>
        <w:numPr>
          <w:ilvl w:val="0"/>
          <w:numId w:val="75"/>
        </w:numPr>
        <w:jc w:val="both"/>
        <w:rPr>
          <w:szCs w:val="28"/>
        </w:rPr>
      </w:pPr>
      <w:r>
        <w:rPr>
          <w:szCs w:val="28"/>
        </w:rPr>
        <w:t>п</w:t>
      </w:r>
      <w:r w:rsidRPr="005961E7">
        <w:rPr>
          <w:szCs w:val="28"/>
        </w:rPr>
        <w:t>роведение обязательного энергетического обследования организаций</w:t>
      </w:r>
      <w:r w:rsidR="0082741B">
        <w:rPr>
          <w:szCs w:val="28"/>
        </w:rPr>
        <w:t>;</w:t>
      </w:r>
    </w:p>
    <w:p w:rsidR="005961E7" w:rsidRPr="005961E7" w:rsidRDefault="005961E7" w:rsidP="005961E7">
      <w:pPr>
        <w:pStyle w:val="af"/>
        <w:framePr w:hSpace="0" w:wrap="auto" w:vAnchor="margin" w:hAnchor="text" w:xAlign="left" w:yAlign="inline"/>
        <w:numPr>
          <w:ilvl w:val="0"/>
          <w:numId w:val="75"/>
        </w:numPr>
        <w:jc w:val="both"/>
        <w:rPr>
          <w:szCs w:val="28"/>
        </w:rPr>
      </w:pPr>
      <w:r>
        <w:rPr>
          <w:szCs w:val="28"/>
        </w:rPr>
        <w:t>о</w:t>
      </w:r>
      <w:r w:rsidRPr="005961E7">
        <w:rPr>
          <w:szCs w:val="28"/>
        </w:rPr>
        <w:t>формление бесхозяйных объектов недвижимого имущества системы водо</w:t>
      </w:r>
      <w:r w:rsidR="005873CC">
        <w:rPr>
          <w:szCs w:val="28"/>
        </w:rPr>
        <w:t>отведени</w:t>
      </w:r>
      <w:r w:rsidRPr="005961E7">
        <w:rPr>
          <w:szCs w:val="28"/>
        </w:rPr>
        <w:t>я в муниципальную собственность</w:t>
      </w:r>
      <w:r w:rsidR="0082741B">
        <w:rPr>
          <w:szCs w:val="28"/>
        </w:rPr>
        <w:t>;</w:t>
      </w:r>
    </w:p>
    <w:p w:rsidR="00AE23AA" w:rsidRDefault="00AE23AA" w:rsidP="00B03023">
      <w:pPr>
        <w:pStyle w:val="af"/>
        <w:framePr w:hSpace="0" w:wrap="auto" w:vAnchor="margin" w:hAnchor="text" w:xAlign="left" w:yAlign="inline"/>
        <w:numPr>
          <w:ilvl w:val="0"/>
          <w:numId w:val="67"/>
        </w:numPr>
        <w:jc w:val="both"/>
        <w:rPr>
          <w:b/>
          <w:szCs w:val="28"/>
        </w:rPr>
      </w:pPr>
      <w:r w:rsidRPr="005961E7">
        <w:rPr>
          <w:b/>
          <w:szCs w:val="28"/>
        </w:rPr>
        <w:t>предложения по строительству, реконструкции и техническому перевооружению объектов централизованной системы водоотведения (очистных сооружений канализации, ка</w:t>
      </w:r>
      <w:r w:rsidR="005961E7">
        <w:rPr>
          <w:b/>
          <w:szCs w:val="28"/>
        </w:rPr>
        <w:t>нализационных насосных станций):</w:t>
      </w:r>
    </w:p>
    <w:p w:rsidR="005961E7" w:rsidRPr="005961E7" w:rsidRDefault="005961E7" w:rsidP="005961E7">
      <w:pPr>
        <w:pStyle w:val="af"/>
        <w:framePr w:hSpace="0" w:wrap="auto" w:vAnchor="margin" w:hAnchor="text" w:xAlign="left" w:yAlign="inline"/>
        <w:numPr>
          <w:ilvl w:val="0"/>
          <w:numId w:val="75"/>
        </w:numPr>
        <w:jc w:val="both"/>
        <w:rPr>
          <w:szCs w:val="28"/>
        </w:rPr>
      </w:pPr>
      <w:r>
        <w:rPr>
          <w:szCs w:val="28"/>
        </w:rPr>
        <w:t>п</w:t>
      </w:r>
      <w:r w:rsidRPr="005961E7">
        <w:rPr>
          <w:szCs w:val="28"/>
        </w:rPr>
        <w:t>роектирование и строительство очистных сооружений производительностью 180 тыс. м³/</w:t>
      </w:r>
      <w:proofErr w:type="spellStart"/>
      <w:r w:rsidRPr="005961E7">
        <w:rPr>
          <w:szCs w:val="28"/>
        </w:rPr>
        <w:t>сут</w:t>
      </w:r>
      <w:proofErr w:type="spellEnd"/>
      <w:r w:rsidRPr="005961E7">
        <w:rPr>
          <w:szCs w:val="28"/>
        </w:rPr>
        <w:t>.</w:t>
      </w:r>
      <w:r>
        <w:rPr>
          <w:szCs w:val="28"/>
        </w:rPr>
        <w:t>;</w:t>
      </w:r>
    </w:p>
    <w:p w:rsidR="005961E7" w:rsidRPr="005961E7" w:rsidRDefault="005961E7" w:rsidP="005961E7">
      <w:pPr>
        <w:pStyle w:val="af"/>
        <w:framePr w:hSpace="0" w:wrap="auto" w:vAnchor="margin" w:hAnchor="text" w:xAlign="left" w:yAlign="inline"/>
        <w:numPr>
          <w:ilvl w:val="0"/>
          <w:numId w:val="75"/>
        </w:numPr>
        <w:jc w:val="both"/>
        <w:rPr>
          <w:szCs w:val="28"/>
        </w:rPr>
      </w:pPr>
      <w:r>
        <w:rPr>
          <w:szCs w:val="28"/>
        </w:rPr>
        <w:t>м</w:t>
      </w:r>
      <w:r w:rsidRPr="005961E7">
        <w:rPr>
          <w:szCs w:val="28"/>
        </w:rPr>
        <w:t xml:space="preserve">одернизация </w:t>
      </w:r>
      <w:r w:rsidR="00463959" w:rsidRPr="005961E7">
        <w:rPr>
          <w:szCs w:val="28"/>
        </w:rPr>
        <w:t xml:space="preserve">ОСК </w:t>
      </w:r>
      <w:proofErr w:type="spellStart"/>
      <w:r w:rsidR="00463959" w:rsidRPr="005961E7">
        <w:rPr>
          <w:szCs w:val="28"/>
        </w:rPr>
        <w:t>мкр</w:t>
      </w:r>
      <w:proofErr w:type="spellEnd"/>
      <w:r w:rsidRPr="005961E7">
        <w:rPr>
          <w:szCs w:val="28"/>
        </w:rPr>
        <w:t xml:space="preserve">. </w:t>
      </w:r>
      <w:proofErr w:type="spellStart"/>
      <w:r w:rsidRPr="005961E7">
        <w:rPr>
          <w:szCs w:val="28"/>
        </w:rPr>
        <w:t>Керамзитный</w:t>
      </w:r>
      <w:proofErr w:type="spellEnd"/>
      <w:r w:rsidRPr="005961E7">
        <w:rPr>
          <w:szCs w:val="28"/>
        </w:rPr>
        <w:t xml:space="preserve"> </w:t>
      </w:r>
      <w:r w:rsidR="0082741B">
        <w:rPr>
          <w:szCs w:val="28"/>
        </w:rPr>
        <w:t xml:space="preserve">и ОСК </w:t>
      </w:r>
      <w:proofErr w:type="spellStart"/>
      <w:r w:rsidR="0082741B">
        <w:rPr>
          <w:szCs w:val="28"/>
        </w:rPr>
        <w:t>мкр</w:t>
      </w:r>
      <w:proofErr w:type="spellEnd"/>
      <w:r w:rsidR="0082741B">
        <w:rPr>
          <w:szCs w:val="28"/>
        </w:rPr>
        <w:t xml:space="preserve">. </w:t>
      </w:r>
      <w:proofErr w:type="spellStart"/>
      <w:r w:rsidR="0082741B">
        <w:rPr>
          <w:szCs w:val="28"/>
        </w:rPr>
        <w:t>Утяк</w:t>
      </w:r>
      <w:proofErr w:type="spellEnd"/>
      <w:r w:rsidR="0082741B">
        <w:rPr>
          <w:szCs w:val="28"/>
        </w:rPr>
        <w:t xml:space="preserve"> </w:t>
      </w:r>
      <w:r w:rsidRPr="005961E7">
        <w:rPr>
          <w:szCs w:val="28"/>
        </w:rPr>
        <w:t xml:space="preserve">с </w:t>
      </w:r>
      <w:r w:rsidR="00463959" w:rsidRPr="005961E7">
        <w:rPr>
          <w:szCs w:val="28"/>
        </w:rPr>
        <w:t>заменой технологического оборудования</w:t>
      </w:r>
      <w:r w:rsidRPr="005961E7">
        <w:rPr>
          <w:szCs w:val="28"/>
        </w:rPr>
        <w:t xml:space="preserve"> </w:t>
      </w:r>
      <w:r w:rsidR="00463959" w:rsidRPr="005961E7">
        <w:rPr>
          <w:szCs w:val="28"/>
        </w:rPr>
        <w:t>и восстановлением строительных конструкций</w:t>
      </w:r>
      <w:r w:rsidR="0082741B">
        <w:rPr>
          <w:szCs w:val="28"/>
        </w:rPr>
        <w:t>;</w:t>
      </w:r>
    </w:p>
    <w:p w:rsidR="005961E7" w:rsidRPr="005961E7" w:rsidRDefault="005961E7" w:rsidP="005961E7">
      <w:pPr>
        <w:pStyle w:val="af"/>
        <w:framePr w:hSpace="0" w:wrap="auto" w:vAnchor="margin" w:hAnchor="text" w:xAlign="left" w:yAlign="inline"/>
        <w:numPr>
          <w:ilvl w:val="0"/>
          <w:numId w:val="75"/>
        </w:numPr>
        <w:jc w:val="both"/>
        <w:rPr>
          <w:szCs w:val="28"/>
        </w:rPr>
      </w:pPr>
      <w:r>
        <w:rPr>
          <w:szCs w:val="28"/>
        </w:rPr>
        <w:t>с</w:t>
      </w:r>
      <w:r w:rsidRPr="005961E7">
        <w:rPr>
          <w:szCs w:val="28"/>
        </w:rPr>
        <w:t>троительство канализационной насосной станции №</w:t>
      </w:r>
      <w:r w:rsidR="0082741B">
        <w:rPr>
          <w:szCs w:val="28"/>
        </w:rPr>
        <w:t xml:space="preserve"> 6 и </w:t>
      </w:r>
      <w:r w:rsidR="001D60F2">
        <w:rPr>
          <w:szCs w:val="28"/>
        </w:rPr>
        <w:t xml:space="preserve">канализационной насосной станции </w:t>
      </w:r>
      <w:r w:rsidR="0082741B">
        <w:rPr>
          <w:szCs w:val="28"/>
        </w:rPr>
        <w:t>в п</w:t>
      </w:r>
      <w:r w:rsidR="00FA60DD">
        <w:rPr>
          <w:szCs w:val="28"/>
        </w:rPr>
        <w:t>ос</w:t>
      </w:r>
      <w:r w:rsidR="0082741B">
        <w:rPr>
          <w:szCs w:val="28"/>
        </w:rPr>
        <w:t xml:space="preserve">. </w:t>
      </w:r>
      <w:proofErr w:type="spellStart"/>
      <w:r w:rsidR="0082741B">
        <w:rPr>
          <w:szCs w:val="28"/>
        </w:rPr>
        <w:t>Левашово</w:t>
      </w:r>
      <w:proofErr w:type="spellEnd"/>
      <w:r w:rsidR="0082741B">
        <w:rPr>
          <w:szCs w:val="28"/>
        </w:rPr>
        <w:t>;</w:t>
      </w:r>
    </w:p>
    <w:p w:rsidR="005961E7" w:rsidRPr="005961E7" w:rsidRDefault="005961E7" w:rsidP="005961E7">
      <w:pPr>
        <w:pStyle w:val="af"/>
        <w:framePr w:hSpace="0" w:wrap="auto" w:vAnchor="margin" w:hAnchor="text" w:xAlign="left" w:yAlign="inline"/>
        <w:numPr>
          <w:ilvl w:val="0"/>
          <w:numId w:val="75"/>
        </w:numPr>
        <w:jc w:val="both"/>
        <w:rPr>
          <w:szCs w:val="28"/>
        </w:rPr>
      </w:pPr>
      <w:r>
        <w:rPr>
          <w:szCs w:val="28"/>
        </w:rPr>
        <w:t>п</w:t>
      </w:r>
      <w:r w:rsidRPr="005961E7">
        <w:rPr>
          <w:szCs w:val="28"/>
        </w:rPr>
        <w:t xml:space="preserve">оэтапный перевод насосных станций канализации на автоматический режим работы с последующей </w:t>
      </w:r>
      <w:r w:rsidR="00463959" w:rsidRPr="005961E7">
        <w:rPr>
          <w:szCs w:val="28"/>
        </w:rPr>
        <w:t>диспетчеризацией (</w:t>
      </w:r>
      <w:r w:rsidRPr="005961E7">
        <w:rPr>
          <w:szCs w:val="28"/>
        </w:rPr>
        <w:t>КНС-14, КНС-9, ГНС, КНС-3, СГНС)</w:t>
      </w:r>
      <w:r w:rsidR="0082741B">
        <w:rPr>
          <w:szCs w:val="28"/>
        </w:rPr>
        <w:t>;</w:t>
      </w:r>
    </w:p>
    <w:p w:rsidR="005961E7" w:rsidRPr="005961E7" w:rsidRDefault="005961E7" w:rsidP="005961E7">
      <w:pPr>
        <w:pStyle w:val="af"/>
        <w:framePr w:hSpace="0" w:wrap="auto" w:vAnchor="margin" w:hAnchor="text" w:xAlign="left" w:yAlign="inline"/>
        <w:numPr>
          <w:ilvl w:val="0"/>
          <w:numId w:val="75"/>
        </w:numPr>
        <w:jc w:val="both"/>
        <w:rPr>
          <w:szCs w:val="28"/>
        </w:rPr>
      </w:pPr>
      <w:r>
        <w:rPr>
          <w:szCs w:val="28"/>
        </w:rPr>
        <w:t>з</w:t>
      </w:r>
      <w:r w:rsidRPr="005961E7">
        <w:rPr>
          <w:szCs w:val="28"/>
        </w:rPr>
        <w:t>амена насосного оборудования на более современное, энергосберегающее по всем объектам АО «Водный Союз»</w:t>
      </w:r>
      <w:r w:rsidR="0082741B">
        <w:rPr>
          <w:szCs w:val="28"/>
        </w:rPr>
        <w:t>;</w:t>
      </w:r>
    </w:p>
    <w:p w:rsidR="005961E7" w:rsidRPr="005961E7" w:rsidRDefault="005961E7" w:rsidP="005961E7">
      <w:pPr>
        <w:pStyle w:val="af"/>
        <w:framePr w:hSpace="0" w:wrap="auto" w:vAnchor="margin" w:hAnchor="text" w:xAlign="left" w:yAlign="inline"/>
        <w:numPr>
          <w:ilvl w:val="0"/>
          <w:numId w:val="75"/>
        </w:numPr>
        <w:jc w:val="both"/>
        <w:rPr>
          <w:szCs w:val="28"/>
        </w:rPr>
      </w:pPr>
      <w:r>
        <w:rPr>
          <w:szCs w:val="28"/>
        </w:rPr>
        <w:t>р</w:t>
      </w:r>
      <w:r w:rsidRPr="005961E7">
        <w:rPr>
          <w:szCs w:val="28"/>
        </w:rPr>
        <w:t>еконструкция КНС №</w:t>
      </w:r>
      <w:r w:rsidR="00EB057E">
        <w:rPr>
          <w:szCs w:val="28"/>
        </w:rPr>
        <w:t> </w:t>
      </w:r>
      <w:r w:rsidRPr="005961E7">
        <w:rPr>
          <w:szCs w:val="28"/>
        </w:rPr>
        <w:t>14 с увеличением п</w:t>
      </w:r>
      <w:r w:rsidR="0082741B">
        <w:rPr>
          <w:szCs w:val="28"/>
        </w:rPr>
        <w:t xml:space="preserve">роизводительности </w:t>
      </w:r>
      <w:r w:rsidR="0082741B">
        <w:rPr>
          <w:szCs w:val="28"/>
        </w:rPr>
        <w:br/>
        <w:t>до 3000 м³/ч;</w:t>
      </w:r>
    </w:p>
    <w:p w:rsidR="0082741B" w:rsidRPr="00F07B1E" w:rsidRDefault="005961E7" w:rsidP="0082741B">
      <w:pPr>
        <w:pStyle w:val="af"/>
        <w:framePr w:hSpace="0" w:wrap="auto" w:vAnchor="margin" w:hAnchor="text" w:xAlign="left" w:yAlign="inline"/>
        <w:numPr>
          <w:ilvl w:val="0"/>
          <w:numId w:val="75"/>
        </w:numPr>
        <w:jc w:val="both"/>
        <w:rPr>
          <w:szCs w:val="28"/>
        </w:rPr>
      </w:pPr>
      <w:r w:rsidRPr="00F07B1E">
        <w:rPr>
          <w:szCs w:val="28"/>
        </w:rPr>
        <w:t>модернизация КНС №</w:t>
      </w:r>
      <w:r w:rsidR="00F07B1E" w:rsidRPr="00F07B1E">
        <w:rPr>
          <w:szCs w:val="28"/>
        </w:rPr>
        <w:t>№</w:t>
      </w:r>
      <w:r w:rsidR="0082741B" w:rsidRPr="00F07B1E">
        <w:rPr>
          <w:szCs w:val="28"/>
        </w:rPr>
        <w:t xml:space="preserve"> </w:t>
      </w:r>
      <w:r w:rsidRPr="00F07B1E">
        <w:rPr>
          <w:szCs w:val="28"/>
        </w:rPr>
        <w:t>26</w:t>
      </w:r>
      <w:r w:rsidR="0082741B" w:rsidRPr="00F07B1E">
        <w:rPr>
          <w:szCs w:val="28"/>
        </w:rPr>
        <w:t xml:space="preserve">, </w:t>
      </w:r>
      <w:r w:rsidR="00F07B1E" w:rsidRPr="00F07B1E">
        <w:rPr>
          <w:szCs w:val="28"/>
        </w:rPr>
        <w:t>9,</w:t>
      </w:r>
      <w:r w:rsidR="00DA1A3C">
        <w:rPr>
          <w:szCs w:val="28"/>
        </w:rPr>
        <w:t xml:space="preserve"> </w:t>
      </w:r>
      <w:r w:rsidR="0082741B" w:rsidRPr="00F07B1E">
        <w:rPr>
          <w:szCs w:val="28"/>
        </w:rPr>
        <w:t>10, «Юнона», СГНС</w:t>
      </w:r>
      <w:r w:rsidR="001D585F" w:rsidRPr="00F07B1E">
        <w:rPr>
          <w:szCs w:val="28"/>
        </w:rPr>
        <w:t>;</w:t>
      </w:r>
    </w:p>
    <w:p w:rsidR="005961E7" w:rsidRPr="0082741B" w:rsidRDefault="0082741B" w:rsidP="00F02316">
      <w:pPr>
        <w:pStyle w:val="af"/>
        <w:framePr w:hSpace="0" w:wrap="auto" w:vAnchor="margin" w:hAnchor="text" w:xAlign="left" w:yAlign="inline"/>
        <w:numPr>
          <w:ilvl w:val="0"/>
          <w:numId w:val="75"/>
        </w:numPr>
        <w:jc w:val="both"/>
        <w:rPr>
          <w:b/>
          <w:szCs w:val="28"/>
        </w:rPr>
      </w:pPr>
      <w:r w:rsidRPr="0082741B">
        <w:rPr>
          <w:szCs w:val="28"/>
        </w:rPr>
        <w:t>природоохранные мероприятия (</w:t>
      </w:r>
      <w:r w:rsidR="005961E7" w:rsidRPr="0082741B">
        <w:rPr>
          <w:szCs w:val="28"/>
        </w:rPr>
        <w:t xml:space="preserve">укрепление </w:t>
      </w:r>
      <w:proofErr w:type="spellStart"/>
      <w:r w:rsidR="005961E7" w:rsidRPr="0082741B">
        <w:rPr>
          <w:szCs w:val="28"/>
        </w:rPr>
        <w:t>обваловки</w:t>
      </w:r>
      <w:proofErr w:type="spellEnd"/>
      <w:r w:rsidR="005961E7" w:rsidRPr="0082741B">
        <w:rPr>
          <w:szCs w:val="28"/>
        </w:rPr>
        <w:t xml:space="preserve"> иловых карт</w:t>
      </w:r>
      <w:r w:rsidRPr="0082741B">
        <w:rPr>
          <w:szCs w:val="28"/>
        </w:rPr>
        <w:t xml:space="preserve">, </w:t>
      </w:r>
      <w:r w:rsidR="005961E7" w:rsidRPr="0082741B">
        <w:rPr>
          <w:szCs w:val="28"/>
        </w:rPr>
        <w:t>в</w:t>
      </w:r>
      <w:r w:rsidRPr="0082741B">
        <w:rPr>
          <w:szCs w:val="28"/>
        </w:rPr>
        <w:t xml:space="preserve">едение мониторинга р. Черная, </w:t>
      </w:r>
      <w:r w:rsidR="005961E7" w:rsidRPr="0082741B">
        <w:rPr>
          <w:szCs w:val="28"/>
        </w:rPr>
        <w:t>установка новых приборов учета на сбросе сточных вод в</w:t>
      </w:r>
      <w:r w:rsidRPr="0082741B">
        <w:rPr>
          <w:szCs w:val="28"/>
        </w:rPr>
        <w:t xml:space="preserve"> р. Черная - расходомеров типа «</w:t>
      </w:r>
      <w:r w:rsidR="005961E7" w:rsidRPr="0082741B">
        <w:rPr>
          <w:szCs w:val="28"/>
        </w:rPr>
        <w:t>ЭХО-Р-02</w:t>
      </w:r>
      <w:r w:rsidRPr="0082741B">
        <w:rPr>
          <w:szCs w:val="28"/>
        </w:rPr>
        <w:t>»</w:t>
      </w:r>
      <w:r>
        <w:rPr>
          <w:szCs w:val="28"/>
        </w:rPr>
        <w:t>)</w:t>
      </w:r>
      <w:r w:rsidRPr="0082741B">
        <w:rPr>
          <w:szCs w:val="28"/>
        </w:rPr>
        <w:t>;</w:t>
      </w:r>
    </w:p>
    <w:p w:rsidR="00AE23AA" w:rsidRDefault="00AE23AA" w:rsidP="00B03023">
      <w:pPr>
        <w:pStyle w:val="af"/>
        <w:framePr w:hSpace="0" w:wrap="auto" w:vAnchor="margin" w:hAnchor="text" w:xAlign="left" w:yAlign="inline"/>
        <w:numPr>
          <w:ilvl w:val="0"/>
          <w:numId w:val="67"/>
        </w:numPr>
        <w:jc w:val="both"/>
        <w:rPr>
          <w:b/>
          <w:szCs w:val="28"/>
        </w:rPr>
      </w:pPr>
      <w:r w:rsidRPr="0082741B">
        <w:rPr>
          <w:b/>
          <w:szCs w:val="28"/>
        </w:rPr>
        <w:t>предложения по строительству, реконструкции и модернизации кана</w:t>
      </w:r>
      <w:r w:rsidR="0082741B">
        <w:rPr>
          <w:b/>
          <w:szCs w:val="28"/>
        </w:rPr>
        <w:t>лизационных коллекторов и сетей.</w:t>
      </w:r>
    </w:p>
    <w:p w:rsidR="005961E7" w:rsidRDefault="0082741B" w:rsidP="005961E7">
      <w:pPr>
        <w:pStyle w:val="af"/>
        <w:framePr w:hSpace="0" w:wrap="auto" w:vAnchor="margin" w:hAnchor="text" w:xAlign="left" w:yAlign="inline"/>
        <w:ind w:firstLine="709"/>
        <w:jc w:val="both"/>
        <w:rPr>
          <w:szCs w:val="28"/>
        </w:rPr>
      </w:pPr>
      <w:r>
        <w:rPr>
          <w:szCs w:val="28"/>
        </w:rPr>
        <w:t>Полный п</w:t>
      </w:r>
      <w:r w:rsidR="005961E7" w:rsidRPr="005961E7">
        <w:rPr>
          <w:szCs w:val="28"/>
        </w:rPr>
        <w:t>еречень мероприятий Схемы водоотведения муниципального образования город Курган на период до 2028</w:t>
      </w:r>
      <w:r w:rsidR="005961E7">
        <w:rPr>
          <w:szCs w:val="28"/>
        </w:rPr>
        <w:t xml:space="preserve"> года представлен в Приложении 2. </w:t>
      </w:r>
    </w:p>
    <w:p w:rsidR="003646EC" w:rsidRPr="00624230" w:rsidRDefault="003646EC" w:rsidP="00010024">
      <w:pPr>
        <w:pStyle w:val="af8"/>
        <w:jc w:val="right"/>
        <w:rPr>
          <w:b/>
          <w:sz w:val="24"/>
          <w:szCs w:val="24"/>
        </w:rPr>
      </w:pPr>
    </w:p>
    <w:p w:rsidR="003B6517" w:rsidRPr="00624230" w:rsidRDefault="003B6517" w:rsidP="00603275">
      <w:pPr>
        <w:pStyle w:val="22"/>
        <w:numPr>
          <w:ilvl w:val="2"/>
          <w:numId w:val="51"/>
        </w:numPr>
        <w:tabs>
          <w:tab w:val="clear" w:pos="1134"/>
          <w:tab w:val="left" w:pos="1418"/>
        </w:tabs>
        <w:spacing w:before="0" w:after="0"/>
        <w:ind w:left="1418" w:hanging="709"/>
        <w:rPr>
          <w:bCs/>
          <w:iCs/>
        </w:rPr>
      </w:pPr>
      <w:bookmarkStart w:id="90" w:name="_Toc387822214"/>
      <w:bookmarkStart w:id="91" w:name="_Toc417484376"/>
      <w:bookmarkStart w:id="92" w:name="_Toc462657373"/>
      <w:r w:rsidRPr="00624230">
        <w:rPr>
          <w:bCs/>
          <w:iCs/>
        </w:rPr>
        <w:lastRenderedPageBreak/>
        <w:t>Технические обоснования основных мероприятий по реализации схем водоотведения</w:t>
      </w:r>
      <w:bookmarkEnd w:id="90"/>
      <w:bookmarkEnd w:id="91"/>
      <w:bookmarkEnd w:id="92"/>
    </w:p>
    <w:p w:rsidR="003B6517" w:rsidRPr="00624230" w:rsidRDefault="003B6517" w:rsidP="00CC06C7">
      <w:pPr>
        <w:autoSpaceDE w:val="0"/>
        <w:autoSpaceDN w:val="0"/>
        <w:adjustRightInd w:val="0"/>
        <w:ind w:firstLine="709"/>
        <w:jc w:val="both"/>
        <w:rPr>
          <w:rFonts w:eastAsia="Arial Unicode MS"/>
          <w:color w:val="000000"/>
          <w:sz w:val="28"/>
          <w:szCs w:val="28"/>
          <w:u w:color="000000"/>
        </w:rPr>
      </w:pPr>
    </w:p>
    <w:p w:rsidR="00450B4A" w:rsidRPr="00624230" w:rsidRDefault="00450B4A" w:rsidP="00450B4A">
      <w:pPr>
        <w:autoSpaceDE w:val="0"/>
        <w:autoSpaceDN w:val="0"/>
        <w:adjustRightInd w:val="0"/>
        <w:ind w:firstLine="709"/>
        <w:jc w:val="both"/>
        <w:rPr>
          <w:rFonts w:eastAsia="Arial Unicode MS"/>
          <w:color w:val="000000" w:themeColor="text1"/>
          <w:sz w:val="28"/>
          <w:szCs w:val="28"/>
          <w:u w:color="000000"/>
        </w:rPr>
      </w:pPr>
      <w:r w:rsidRPr="00624230">
        <w:rPr>
          <w:rFonts w:eastAsia="Arial Unicode MS"/>
          <w:color w:val="000000" w:themeColor="text1"/>
          <w:sz w:val="28"/>
          <w:szCs w:val="28"/>
          <w:u w:color="000000"/>
        </w:rPr>
        <w:t xml:space="preserve">Технические обоснования основных мероприятий сформированы с учетом результатов технического обследования (инвентаризации) объектов централизованной системы водоотведения, эксплуатируемой АО «Водный </w:t>
      </w:r>
      <w:r w:rsidR="0039175A" w:rsidRPr="00624230">
        <w:rPr>
          <w:rFonts w:eastAsia="Arial Unicode MS"/>
          <w:color w:val="000000" w:themeColor="text1"/>
          <w:sz w:val="28"/>
          <w:szCs w:val="28"/>
          <w:u w:color="000000"/>
        </w:rPr>
        <w:t>С</w:t>
      </w:r>
      <w:r w:rsidRPr="00624230">
        <w:rPr>
          <w:rFonts w:eastAsia="Arial Unicode MS"/>
          <w:color w:val="000000" w:themeColor="text1"/>
          <w:sz w:val="28"/>
          <w:szCs w:val="28"/>
          <w:u w:color="000000"/>
        </w:rPr>
        <w:t xml:space="preserve">оюз», выполненного в 2016 г.  </w:t>
      </w:r>
    </w:p>
    <w:p w:rsidR="00450B4A" w:rsidRPr="00624230" w:rsidRDefault="00450B4A" w:rsidP="00450B4A">
      <w:pPr>
        <w:autoSpaceDE w:val="0"/>
        <w:autoSpaceDN w:val="0"/>
        <w:adjustRightInd w:val="0"/>
        <w:ind w:firstLine="709"/>
        <w:jc w:val="both"/>
        <w:rPr>
          <w:rFonts w:eastAsia="Arial Unicode MS"/>
          <w:color w:val="000000" w:themeColor="text1"/>
          <w:sz w:val="28"/>
          <w:szCs w:val="28"/>
          <w:u w:color="000000"/>
        </w:rPr>
      </w:pPr>
      <w:r w:rsidRPr="00624230">
        <w:rPr>
          <w:rFonts w:eastAsia="Arial Unicode MS"/>
          <w:color w:val="000000" w:themeColor="text1"/>
          <w:sz w:val="28"/>
          <w:szCs w:val="28"/>
          <w:u w:color="000000"/>
        </w:rPr>
        <w:t>Предложения по строительству, реконструкции и модернизации объектов централизованных систем водоотведения направлены на обеспечение решения следующих задач:</w:t>
      </w:r>
    </w:p>
    <w:p w:rsidR="0039175A" w:rsidRPr="00624230" w:rsidRDefault="0039175A" w:rsidP="0039175A">
      <w:pPr>
        <w:autoSpaceDE w:val="0"/>
        <w:autoSpaceDN w:val="0"/>
        <w:adjustRightInd w:val="0"/>
        <w:ind w:firstLine="709"/>
        <w:jc w:val="both"/>
        <w:rPr>
          <w:rFonts w:eastAsia="Arial Unicode MS"/>
          <w:color w:val="000000" w:themeColor="text1"/>
          <w:sz w:val="28"/>
          <w:szCs w:val="28"/>
          <w:u w:color="000000"/>
        </w:rPr>
      </w:pPr>
      <w:r w:rsidRPr="00624230">
        <w:rPr>
          <w:rFonts w:eastAsia="Arial Unicode MS"/>
          <w:color w:val="000000" w:themeColor="text1"/>
          <w:sz w:val="28"/>
          <w:szCs w:val="28"/>
          <w:u w:color="000000"/>
        </w:rPr>
        <w:t>а) обеспечение надежности водоотведения путем организации возможности перераспределения потоков сточных вод между технологическими зонами сооружений водоотведения;</w:t>
      </w:r>
    </w:p>
    <w:p w:rsidR="0039175A" w:rsidRPr="00624230" w:rsidRDefault="0039175A" w:rsidP="0039175A">
      <w:pPr>
        <w:autoSpaceDE w:val="0"/>
        <w:autoSpaceDN w:val="0"/>
        <w:adjustRightInd w:val="0"/>
        <w:ind w:firstLine="709"/>
        <w:jc w:val="both"/>
        <w:rPr>
          <w:rFonts w:eastAsia="Arial Unicode MS"/>
          <w:color w:val="000000" w:themeColor="text1"/>
          <w:sz w:val="28"/>
          <w:szCs w:val="28"/>
          <w:u w:color="000000"/>
        </w:rPr>
      </w:pPr>
      <w:r w:rsidRPr="00624230">
        <w:rPr>
          <w:rFonts w:eastAsia="Arial Unicode MS"/>
          <w:color w:val="000000" w:themeColor="text1"/>
          <w:sz w:val="28"/>
          <w:szCs w:val="28"/>
          <w:u w:color="000000"/>
        </w:rPr>
        <w:t>б) организация централизованного водоотведения на территориях города, где оно отсутствует;</w:t>
      </w:r>
    </w:p>
    <w:p w:rsidR="00450B4A" w:rsidRPr="00624230" w:rsidRDefault="0039175A" w:rsidP="0039175A">
      <w:pPr>
        <w:autoSpaceDE w:val="0"/>
        <w:autoSpaceDN w:val="0"/>
        <w:adjustRightInd w:val="0"/>
        <w:ind w:firstLine="709"/>
        <w:jc w:val="both"/>
        <w:rPr>
          <w:rFonts w:eastAsia="Arial Unicode MS"/>
          <w:color w:val="000000" w:themeColor="text1"/>
          <w:sz w:val="28"/>
          <w:szCs w:val="28"/>
          <w:u w:color="000000"/>
        </w:rPr>
      </w:pPr>
      <w:r w:rsidRPr="00624230">
        <w:rPr>
          <w:rFonts w:eastAsia="Arial Unicode MS"/>
          <w:color w:val="000000" w:themeColor="text1"/>
          <w:sz w:val="28"/>
          <w:szCs w:val="28"/>
          <w:u w:color="000000"/>
        </w:rPr>
        <w:t>в) сокращение сбросов и организация возврата очищенных сточных вод на технические нужды.</w:t>
      </w:r>
    </w:p>
    <w:p w:rsidR="00450B4A" w:rsidRPr="00624230" w:rsidRDefault="00450B4A" w:rsidP="003B6B12">
      <w:pPr>
        <w:autoSpaceDE w:val="0"/>
        <w:autoSpaceDN w:val="0"/>
        <w:adjustRightInd w:val="0"/>
        <w:ind w:firstLine="709"/>
        <w:jc w:val="both"/>
        <w:rPr>
          <w:rFonts w:eastAsia="Arial Unicode MS"/>
          <w:i/>
          <w:color w:val="000000"/>
          <w:sz w:val="28"/>
          <w:szCs w:val="28"/>
          <w:u w:color="000000"/>
        </w:rPr>
      </w:pPr>
    </w:p>
    <w:p w:rsidR="003B6B12" w:rsidRPr="00624230" w:rsidRDefault="00B5516D" w:rsidP="003B6B12">
      <w:pPr>
        <w:autoSpaceDE w:val="0"/>
        <w:autoSpaceDN w:val="0"/>
        <w:adjustRightInd w:val="0"/>
        <w:ind w:firstLine="709"/>
        <w:jc w:val="both"/>
        <w:rPr>
          <w:rFonts w:eastAsia="Arial Unicode MS"/>
          <w:i/>
          <w:color w:val="000000"/>
          <w:sz w:val="28"/>
          <w:szCs w:val="28"/>
          <w:u w:color="000000"/>
        </w:rPr>
      </w:pPr>
      <w:r w:rsidRPr="00624230">
        <w:rPr>
          <w:rFonts w:eastAsia="Arial Unicode MS"/>
          <w:i/>
          <w:color w:val="000000"/>
          <w:sz w:val="28"/>
          <w:szCs w:val="28"/>
          <w:u w:color="000000"/>
        </w:rPr>
        <w:t>Проектирование и с</w:t>
      </w:r>
      <w:r w:rsidR="003B6B12" w:rsidRPr="00624230">
        <w:rPr>
          <w:rFonts w:eastAsia="Arial Unicode MS"/>
          <w:i/>
          <w:color w:val="000000"/>
          <w:sz w:val="28"/>
          <w:szCs w:val="28"/>
          <w:u w:color="000000"/>
        </w:rPr>
        <w:t xml:space="preserve">троительство очистных сооружений </w:t>
      </w:r>
      <w:r w:rsidR="00C01E43" w:rsidRPr="00624230">
        <w:rPr>
          <w:rFonts w:eastAsia="Arial Unicode MS"/>
          <w:i/>
          <w:color w:val="000000"/>
          <w:sz w:val="28"/>
          <w:szCs w:val="28"/>
          <w:u w:color="000000"/>
        </w:rPr>
        <w:t xml:space="preserve">г. Кургана </w:t>
      </w:r>
      <w:r w:rsidR="003B6B12" w:rsidRPr="00624230">
        <w:rPr>
          <w:rFonts w:eastAsia="Arial Unicode MS"/>
          <w:i/>
          <w:color w:val="000000"/>
          <w:sz w:val="28"/>
          <w:szCs w:val="28"/>
          <w:u w:color="000000"/>
        </w:rPr>
        <w:t>производительностью 180 тыс. м³/</w:t>
      </w:r>
      <w:proofErr w:type="spellStart"/>
      <w:r w:rsidR="003B6B12" w:rsidRPr="00624230">
        <w:rPr>
          <w:rFonts w:eastAsia="Arial Unicode MS"/>
          <w:i/>
          <w:color w:val="000000"/>
          <w:sz w:val="28"/>
          <w:szCs w:val="28"/>
          <w:u w:color="000000"/>
        </w:rPr>
        <w:t>сут</w:t>
      </w:r>
      <w:proofErr w:type="spellEnd"/>
      <w:r w:rsidR="003B6B12" w:rsidRPr="00624230">
        <w:rPr>
          <w:rFonts w:eastAsia="Arial Unicode MS"/>
          <w:i/>
          <w:color w:val="000000"/>
          <w:sz w:val="28"/>
          <w:szCs w:val="28"/>
          <w:u w:color="000000"/>
        </w:rPr>
        <w:t>.</w:t>
      </w:r>
      <w:r w:rsidR="00B54D6E" w:rsidRPr="00624230">
        <w:rPr>
          <w:rFonts w:eastAsia="Arial Unicode MS"/>
          <w:i/>
          <w:color w:val="000000"/>
          <w:sz w:val="28"/>
          <w:szCs w:val="28"/>
          <w:u w:color="000000"/>
        </w:rPr>
        <w:t xml:space="preserve">, </w:t>
      </w:r>
      <w:r w:rsidR="004A6A0F" w:rsidRPr="00624230">
        <w:rPr>
          <w:rFonts w:eastAsia="Arial Unicode MS"/>
          <w:i/>
          <w:color w:val="000000"/>
          <w:sz w:val="28"/>
          <w:szCs w:val="28"/>
          <w:u w:color="000000"/>
        </w:rPr>
        <w:t xml:space="preserve">модернизация ОСК </w:t>
      </w:r>
      <w:proofErr w:type="spellStart"/>
      <w:r w:rsidR="00B54D6E" w:rsidRPr="00624230">
        <w:rPr>
          <w:rFonts w:eastAsia="Arial Unicode MS"/>
          <w:i/>
          <w:color w:val="000000"/>
          <w:sz w:val="28"/>
          <w:szCs w:val="28"/>
          <w:u w:color="000000"/>
        </w:rPr>
        <w:t>мкр</w:t>
      </w:r>
      <w:proofErr w:type="spellEnd"/>
      <w:r w:rsidR="004A6A0F" w:rsidRPr="00624230">
        <w:rPr>
          <w:rFonts w:eastAsia="Arial Unicode MS"/>
          <w:i/>
          <w:color w:val="000000"/>
          <w:sz w:val="28"/>
          <w:szCs w:val="28"/>
          <w:u w:color="000000"/>
        </w:rPr>
        <w:t>.</w:t>
      </w:r>
      <w:r w:rsidR="00B54D6E" w:rsidRPr="00624230">
        <w:rPr>
          <w:rFonts w:eastAsia="Arial Unicode MS"/>
          <w:i/>
          <w:color w:val="000000"/>
          <w:sz w:val="28"/>
          <w:szCs w:val="28"/>
          <w:u w:color="000000"/>
        </w:rPr>
        <w:t xml:space="preserve"> </w:t>
      </w:r>
      <w:proofErr w:type="spellStart"/>
      <w:r w:rsidR="00B54D6E" w:rsidRPr="00624230">
        <w:rPr>
          <w:rFonts w:eastAsia="Arial Unicode MS"/>
          <w:i/>
          <w:color w:val="000000"/>
          <w:sz w:val="28"/>
          <w:szCs w:val="28"/>
          <w:u w:color="000000"/>
        </w:rPr>
        <w:t>Керамзитный</w:t>
      </w:r>
      <w:proofErr w:type="spellEnd"/>
      <w:r w:rsidR="00B54D6E" w:rsidRPr="00624230">
        <w:rPr>
          <w:rFonts w:eastAsia="Arial Unicode MS"/>
          <w:i/>
          <w:color w:val="000000"/>
          <w:sz w:val="28"/>
          <w:szCs w:val="28"/>
          <w:u w:color="000000"/>
        </w:rPr>
        <w:t xml:space="preserve"> производительностью 0,7 тыс. м³/</w:t>
      </w:r>
      <w:proofErr w:type="spellStart"/>
      <w:r w:rsidR="00B54D6E" w:rsidRPr="00624230">
        <w:rPr>
          <w:rFonts w:eastAsia="Arial Unicode MS"/>
          <w:i/>
          <w:color w:val="000000"/>
          <w:sz w:val="28"/>
          <w:szCs w:val="28"/>
          <w:u w:color="000000"/>
        </w:rPr>
        <w:t>сут</w:t>
      </w:r>
      <w:proofErr w:type="spellEnd"/>
      <w:r w:rsidR="004A6A0F" w:rsidRPr="00624230">
        <w:rPr>
          <w:rFonts w:eastAsia="Arial Unicode MS"/>
          <w:i/>
          <w:color w:val="000000"/>
          <w:sz w:val="28"/>
          <w:szCs w:val="28"/>
          <w:u w:color="000000"/>
        </w:rPr>
        <w:t xml:space="preserve">. и ОСК </w:t>
      </w:r>
      <w:proofErr w:type="spellStart"/>
      <w:r w:rsidR="004A6A0F" w:rsidRPr="00624230">
        <w:rPr>
          <w:rFonts w:eastAsia="Arial Unicode MS"/>
          <w:i/>
          <w:color w:val="000000"/>
          <w:sz w:val="28"/>
          <w:szCs w:val="28"/>
          <w:u w:color="000000"/>
        </w:rPr>
        <w:t>мкр</w:t>
      </w:r>
      <w:proofErr w:type="spellEnd"/>
      <w:r w:rsidR="004A6A0F" w:rsidRPr="00624230">
        <w:rPr>
          <w:rFonts w:eastAsia="Arial Unicode MS"/>
          <w:i/>
          <w:color w:val="000000"/>
          <w:sz w:val="28"/>
          <w:szCs w:val="28"/>
          <w:u w:color="000000"/>
        </w:rPr>
        <w:t xml:space="preserve">. </w:t>
      </w:r>
      <w:proofErr w:type="spellStart"/>
      <w:r w:rsidR="004A6A0F" w:rsidRPr="00624230">
        <w:rPr>
          <w:rFonts w:eastAsia="Arial Unicode MS"/>
          <w:i/>
          <w:color w:val="000000"/>
          <w:sz w:val="28"/>
          <w:szCs w:val="28"/>
          <w:u w:color="000000"/>
        </w:rPr>
        <w:t>Утяк</w:t>
      </w:r>
      <w:proofErr w:type="spellEnd"/>
      <w:r w:rsidR="004A6A0F" w:rsidRPr="00624230">
        <w:rPr>
          <w:rFonts w:eastAsia="Arial Unicode MS"/>
          <w:i/>
          <w:color w:val="000000"/>
          <w:sz w:val="28"/>
          <w:szCs w:val="28"/>
          <w:u w:color="000000"/>
        </w:rPr>
        <w:t xml:space="preserve"> производительностью </w:t>
      </w:r>
      <w:r w:rsidR="004A6A0F" w:rsidRPr="00624230">
        <w:rPr>
          <w:rFonts w:eastAsia="Arial Unicode MS"/>
          <w:i/>
          <w:color w:val="000000"/>
          <w:sz w:val="28"/>
          <w:szCs w:val="28"/>
          <w:u w:color="000000"/>
        </w:rPr>
        <w:br/>
        <w:t>0,6 тыс. м³/</w:t>
      </w:r>
      <w:proofErr w:type="spellStart"/>
      <w:r w:rsidR="004A6A0F" w:rsidRPr="00624230">
        <w:rPr>
          <w:rFonts w:eastAsia="Arial Unicode MS"/>
          <w:i/>
          <w:color w:val="000000"/>
          <w:sz w:val="28"/>
          <w:szCs w:val="28"/>
          <w:u w:color="000000"/>
        </w:rPr>
        <w:t>сут</w:t>
      </w:r>
      <w:proofErr w:type="spellEnd"/>
      <w:r w:rsidR="00B54D6E" w:rsidRPr="00624230">
        <w:rPr>
          <w:rFonts w:eastAsia="Arial Unicode MS"/>
          <w:i/>
          <w:color w:val="000000"/>
          <w:sz w:val="28"/>
          <w:szCs w:val="28"/>
          <w:u w:color="000000"/>
        </w:rPr>
        <w:t>.</w:t>
      </w:r>
    </w:p>
    <w:p w:rsidR="003B6B12" w:rsidRPr="00624230" w:rsidRDefault="003B6B12" w:rsidP="003B6B12">
      <w:pPr>
        <w:tabs>
          <w:tab w:val="left" w:pos="1418"/>
        </w:tabs>
        <w:ind w:firstLine="709"/>
        <w:jc w:val="both"/>
        <w:rPr>
          <w:bCs/>
          <w:iCs/>
          <w:sz w:val="28"/>
          <w:szCs w:val="28"/>
        </w:rPr>
      </w:pPr>
      <w:r w:rsidRPr="00624230">
        <w:rPr>
          <w:bCs/>
          <w:iCs/>
          <w:sz w:val="28"/>
          <w:szCs w:val="28"/>
        </w:rPr>
        <w:t>В связи со значительным износом зданий и оборудования очистных сооружений канализации требуется строительство новых очистных сооружений.</w:t>
      </w:r>
    </w:p>
    <w:p w:rsidR="003B6B12" w:rsidRPr="00624230" w:rsidRDefault="003B6B12" w:rsidP="003B6B12">
      <w:pPr>
        <w:tabs>
          <w:tab w:val="left" w:pos="1418"/>
        </w:tabs>
        <w:ind w:firstLine="709"/>
        <w:jc w:val="both"/>
        <w:rPr>
          <w:bCs/>
          <w:iCs/>
          <w:sz w:val="28"/>
          <w:szCs w:val="28"/>
        </w:rPr>
      </w:pPr>
      <w:r w:rsidRPr="00624230">
        <w:rPr>
          <w:bCs/>
          <w:iCs/>
          <w:sz w:val="28"/>
          <w:szCs w:val="28"/>
        </w:rPr>
        <w:t xml:space="preserve">Проект строительства </w:t>
      </w:r>
      <w:r w:rsidR="00C01E43" w:rsidRPr="00624230">
        <w:rPr>
          <w:bCs/>
          <w:iCs/>
          <w:sz w:val="28"/>
          <w:szCs w:val="28"/>
        </w:rPr>
        <w:t xml:space="preserve">ОСК г. Кургана </w:t>
      </w:r>
      <w:r w:rsidRPr="00624230">
        <w:rPr>
          <w:bCs/>
          <w:iCs/>
          <w:sz w:val="28"/>
          <w:szCs w:val="28"/>
        </w:rPr>
        <w:t>должен включать:</w:t>
      </w:r>
    </w:p>
    <w:p w:rsidR="003B6B12" w:rsidRPr="00624230" w:rsidRDefault="003B6B12" w:rsidP="00B03023">
      <w:pPr>
        <w:pStyle w:val="Standard"/>
        <w:numPr>
          <w:ilvl w:val="0"/>
          <w:numId w:val="66"/>
        </w:numPr>
        <w:tabs>
          <w:tab w:val="left" w:pos="993"/>
        </w:tabs>
        <w:ind w:left="0" w:firstLine="709"/>
        <w:jc w:val="both"/>
      </w:pPr>
      <w:r w:rsidRPr="00624230">
        <w:rPr>
          <w:sz w:val="28"/>
        </w:rPr>
        <w:t xml:space="preserve">строительство контактных резервуаров и сооружений для </w:t>
      </w:r>
      <w:proofErr w:type="spellStart"/>
      <w:r w:rsidRPr="00624230">
        <w:rPr>
          <w:sz w:val="28"/>
        </w:rPr>
        <w:t>дехлорирования</w:t>
      </w:r>
      <w:proofErr w:type="spellEnd"/>
      <w:r w:rsidRPr="00624230">
        <w:rPr>
          <w:sz w:val="28"/>
        </w:rPr>
        <w:t xml:space="preserve"> сточных вод;</w:t>
      </w:r>
    </w:p>
    <w:p w:rsidR="003B6B12" w:rsidRPr="00624230" w:rsidRDefault="003B6B12" w:rsidP="00B03023">
      <w:pPr>
        <w:pStyle w:val="Standard"/>
        <w:numPr>
          <w:ilvl w:val="0"/>
          <w:numId w:val="66"/>
        </w:numPr>
        <w:tabs>
          <w:tab w:val="left" w:pos="993"/>
        </w:tabs>
        <w:ind w:left="0" w:firstLine="709"/>
        <w:jc w:val="both"/>
        <w:rPr>
          <w:sz w:val="28"/>
        </w:rPr>
      </w:pPr>
      <w:r w:rsidRPr="00624230">
        <w:rPr>
          <w:sz w:val="28"/>
        </w:rPr>
        <w:t>ремонт первичных, вторичных отстойников;</w:t>
      </w:r>
    </w:p>
    <w:p w:rsidR="003B6B12" w:rsidRPr="00624230" w:rsidRDefault="003B6B12" w:rsidP="00B03023">
      <w:pPr>
        <w:pStyle w:val="Standard"/>
        <w:numPr>
          <w:ilvl w:val="0"/>
          <w:numId w:val="66"/>
        </w:numPr>
        <w:tabs>
          <w:tab w:val="left" w:pos="993"/>
        </w:tabs>
        <w:ind w:left="0" w:firstLine="709"/>
        <w:jc w:val="both"/>
        <w:rPr>
          <w:sz w:val="28"/>
        </w:rPr>
      </w:pPr>
      <w:r w:rsidRPr="00624230">
        <w:rPr>
          <w:sz w:val="28"/>
        </w:rPr>
        <w:t>сооружения по аэробной стабилизации осадка;</w:t>
      </w:r>
    </w:p>
    <w:p w:rsidR="003B6B12" w:rsidRPr="00624230" w:rsidRDefault="003B6B12" w:rsidP="00B03023">
      <w:pPr>
        <w:pStyle w:val="Standard"/>
        <w:numPr>
          <w:ilvl w:val="0"/>
          <w:numId w:val="66"/>
        </w:numPr>
        <w:tabs>
          <w:tab w:val="left" w:pos="993"/>
        </w:tabs>
        <w:ind w:left="0" w:firstLine="709"/>
        <w:jc w:val="both"/>
        <w:rPr>
          <w:sz w:val="28"/>
        </w:rPr>
      </w:pPr>
      <w:r w:rsidRPr="00624230">
        <w:rPr>
          <w:sz w:val="28"/>
        </w:rPr>
        <w:t>сооружения по обезвоживанию осадка;</w:t>
      </w:r>
    </w:p>
    <w:p w:rsidR="003B6B12" w:rsidRPr="00624230" w:rsidRDefault="003B6B12" w:rsidP="00B03023">
      <w:pPr>
        <w:pStyle w:val="Standard"/>
        <w:numPr>
          <w:ilvl w:val="0"/>
          <w:numId w:val="66"/>
        </w:numPr>
        <w:tabs>
          <w:tab w:val="left" w:pos="993"/>
        </w:tabs>
        <w:ind w:left="0" w:firstLine="709"/>
        <w:jc w:val="both"/>
        <w:rPr>
          <w:sz w:val="28"/>
        </w:rPr>
      </w:pPr>
      <w:r w:rsidRPr="00624230">
        <w:rPr>
          <w:sz w:val="28"/>
        </w:rPr>
        <w:t xml:space="preserve">сооружения по тепловой дегельминтизации осадка. Применение химических, биологических методов </w:t>
      </w:r>
      <w:proofErr w:type="spellStart"/>
      <w:r w:rsidRPr="00624230">
        <w:rPr>
          <w:sz w:val="28"/>
        </w:rPr>
        <w:t>дезинвазии</w:t>
      </w:r>
      <w:proofErr w:type="spellEnd"/>
      <w:r w:rsidRPr="00624230">
        <w:rPr>
          <w:sz w:val="28"/>
        </w:rPr>
        <w:t>;</w:t>
      </w:r>
    </w:p>
    <w:p w:rsidR="003B6B12" w:rsidRPr="00624230" w:rsidRDefault="003B6B12" w:rsidP="00B03023">
      <w:pPr>
        <w:pStyle w:val="Standard"/>
        <w:numPr>
          <w:ilvl w:val="0"/>
          <w:numId w:val="66"/>
        </w:numPr>
        <w:tabs>
          <w:tab w:val="left" w:pos="993"/>
        </w:tabs>
        <w:ind w:left="0" w:firstLine="709"/>
        <w:jc w:val="both"/>
        <w:rPr>
          <w:sz w:val="28"/>
        </w:rPr>
      </w:pPr>
      <w:proofErr w:type="spellStart"/>
      <w:r w:rsidRPr="00624230">
        <w:rPr>
          <w:sz w:val="28"/>
        </w:rPr>
        <w:t>реагентное</w:t>
      </w:r>
      <w:proofErr w:type="spellEnd"/>
      <w:r w:rsidRPr="00624230">
        <w:rPr>
          <w:sz w:val="28"/>
        </w:rPr>
        <w:t xml:space="preserve"> хозяйство для </w:t>
      </w:r>
      <w:proofErr w:type="spellStart"/>
      <w:r w:rsidRPr="00624230">
        <w:rPr>
          <w:sz w:val="28"/>
        </w:rPr>
        <w:t>дефосфотизации</w:t>
      </w:r>
      <w:proofErr w:type="spellEnd"/>
      <w:r w:rsidRPr="00624230">
        <w:rPr>
          <w:sz w:val="28"/>
        </w:rPr>
        <w:t>;</w:t>
      </w:r>
    </w:p>
    <w:p w:rsidR="003B6B12" w:rsidRPr="00624230" w:rsidRDefault="003B6B12" w:rsidP="00B03023">
      <w:pPr>
        <w:pStyle w:val="Standard"/>
        <w:numPr>
          <w:ilvl w:val="0"/>
          <w:numId w:val="66"/>
        </w:numPr>
        <w:tabs>
          <w:tab w:val="left" w:pos="993"/>
        </w:tabs>
        <w:ind w:left="0" w:firstLine="709"/>
        <w:jc w:val="both"/>
        <w:rPr>
          <w:sz w:val="28"/>
        </w:rPr>
      </w:pPr>
      <w:r w:rsidRPr="00624230">
        <w:rPr>
          <w:sz w:val="28"/>
        </w:rPr>
        <w:t xml:space="preserve">реконструкция аэрационной системы </w:t>
      </w:r>
      <w:proofErr w:type="spellStart"/>
      <w:r w:rsidRPr="00624230">
        <w:rPr>
          <w:sz w:val="28"/>
        </w:rPr>
        <w:t>аэротенка</w:t>
      </w:r>
      <w:proofErr w:type="spellEnd"/>
      <w:r w:rsidRPr="00624230">
        <w:rPr>
          <w:sz w:val="28"/>
        </w:rPr>
        <w:t xml:space="preserve"> №3;</w:t>
      </w:r>
    </w:p>
    <w:p w:rsidR="003B6B12" w:rsidRPr="00624230" w:rsidRDefault="003B6B12" w:rsidP="00B03023">
      <w:pPr>
        <w:pStyle w:val="Standard"/>
        <w:numPr>
          <w:ilvl w:val="0"/>
          <w:numId w:val="66"/>
        </w:numPr>
        <w:tabs>
          <w:tab w:val="left" w:pos="993"/>
        </w:tabs>
        <w:ind w:left="0" w:firstLine="709"/>
        <w:jc w:val="both"/>
        <w:rPr>
          <w:sz w:val="28"/>
        </w:rPr>
      </w:pPr>
      <w:r w:rsidRPr="00624230">
        <w:rPr>
          <w:sz w:val="28"/>
        </w:rPr>
        <w:t xml:space="preserve">реконструкция </w:t>
      </w:r>
      <w:proofErr w:type="spellStart"/>
      <w:r w:rsidRPr="00624230">
        <w:rPr>
          <w:sz w:val="28"/>
        </w:rPr>
        <w:t>аэротенков</w:t>
      </w:r>
      <w:proofErr w:type="spellEnd"/>
      <w:r w:rsidRPr="00624230">
        <w:rPr>
          <w:sz w:val="28"/>
        </w:rPr>
        <w:t xml:space="preserve"> с применением технологии нитрификации и денитрификации, базирующейся на чередовании зон аэрации и перемешивания (для повышения эффективности работы очистных сооружений канализации и удаления органических соединений и соединений азота из сточных вод до уровня предельно -допустимых сбросов);</w:t>
      </w:r>
    </w:p>
    <w:p w:rsidR="003B6B12" w:rsidRPr="00624230" w:rsidRDefault="003B6B12" w:rsidP="00B03023">
      <w:pPr>
        <w:pStyle w:val="Standard"/>
        <w:numPr>
          <w:ilvl w:val="0"/>
          <w:numId w:val="66"/>
        </w:numPr>
        <w:tabs>
          <w:tab w:val="left" w:pos="993"/>
        </w:tabs>
        <w:ind w:left="0" w:firstLine="709"/>
        <w:jc w:val="both"/>
        <w:rPr>
          <w:sz w:val="28"/>
        </w:rPr>
      </w:pPr>
      <w:r w:rsidRPr="00624230">
        <w:rPr>
          <w:sz w:val="28"/>
        </w:rPr>
        <w:t xml:space="preserve">замена аэраторов в </w:t>
      </w:r>
      <w:proofErr w:type="spellStart"/>
      <w:r w:rsidRPr="00624230">
        <w:rPr>
          <w:sz w:val="28"/>
        </w:rPr>
        <w:t>аэротенках</w:t>
      </w:r>
      <w:proofErr w:type="spellEnd"/>
      <w:r w:rsidRPr="00624230">
        <w:rPr>
          <w:sz w:val="28"/>
        </w:rPr>
        <w:t xml:space="preserve"> </w:t>
      </w:r>
      <w:r w:rsidR="00ED4D34">
        <w:rPr>
          <w:sz w:val="28"/>
        </w:rPr>
        <w:t>№</w:t>
      </w:r>
      <w:r w:rsidRPr="00624230">
        <w:rPr>
          <w:sz w:val="28"/>
        </w:rPr>
        <w:t>№</w:t>
      </w:r>
      <w:r w:rsidR="00FF099D">
        <w:rPr>
          <w:sz w:val="28"/>
        </w:rPr>
        <w:t> </w:t>
      </w:r>
      <w:r w:rsidRPr="00624230">
        <w:rPr>
          <w:sz w:val="28"/>
        </w:rPr>
        <w:t>1, 2;</w:t>
      </w:r>
    </w:p>
    <w:p w:rsidR="003B6B12" w:rsidRPr="00624230" w:rsidRDefault="003B6B12" w:rsidP="00B03023">
      <w:pPr>
        <w:pStyle w:val="Standard"/>
        <w:numPr>
          <w:ilvl w:val="0"/>
          <w:numId w:val="66"/>
        </w:numPr>
        <w:tabs>
          <w:tab w:val="left" w:pos="993"/>
        </w:tabs>
        <w:ind w:left="0" w:firstLine="709"/>
        <w:jc w:val="both"/>
        <w:rPr>
          <w:sz w:val="28"/>
        </w:rPr>
      </w:pPr>
      <w:r w:rsidRPr="00624230">
        <w:rPr>
          <w:sz w:val="28"/>
        </w:rPr>
        <w:t>строительство газовой котельной;</w:t>
      </w:r>
    </w:p>
    <w:p w:rsidR="003B6B12" w:rsidRPr="00624230" w:rsidRDefault="003B6B12" w:rsidP="00B03023">
      <w:pPr>
        <w:pStyle w:val="Standard"/>
        <w:numPr>
          <w:ilvl w:val="0"/>
          <w:numId w:val="66"/>
        </w:numPr>
        <w:tabs>
          <w:tab w:val="left" w:pos="993"/>
        </w:tabs>
        <w:ind w:left="0" w:firstLine="709"/>
        <w:jc w:val="both"/>
        <w:rPr>
          <w:sz w:val="28"/>
        </w:rPr>
      </w:pPr>
      <w:r w:rsidRPr="00624230">
        <w:rPr>
          <w:sz w:val="28"/>
        </w:rPr>
        <w:t>установка новых приборов учета водоотведения очищенных сточных вод, учета поступающих на ОСК сточных вод, приборов учета воды, используемой на собственные нужды.</w:t>
      </w:r>
    </w:p>
    <w:p w:rsidR="003B6B12" w:rsidRPr="00624230" w:rsidRDefault="003B6B12" w:rsidP="003B6B12">
      <w:pPr>
        <w:autoSpaceDE w:val="0"/>
        <w:autoSpaceDN w:val="0"/>
        <w:adjustRightInd w:val="0"/>
        <w:ind w:firstLine="709"/>
        <w:jc w:val="both"/>
        <w:rPr>
          <w:rFonts w:eastAsia="Arial Unicode MS"/>
          <w:color w:val="000000"/>
          <w:sz w:val="28"/>
          <w:szCs w:val="28"/>
          <w:u w:color="000000"/>
        </w:rPr>
      </w:pPr>
      <w:r w:rsidRPr="00624230">
        <w:rPr>
          <w:rFonts w:eastAsia="Arial Unicode MS"/>
          <w:color w:val="000000"/>
          <w:sz w:val="28"/>
          <w:szCs w:val="28"/>
          <w:u w:color="000000"/>
        </w:rPr>
        <w:lastRenderedPageBreak/>
        <w:t xml:space="preserve">При проектировании очистных сооружений рекомендуется использовать наилучшие доступные технологии очистки сточных вод (табл. </w:t>
      </w:r>
      <w:r w:rsidR="00ED1341">
        <w:rPr>
          <w:rFonts w:eastAsia="Arial Unicode MS"/>
          <w:color w:val="000000"/>
          <w:sz w:val="28"/>
          <w:szCs w:val="28"/>
          <w:u w:color="000000"/>
        </w:rPr>
        <w:t>2</w:t>
      </w:r>
      <w:r w:rsidR="00E04B51">
        <w:rPr>
          <w:rFonts w:eastAsia="Arial Unicode MS"/>
          <w:color w:val="000000"/>
          <w:sz w:val="28"/>
          <w:szCs w:val="28"/>
          <w:u w:color="000000"/>
        </w:rPr>
        <w:t>3</w:t>
      </w:r>
      <w:r w:rsidRPr="00624230">
        <w:rPr>
          <w:rFonts w:eastAsia="Arial Unicode MS"/>
          <w:color w:val="000000"/>
          <w:sz w:val="28"/>
          <w:szCs w:val="28"/>
          <w:u w:color="000000"/>
        </w:rPr>
        <w:t>).</w:t>
      </w:r>
    </w:p>
    <w:p w:rsidR="003B6B12" w:rsidRPr="00624230" w:rsidRDefault="003B6B12" w:rsidP="003B6B12">
      <w:pPr>
        <w:pStyle w:val="af8"/>
        <w:keepNext/>
        <w:jc w:val="right"/>
        <w:rPr>
          <w:b/>
          <w:sz w:val="24"/>
        </w:rPr>
      </w:pPr>
      <w:r w:rsidRPr="00624230">
        <w:rPr>
          <w:b/>
          <w:sz w:val="24"/>
        </w:rPr>
        <w:t xml:space="preserve">Таблица </w:t>
      </w:r>
      <w:r w:rsidR="000132A0" w:rsidRPr="00624230">
        <w:rPr>
          <w:b/>
          <w:sz w:val="24"/>
        </w:rPr>
        <w:fldChar w:fldCharType="begin"/>
      </w:r>
      <w:r w:rsidRPr="00624230">
        <w:rPr>
          <w:b/>
          <w:sz w:val="24"/>
        </w:rPr>
        <w:instrText xml:space="preserve"> SEQ Таблица \* ARABIC </w:instrText>
      </w:r>
      <w:r w:rsidR="000132A0" w:rsidRPr="00624230">
        <w:rPr>
          <w:b/>
          <w:sz w:val="24"/>
        </w:rPr>
        <w:fldChar w:fldCharType="separate"/>
      </w:r>
      <w:r w:rsidR="006C14DF">
        <w:rPr>
          <w:b/>
          <w:noProof/>
          <w:sz w:val="24"/>
        </w:rPr>
        <w:t>2</w:t>
      </w:r>
      <w:r w:rsidR="000132A0" w:rsidRPr="00624230">
        <w:rPr>
          <w:b/>
          <w:sz w:val="24"/>
        </w:rPr>
        <w:fldChar w:fldCharType="end"/>
      </w:r>
      <w:r w:rsidR="00E04B51">
        <w:rPr>
          <w:b/>
          <w:sz w:val="24"/>
        </w:rPr>
        <w:t>3</w:t>
      </w:r>
    </w:p>
    <w:p w:rsidR="003B6B12" w:rsidRPr="00624230" w:rsidRDefault="003B6B12" w:rsidP="003B6B12">
      <w:pPr>
        <w:autoSpaceDE w:val="0"/>
        <w:autoSpaceDN w:val="0"/>
        <w:adjustRightInd w:val="0"/>
        <w:ind w:firstLine="709"/>
        <w:jc w:val="center"/>
        <w:rPr>
          <w:rFonts w:eastAsia="Arial Unicode MS"/>
          <w:b/>
          <w:color w:val="000000"/>
          <w:sz w:val="24"/>
          <w:szCs w:val="28"/>
          <w:u w:color="000000"/>
        </w:rPr>
      </w:pPr>
      <w:r w:rsidRPr="00624230">
        <w:rPr>
          <w:rFonts w:eastAsia="Arial Unicode MS"/>
          <w:b/>
          <w:color w:val="000000"/>
          <w:sz w:val="24"/>
          <w:szCs w:val="28"/>
          <w:u w:color="000000"/>
        </w:rPr>
        <w:t>Наиболее эффективные технологии, применяемые при очистке сточных вод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2"/>
        <w:gridCol w:w="2253"/>
        <w:gridCol w:w="2255"/>
        <w:gridCol w:w="3691"/>
      </w:tblGrid>
      <w:tr w:rsidR="003B6B12" w:rsidRPr="00624230" w:rsidTr="001D585F">
        <w:trPr>
          <w:tblHeader/>
        </w:trPr>
        <w:tc>
          <w:tcPr>
            <w:tcW w:w="1066" w:type="pct"/>
            <w:shd w:val="clear" w:color="auto" w:fill="auto"/>
            <w:vAlign w:val="center"/>
            <w:hideMark/>
          </w:tcPr>
          <w:p w:rsidR="003B6B12" w:rsidRPr="00624230" w:rsidRDefault="003B6B12" w:rsidP="001D585F">
            <w:pPr>
              <w:jc w:val="center"/>
              <w:rPr>
                <w:b/>
                <w:bCs/>
                <w:color w:val="000000"/>
                <w:sz w:val="22"/>
                <w:szCs w:val="22"/>
              </w:rPr>
            </w:pPr>
            <w:r w:rsidRPr="00624230">
              <w:rPr>
                <w:b/>
                <w:bCs/>
                <w:color w:val="000000"/>
                <w:sz w:val="22"/>
                <w:szCs w:val="22"/>
              </w:rPr>
              <w:t>Технологические стадии очистки городских сточных вод</w:t>
            </w:r>
          </w:p>
        </w:tc>
        <w:tc>
          <w:tcPr>
            <w:tcW w:w="1081" w:type="pct"/>
            <w:shd w:val="clear" w:color="auto" w:fill="auto"/>
            <w:vAlign w:val="center"/>
            <w:hideMark/>
          </w:tcPr>
          <w:p w:rsidR="003B6B12" w:rsidRPr="00624230" w:rsidRDefault="003B6B12" w:rsidP="001D585F">
            <w:pPr>
              <w:jc w:val="center"/>
              <w:rPr>
                <w:b/>
                <w:bCs/>
                <w:color w:val="000000"/>
                <w:sz w:val="22"/>
                <w:szCs w:val="22"/>
              </w:rPr>
            </w:pPr>
            <w:r w:rsidRPr="00624230">
              <w:rPr>
                <w:b/>
                <w:bCs/>
                <w:color w:val="000000"/>
                <w:sz w:val="22"/>
                <w:szCs w:val="22"/>
              </w:rPr>
              <w:t>Процедура</w:t>
            </w:r>
          </w:p>
        </w:tc>
        <w:tc>
          <w:tcPr>
            <w:tcW w:w="1082" w:type="pct"/>
            <w:shd w:val="clear" w:color="auto" w:fill="auto"/>
            <w:vAlign w:val="center"/>
            <w:hideMark/>
          </w:tcPr>
          <w:p w:rsidR="003B6B12" w:rsidRPr="00624230" w:rsidRDefault="003B6B12" w:rsidP="001D585F">
            <w:pPr>
              <w:jc w:val="center"/>
              <w:rPr>
                <w:b/>
                <w:bCs/>
                <w:color w:val="000000"/>
                <w:sz w:val="22"/>
                <w:szCs w:val="22"/>
              </w:rPr>
            </w:pPr>
            <w:r w:rsidRPr="00624230">
              <w:rPr>
                <w:b/>
                <w:bCs/>
                <w:color w:val="000000"/>
                <w:sz w:val="22"/>
                <w:szCs w:val="22"/>
              </w:rPr>
              <w:t>Технология</w:t>
            </w:r>
          </w:p>
        </w:tc>
        <w:tc>
          <w:tcPr>
            <w:tcW w:w="1771" w:type="pct"/>
            <w:shd w:val="clear" w:color="auto" w:fill="auto"/>
            <w:noWrap/>
            <w:vAlign w:val="center"/>
            <w:hideMark/>
          </w:tcPr>
          <w:p w:rsidR="003B6B12" w:rsidRPr="00624230" w:rsidRDefault="003B6B12" w:rsidP="003B6B12">
            <w:pPr>
              <w:jc w:val="center"/>
              <w:rPr>
                <w:b/>
                <w:bCs/>
                <w:color w:val="000000"/>
                <w:sz w:val="22"/>
                <w:szCs w:val="22"/>
              </w:rPr>
            </w:pPr>
            <w:r w:rsidRPr="00624230">
              <w:rPr>
                <w:b/>
                <w:bCs/>
                <w:color w:val="000000"/>
                <w:sz w:val="22"/>
                <w:szCs w:val="22"/>
              </w:rPr>
              <w:t>Преимущества</w:t>
            </w:r>
          </w:p>
        </w:tc>
      </w:tr>
      <w:tr w:rsidR="003B6B12" w:rsidRPr="00624230" w:rsidTr="001D585F">
        <w:trPr>
          <w:tblHeader/>
        </w:trPr>
        <w:tc>
          <w:tcPr>
            <w:tcW w:w="1066" w:type="pct"/>
            <w:shd w:val="clear" w:color="auto" w:fill="auto"/>
          </w:tcPr>
          <w:p w:rsidR="003B6B12" w:rsidRPr="00624230" w:rsidRDefault="003B6B12" w:rsidP="00ED4D34">
            <w:pPr>
              <w:jc w:val="center"/>
              <w:rPr>
                <w:b/>
                <w:bCs/>
                <w:color w:val="000000"/>
                <w:sz w:val="22"/>
                <w:szCs w:val="22"/>
              </w:rPr>
            </w:pPr>
            <w:r w:rsidRPr="00624230">
              <w:rPr>
                <w:b/>
                <w:bCs/>
                <w:color w:val="000000"/>
                <w:sz w:val="22"/>
                <w:szCs w:val="22"/>
              </w:rPr>
              <w:t>1</w:t>
            </w:r>
          </w:p>
        </w:tc>
        <w:tc>
          <w:tcPr>
            <w:tcW w:w="1081" w:type="pct"/>
            <w:shd w:val="clear" w:color="auto" w:fill="auto"/>
          </w:tcPr>
          <w:p w:rsidR="003B6B12" w:rsidRPr="00624230" w:rsidRDefault="003B6B12" w:rsidP="00ED4D34">
            <w:pPr>
              <w:jc w:val="center"/>
              <w:rPr>
                <w:b/>
                <w:bCs/>
                <w:color w:val="000000"/>
                <w:sz w:val="22"/>
                <w:szCs w:val="22"/>
              </w:rPr>
            </w:pPr>
            <w:r w:rsidRPr="00624230">
              <w:rPr>
                <w:b/>
                <w:bCs/>
                <w:color w:val="000000"/>
                <w:sz w:val="22"/>
                <w:szCs w:val="22"/>
              </w:rPr>
              <w:t>2</w:t>
            </w:r>
          </w:p>
        </w:tc>
        <w:tc>
          <w:tcPr>
            <w:tcW w:w="1082" w:type="pct"/>
            <w:shd w:val="clear" w:color="auto" w:fill="auto"/>
          </w:tcPr>
          <w:p w:rsidR="003B6B12" w:rsidRPr="00624230" w:rsidRDefault="003B6B12" w:rsidP="00ED4D34">
            <w:pPr>
              <w:jc w:val="center"/>
              <w:rPr>
                <w:b/>
                <w:bCs/>
                <w:color w:val="000000"/>
                <w:sz w:val="22"/>
                <w:szCs w:val="22"/>
              </w:rPr>
            </w:pPr>
            <w:r w:rsidRPr="00624230">
              <w:rPr>
                <w:b/>
                <w:bCs/>
                <w:color w:val="000000"/>
                <w:sz w:val="22"/>
                <w:szCs w:val="22"/>
              </w:rPr>
              <w:t>3</w:t>
            </w:r>
          </w:p>
        </w:tc>
        <w:tc>
          <w:tcPr>
            <w:tcW w:w="1771" w:type="pct"/>
            <w:shd w:val="clear" w:color="auto" w:fill="auto"/>
            <w:noWrap/>
            <w:vAlign w:val="center"/>
          </w:tcPr>
          <w:p w:rsidR="003B6B12" w:rsidRPr="00624230" w:rsidRDefault="003B6B12" w:rsidP="00ED4D34">
            <w:pPr>
              <w:jc w:val="center"/>
              <w:rPr>
                <w:b/>
                <w:bCs/>
                <w:color w:val="000000"/>
                <w:sz w:val="22"/>
                <w:szCs w:val="22"/>
              </w:rPr>
            </w:pPr>
            <w:r w:rsidRPr="00624230">
              <w:rPr>
                <w:b/>
                <w:bCs/>
                <w:color w:val="000000"/>
                <w:sz w:val="22"/>
                <w:szCs w:val="22"/>
              </w:rPr>
              <w:t>4</w:t>
            </w:r>
          </w:p>
        </w:tc>
      </w:tr>
      <w:tr w:rsidR="003B6B12" w:rsidRPr="00624230" w:rsidTr="001D585F">
        <w:tc>
          <w:tcPr>
            <w:tcW w:w="1066" w:type="pct"/>
            <w:vMerge w:val="restart"/>
            <w:shd w:val="clear" w:color="auto" w:fill="auto"/>
            <w:hideMark/>
          </w:tcPr>
          <w:p w:rsidR="003B6B12" w:rsidRPr="00624230" w:rsidRDefault="003B6B12" w:rsidP="001D585F">
            <w:pPr>
              <w:rPr>
                <w:color w:val="000000"/>
                <w:sz w:val="24"/>
                <w:szCs w:val="24"/>
              </w:rPr>
            </w:pPr>
            <w:r w:rsidRPr="00624230">
              <w:rPr>
                <w:color w:val="000000"/>
                <w:sz w:val="24"/>
                <w:szCs w:val="24"/>
              </w:rPr>
              <w:t>1.Предварительная механическая очистка</w:t>
            </w:r>
          </w:p>
        </w:tc>
        <w:tc>
          <w:tcPr>
            <w:tcW w:w="1081" w:type="pct"/>
            <w:shd w:val="clear" w:color="auto" w:fill="auto"/>
            <w:hideMark/>
          </w:tcPr>
          <w:p w:rsidR="003B6B12" w:rsidRPr="00624230" w:rsidRDefault="003B6B12" w:rsidP="001D585F">
            <w:pPr>
              <w:rPr>
                <w:color w:val="000000"/>
                <w:sz w:val="24"/>
                <w:szCs w:val="24"/>
              </w:rPr>
            </w:pPr>
            <w:r w:rsidRPr="00624230">
              <w:rPr>
                <w:color w:val="000000"/>
                <w:sz w:val="24"/>
                <w:szCs w:val="24"/>
              </w:rPr>
              <w:t>Извлечение отбросов из сточных вод</w:t>
            </w:r>
          </w:p>
        </w:tc>
        <w:tc>
          <w:tcPr>
            <w:tcW w:w="1082" w:type="pct"/>
            <w:shd w:val="clear" w:color="auto" w:fill="auto"/>
            <w:hideMark/>
          </w:tcPr>
          <w:p w:rsidR="003B6B12" w:rsidRPr="00624230" w:rsidRDefault="003B6B12" w:rsidP="001D585F">
            <w:pPr>
              <w:rPr>
                <w:color w:val="000000"/>
                <w:sz w:val="24"/>
                <w:szCs w:val="24"/>
              </w:rPr>
            </w:pPr>
            <w:r w:rsidRPr="00624230">
              <w:rPr>
                <w:color w:val="000000"/>
                <w:sz w:val="24"/>
                <w:szCs w:val="24"/>
              </w:rPr>
              <w:t>Ленточные решетки. Барабанные решетки</w:t>
            </w:r>
          </w:p>
        </w:tc>
        <w:tc>
          <w:tcPr>
            <w:tcW w:w="1771" w:type="pct"/>
            <w:shd w:val="clear" w:color="auto" w:fill="auto"/>
            <w:vAlign w:val="center"/>
            <w:hideMark/>
          </w:tcPr>
          <w:p w:rsidR="003B6B12" w:rsidRPr="00624230" w:rsidRDefault="003B6B12" w:rsidP="00B84F09">
            <w:pPr>
              <w:rPr>
                <w:color w:val="000000"/>
                <w:sz w:val="22"/>
                <w:szCs w:val="22"/>
              </w:rPr>
            </w:pPr>
            <w:r w:rsidRPr="00624230">
              <w:rPr>
                <w:color w:val="000000"/>
                <w:sz w:val="22"/>
                <w:szCs w:val="22"/>
              </w:rPr>
              <w:t>Наиболее прогрессивными являются решетки 2D (двумерного) процеживания (аналогичные ситам), они постепенно вытесняют 1D конструкции. Важнейшим преимуществом</w:t>
            </w:r>
            <w:r w:rsidR="00B84F09">
              <w:rPr>
                <w:color w:val="000000"/>
                <w:sz w:val="22"/>
                <w:szCs w:val="22"/>
              </w:rPr>
              <w:t xml:space="preserve"> </w:t>
            </w:r>
            <w:r w:rsidRPr="00624230">
              <w:rPr>
                <w:color w:val="000000"/>
                <w:sz w:val="22"/>
                <w:szCs w:val="22"/>
              </w:rPr>
              <w:t>принципа ситового процеживания является гарантированная способность удерживать все отбросы с крупностью двух измерений с</w:t>
            </w:r>
            <w:r w:rsidR="00B84F09">
              <w:rPr>
                <w:color w:val="000000"/>
                <w:sz w:val="22"/>
                <w:szCs w:val="22"/>
              </w:rPr>
              <w:t xml:space="preserve">выше размера ячейки, тогда как </w:t>
            </w:r>
            <w:r w:rsidRPr="00624230">
              <w:rPr>
                <w:color w:val="000000"/>
                <w:sz w:val="22"/>
                <w:szCs w:val="22"/>
              </w:rPr>
              <w:t>одномерное процеживание обеспечивает гарантированное задержание только предметов, все три измерения кото</w:t>
            </w:r>
            <w:r w:rsidR="00E12D6F">
              <w:rPr>
                <w:color w:val="000000"/>
                <w:sz w:val="22"/>
                <w:szCs w:val="22"/>
              </w:rPr>
              <w:t xml:space="preserve">рых превышают размеры </w:t>
            </w:r>
            <w:proofErr w:type="spellStart"/>
            <w:r w:rsidR="00E12D6F">
              <w:rPr>
                <w:color w:val="000000"/>
                <w:sz w:val="22"/>
                <w:szCs w:val="22"/>
              </w:rPr>
              <w:t>прозоров</w:t>
            </w:r>
            <w:proofErr w:type="spellEnd"/>
          </w:p>
        </w:tc>
      </w:tr>
      <w:tr w:rsidR="003B6B12" w:rsidRPr="00624230" w:rsidTr="001D585F">
        <w:tc>
          <w:tcPr>
            <w:tcW w:w="1066" w:type="pct"/>
            <w:vMerge/>
            <w:hideMark/>
          </w:tcPr>
          <w:p w:rsidR="003B6B12" w:rsidRPr="00624230" w:rsidRDefault="003B6B12" w:rsidP="001D585F">
            <w:pPr>
              <w:rPr>
                <w:color w:val="000000"/>
                <w:sz w:val="24"/>
                <w:szCs w:val="24"/>
              </w:rPr>
            </w:pPr>
          </w:p>
        </w:tc>
        <w:tc>
          <w:tcPr>
            <w:tcW w:w="1081" w:type="pct"/>
            <w:shd w:val="clear" w:color="auto" w:fill="auto"/>
            <w:hideMark/>
          </w:tcPr>
          <w:p w:rsidR="003B6B12" w:rsidRPr="00624230" w:rsidRDefault="003B6B12" w:rsidP="001D585F">
            <w:pPr>
              <w:rPr>
                <w:color w:val="000000"/>
                <w:sz w:val="24"/>
                <w:szCs w:val="24"/>
              </w:rPr>
            </w:pPr>
            <w:r w:rsidRPr="00624230">
              <w:rPr>
                <w:color w:val="000000"/>
                <w:sz w:val="24"/>
                <w:szCs w:val="24"/>
              </w:rPr>
              <w:t>Обезвоживание отбросов с решеток</w:t>
            </w:r>
          </w:p>
        </w:tc>
        <w:tc>
          <w:tcPr>
            <w:tcW w:w="1082" w:type="pct"/>
            <w:shd w:val="clear" w:color="auto" w:fill="auto"/>
            <w:hideMark/>
          </w:tcPr>
          <w:p w:rsidR="003B6B12" w:rsidRPr="00624230" w:rsidRDefault="003B6B12" w:rsidP="001D585F">
            <w:pPr>
              <w:rPr>
                <w:color w:val="000000"/>
                <w:sz w:val="24"/>
                <w:szCs w:val="24"/>
              </w:rPr>
            </w:pPr>
            <w:proofErr w:type="spellStart"/>
            <w:r w:rsidRPr="00624230">
              <w:rPr>
                <w:color w:val="000000"/>
                <w:sz w:val="24"/>
                <w:szCs w:val="24"/>
              </w:rPr>
              <w:t>Мацератор</w:t>
            </w:r>
            <w:proofErr w:type="spellEnd"/>
            <w:r w:rsidRPr="00624230">
              <w:rPr>
                <w:color w:val="000000"/>
                <w:sz w:val="24"/>
                <w:szCs w:val="24"/>
              </w:rPr>
              <w:t xml:space="preserve"> + корзиночная центрифуга</w:t>
            </w:r>
          </w:p>
        </w:tc>
        <w:tc>
          <w:tcPr>
            <w:tcW w:w="1771" w:type="pct"/>
            <w:shd w:val="clear" w:color="auto" w:fill="auto"/>
            <w:vAlign w:val="center"/>
            <w:hideMark/>
          </w:tcPr>
          <w:p w:rsidR="003B6B12" w:rsidRPr="00624230" w:rsidRDefault="003B6B12" w:rsidP="003B6B12">
            <w:pPr>
              <w:rPr>
                <w:color w:val="000000"/>
                <w:sz w:val="22"/>
                <w:szCs w:val="22"/>
              </w:rPr>
            </w:pPr>
            <w:r w:rsidRPr="00624230">
              <w:rPr>
                <w:color w:val="000000"/>
                <w:sz w:val="22"/>
                <w:szCs w:val="22"/>
              </w:rPr>
              <w:t>Высокая эффективность от</w:t>
            </w:r>
            <w:r w:rsidR="00B84F09">
              <w:rPr>
                <w:color w:val="000000"/>
                <w:sz w:val="22"/>
                <w:szCs w:val="22"/>
              </w:rPr>
              <w:t>м</w:t>
            </w:r>
            <w:r w:rsidRPr="00624230">
              <w:rPr>
                <w:color w:val="000000"/>
                <w:sz w:val="22"/>
                <w:szCs w:val="22"/>
              </w:rPr>
              <w:t>ывки органики</w:t>
            </w:r>
          </w:p>
        </w:tc>
      </w:tr>
      <w:tr w:rsidR="003B6B12" w:rsidRPr="00624230" w:rsidTr="001D585F">
        <w:tc>
          <w:tcPr>
            <w:tcW w:w="1066" w:type="pct"/>
            <w:vMerge/>
            <w:hideMark/>
          </w:tcPr>
          <w:p w:rsidR="003B6B12" w:rsidRPr="00624230" w:rsidRDefault="003B6B12" w:rsidP="001D585F">
            <w:pPr>
              <w:rPr>
                <w:color w:val="000000"/>
                <w:sz w:val="24"/>
                <w:szCs w:val="24"/>
              </w:rPr>
            </w:pPr>
          </w:p>
        </w:tc>
        <w:tc>
          <w:tcPr>
            <w:tcW w:w="1081" w:type="pct"/>
            <w:shd w:val="clear" w:color="auto" w:fill="auto"/>
            <w:hideMark/>
          </w:tcPr>
          <w:p w:rsidR="003B6B12" w:rsidRPr="00624230" w:rsidRDefault="003B6B12" w:rsidP="001D585F">
            <w:pPr>
              <w:rPr>
                <w:color w:val="000000"/>
                <w:sz w:val="24"/>
                <w:szCs w:val="24"/>
              </w:rPr>
            </w:pPr>
            <w:r w:rsidRPr="00624230">
              <w:rPr>
                <w:color w:val="000000"/>
                <w:sz w:val="24"/>
                <w:szCs w:val="24"/>
              </w:rPr>
              <w:t>Обеззараживание отбросов с решеток</w:t>
            </w:r>
          </w:p>
        </w:tc>
        <w:tc>
          <w:tcPr>
            <w:tcW w:w="1082" w:type="pct"/>
            <w:shd w:val="clear" w:color="auto" w:fill="auto"/>
            <w:hideMark/>
          </w:tcPr>
          <w:p w:rsidR="003B6B12" w:rsidRPr="00624230" w:rsidRDefault="003B6B12" w:rsidP="001D585F">
            <w:pPr>
              <w:rPr>
                <w:color w:val="000000"/>
                <w:sz w:val="24"/>
                <w:szCs w:val="24"/>
              </w:rPr>
            </w:pPr>
            <w:r w:rsidRPr="00624230">
              <w:rPr>
                <w:color w:val="000000"/>
                <w:sz w:val="24"/>
                <w:szCs w:val="24"/>
              </w:rPr>
              <w:t>Добавление негашеной извести</w:t>
            </w:r>
          </w:p>
        </w:tc>
        <w:tc>
          <w:tcPr>
            <w:tcW w:w="1771" w:type="pct"/>
            <w:shd w:val="clear" w:color="auto" w:fill="auto"/>
            <w:vAlign w:val="center"/>
            <w:hideMark/>
          </w:tcPr>
          <w:p w:rsidR="003B6B12" w:rsidRPr="00624230" w:rsidRDefault="003B6B12" w:rsidP="003B6B12">
            <w:pPr>
              <w:rPr>
                <w:color w:val="000000"/>
                <w:sz w:val="22"/>
                <w:szCs w:val="22"/>
              </w:rPr>
            </w:pPr>
            <w:r w:rsidRPr="00624230">
              <w:rPr>
                <w:color w:val="000000"/>
                <w:sz w:val="22"/>
                <w:szCs w:val="22"/>
              </w:rPr>
              <w:t xml:space="preserve">Эффективный метод, может быть полностью автоматизирован. Но требует сложного </w:t>
            </w:r>
            <w:proofErr w:type="spellStart"/>
            <w:r w:rsidRPr="00624230">
              <w:rPr>
                <w:color w:val="000000"/>
                <w:sz w:val="22"/>
                <w:szCs w:val="22"/>
              </w:rPr>
              <w:t>реагентного</w:t>
            </w:r>
            <w:proofErr w:type="spellEnd"/>
            <w:r w:rsidRPr="00624230">
              <w:rPr>
                <w:color w:val="000000"/>
                <w:sz w:val="22"/>
                <w:szCs w:val="22"/>
              </w:rPr>
              <w:t xml:space="preserve"> хозяйства, приводит к выделению запахов при обработке</w:t>
            </w:r>
          </w:p>
        </w:tc>
      </w:tr>
      <w:tr w:rsidR="003B6B12" w:rsidRPr="00624230" w:rsidTr="001D585F">
        <w:tc>
          <w:tcPr>
            <w:tcW w:w="1066" w:type="pct"/>
            <w:vMerge/>
            <w:hideMark/>
          </w:tcPr>
          <w:p w:rsidR="003B6B12" w:rsidRPr="00624230" w:rsidRDefault="003B6B12" w:rsidP="001D585F">
            <w:pPr>
              <w:rPr>
                <w:color w:val="000000"/>
                <w:sz w:val="24"/>
                <w:szCs w:val="24"/>
              </w:rPr>
            </w:pPr>
          </w:p>
        </w:tc>
        <w:tc>
          <w:tcPr>
            <w:tcW w:w="1081" w:type="pct"/>
            <w:shd w:val="clear" w:color="auto" w:fill="auto"/>
            <w:hideMark/>
          </w:tcPr>
          <w:p w:rsidR="003B6B12" w:rsidRPr="00624230" w:rsidRDefault="003B6B12" w:rsidP="001D585F">
            <w:pPr>
              <w:rPr>
                <w:color w:val="000000"/>
                <w:sz w:val="24"/>
                <w:szCs w:val="24"/>
              </w:rPr>
            </w:pPr>
            <w:r w:rsidRPr="00624230">
              <w:rPr>
                <w:color w:val="000000"/>
                <w:sz w:val="24"/>
                <w:szCs w:val="24"/>
              </w:rPr>
              <w:t>Задержание песка</w:t>
            </w:r>
          </w:p>
        </w:tc>
        <w:tc>
          <w:tcPr>
            <w:tcW w:w="1082" w:type="pct"/>
            <w:shd w:val="clear" w:color="auto" w:fill="auto"/>
            <w:hideMark/>
          </w:tcPr>
          <w:p w:rsidR="003B6B12" w:rsidRPr="00624230" w:rsidRDefault="003B6B12" w:rsidP="001D585F">
            <w:pPr>
              <w:rPr>
                <w:color w:val="000000"/>
                <w:sz w:val="24"/>
                <w:szCs w:val="24"/>
              </w:rPr>
            </w:pPr>
            <w:r w:rsidRPr="00624230">
              <w:rPr>
                <w:color w:val="000000"/>
                <w:sz w:val="24"/>
                <w:szCs w:val="24"/>
              </w:rPr>
              <w:t>Аэрируемая песколовка</w:t>
            </w:r>
          </w:p>
        </w:tc>
        <w:tc>
          <w:tcPr>
            <w:tcW w:w="1771" w:type="pct"/>
            <w:shd w:val="clear" w:color="auto" w:fill="auto"/>
            <w:vAlign w:val="center"/>
            <w:hideMark/>
          </w:tcPr>
          <w:p w:rsidR="003B6B12" w:rsidRPr="00624230" w:rsidRDefault="00463959" w:rsidP="003B6B12">
            <w:pPr>
              <w:rPr>
                <w:color w:val="000000"/>
                <w:sz w:val="22"/>
                <w:szCs w:val="22"/>
              </w:rPr>
            </w:pPr>
            <w:r w:rsidRPr="00624230">
              <w:rPr>
                <w:color w:val="000000"/>
                <w:sz w:val="22"/>
                <w:szCs w:val="22"/>
              </w:rPr>
              <w:t>Эффективность, более</w:t>
            </w:r>
            <w:r w:rsidR="003B6B12" w:rsidRPr="00624230">
              <w:rPr>
                <w:color w:val="000000"/>
                <w:sz w:val="22"/>
                <w:szCs w:val="22"/>
              </w:rPr>
              <w:t xml:space="preserve"> компактные размеры</w:t>
            </w:r>
          </w:p>
        </w:tc>
      </w:tr>
      <w:tr w:rsidR="003B6B12" w:rsidRPr="00624230" w:rsidTr="001D585F">
        <w:tc>
          <w:tcPr>
            <w:tcW w:w="1066" w:type="pct"/>
            <w:vMerge/>
            <w:hideMark/>
          </w:tcPr>
          <w:p w:rsidR="003B6B12" w:rsidRPr="00624230" w:rsidRDefault="003B6B12" w:rsidP="001D585F">
            <w:pPr>
              <w:rPr>
                <w:color w:val="000000"/>
                <w:sz w:val="24"/>
                <w:szCs w:val="24"/>
              </w:rPr>
            </w:pPr>
          </w:p>
        </w:tc>
        <w:tc>
          <w:tcPr>
            <w:tcW w:w="1081" w:type="pct"/>
            <w:shd w:val="clear" w:color="auto" w:fill="auto"/>
            <w:hideMark/>
          </w:tcPr>
          <w:p w:rsidR="003B6B12" w:rsidRPr="00624230" w:rsidRDefault="003B6B12" w:rsidP="001D585F">
            <w:pPr>
              <w:rPr>
                <w:color w:val="000000"/>
                <w:sz w:val="24"/>
                <w:szCs w:val="24"/>
              </w:rPr>
            </w:pPr>
            <w:r w:rsidRPr="00624230">
              <w:rPr>
                <w:color w:val="000000"/>
                <w:sz w:val="24"/>
                <w:szCs w:val="24"/>
              </w:rPr>
              <w:t>Удаление задержанного песка из песколовки</w:t>
            </w:r>
          </w:p>
        </w:tc>
        <w:tc>
          <w:tcPr>
            <w:tcW w:w="1082" w:type="pct"/>
            <w:shd w:val="clear" w:color="auto" w:fill="auto"/>
            <w:hideMark/>
          </w:tcPr>
          <w:p w:rsidR="003B6B12" w:rsidRPr="00624230" w:rsidRDefault="003B6B12" w:rsidP="001D585F">
            <w:pPr>
              <w:rPr>
                <w:color w:val="000000"/>
                <w:sz w:val="24"/>
                <w:szCs w:val="24"/>
              </w:rPr>
            </w:pPr>
            <w:proofErr w:type="spellStart"/>
            <w:r w:rsidRPr="00624230">
              <w:rPr>
                <w:color w:val="000000"/>
                <w:sz w:val="24"/>
                <w:szCs w:val="24"/>
              </w:rPr>
              <w:t>Шнековый</w:t>
            </w:r>
            <w:proofErr w:type="spellEnd"/>
            <w:r w:rsidRPr="00624230">
              <w:rPr>
                <w:color w:val="000000"/>
                <w:sz w:val="24"/>
                <w:szCs w:val="24"/>
              </w:rPr>
              <w:br/>
              <w:t>транспортер</w:t>
            </w:r>
          </w:p>
        </w:tc>
        <w:tc>
          <w:tcPr>
            <w:tcW w:w="1771" w:type="pct"/>
            <w:shd w:val="clear" w:color="auto" w:fill="auto"/>
            <w:vAlign w:val="center"/>
            <w:hideMark/>
          </w:tcPr>
          <w:p w:rsidR="003B6B12" w:rsidRPr="00624230" w:rsidRDefault="003B6B12" w:rsidP="003B6B12">
            <w:pPr>
              <w:rPr>
                <w:color w:val="000000"/>
                <w:sz w:val="22"/>
                <w:szCs w:val="22"/>
              </w:rPr>
            </w:pPr>
            <w:r w:rsidRPr="00624230">
              <w:rPr>
                <w:color w:val="000000"/>
                <w:sz w:val="22"/>
                <w:szCs w:val="22"/>
              </w:rPr>
              <w:t>Надежная конструкция. Совмещает выгрузку с обезвоживанием песка, а также с его промывкой, если в шнек подается техническая вода</w:t>
            </w:r>
          </w:p>
        </w:tc>
      </w:tr>
      <w:tr w:rsidR="003B6B12" w:rsidRPr="00624230" w:rsidTr="001D585F">
        <w:tc>
          <w:tcPr>
            <w:tcW w:w="1066" w:type="pct"/>
            <w:vMerge/>
            <w:hideMark/>
          </w:tcPr>
          <w:p w:rsidR="003B6B12" w:rsidRPr="00624230" w:rsidRDefault="003B6B12" w:rsidP="001D585F">
            <w:pPr>
              <w:rPr>
                <w:color w:val="000000"/>
                <w:sz w:val="24"/>
                <w:szCs w:val="24"/>
              </w:rPr>
            </w:pPr>
          </w:p>
        </w:tc>
        <w:tc>
          <w:tcPr>
            <w:tcW w:w="1081" w:type="pct"/>
            <w:shd w:val="clear" w:color="auto" w:fill="auto"/>
            <w:hideMark/>
          </w:tcPr>
          <w:p w:rsidR="003B6B12" w:rsidRPr="00624230" w:rsidRDefault="003B6B12" w:rsidP="001D585F">
            <w:pPr>
              <w:rPr>
                <w:color w:val="000000"/>
                <w:sz w:val="24"/>
                <w:szCs w:val="24"/>
              </w:rPr>
            </w:pPr>
            <w:r w:rsidRPr="00624230">
              <w:rPr>
                <w:color w:val="000000"/>
                <w:sz w:val="24"/>
                <w:szCs w:val="24"/>
              </w:rPr>
              <w:t>Обезвоживание песка</w:t>
            </w:r>
          </w:p>
        </w:tc>
        <w:tc>
          <w:tcPr>
            <w:tcW w:w="1082" w:type="pct"/>
            <w:shd w:val="clear" w:color="auto" w:fill="auto"/>
            <w:hideMark/>
          </w:tcPr>
          <w:p w:rsidR="003B6B12" w:rsidRPr="00624230" w:rsidRDefault="003B6B12" w:rsidP="001D585F">
            <w:pPr>
              <w:rPr>
                <w:color w:val="000000"/>
                <w:sz w:val="24"/>
                <w:szCs w:val="24"/>
              </w:rPr>
            </w:pPr>
            <w:proofErr w:type="spellStart"/>
            <w:r w:rsidRPr="00624230">
              <w:rPr>
                <w:color w:val="000000"/>
                <w:sz w:val="24"/>
                <w:szCs w:val="24"/>
              </w:rPr>
              <w:t>Пескопромыватели</w:t>
            </w:r>
            <w:proofErr w:type="spellEnd"/>
            <w:r w:rsidRPr="00624230">
              <w:rPr>
                <w:color w:val="000000"/>
                <w:sz w:val="24"/>
                <w:szCs w:val="24"/>
              </w:rPr>
              <w:t xml:space="preserve"> </w:t>
            </w:r>
          </w:p>
        </w:tc>
        <w:tc>
          <w:tcPr>
            <w:tcW w:w="1771" w:type="pct"/>
            <w:shd w:val="clear" w:color="auto" w:fill="auto"/>
            <w:vAlign w:val="center"/>
            <w:hideMark/>
          </w:tcPr>
          <w:p w:rsidR="003B6B12" w:rsidRPr="00624230" w:rsidRDefault="003B6B12" w:rsidP="003B6B12">
            <w:pPr>
              <w:rPr>
                <w:color w:val="000000"/>
                <w:sz w:val="22"/>
                <w:szCs w:val="22"/>
              </w:rPr>
            </w:pPr>
            <w:r w:rsidRPr="00624230">
              <w:rPr>
                <w:color w:val="000000"/>
                <w:sz w:val="22"/>
                <w:szCs w:val="22"/>
              </w:rPr>
              <w:t xml:space="preserve">Компактная и эффективная конструкция. </w:t>
            </w:r>
          </w:p>
        </w:tc>
      </w:tr>
      <w:tr w:rsidR="003B6B12" w:rsidRPr="00624230" w:rsidTr="001D585F">
        <w:tc>
          <w:tcPr>
            <w:tcW w:w="1066" w:type="pct"/>
            <w:shd w:val="clear" w:color="auto" w:fill="auto"/>
            <w:hideMark/>
          </w:tcPr>
          <w:p w:rsidR="003B6B12" w:rsidRPr="00624230" w:rsidRDefault="003B6B12" w:rsidP="001D585F">
            <w:pPr>
              <w:rPr>
                <w:color w:val="000000"/>
                <w:sz w:val="24"/>
                <w:szCs w:val="24"/>
              </w:rPr>
            </w:pPr>
            <w:r w:rsidRPr="00624230">
              <w:rPr>
                <w:color w:val="000000"/>
                <w:sz w:val="24"/>
                <w:szCs w:val="24"/>
              </w:rPr>
              <w:t>2. Первичное осветление</w:t>
            </w:r>
          </w:p>
        </w:tc>
        <w:tc>
          <w:tcPr>
            <w:tcW w:w="1081" w:type="pct"/>
            <w:shd w:val="clear" w:color="auto" w:fill="auto"/>
            <w:hideMark/>
          </w:tcPr>
          <w:p w:rsidR="003B6B12" w:rsidRPr="00624230" w:rsidRDefault="003B6B12" w:rsidP="001D585F">
            <w:pPr>
              <w:rPr>
                <w:color w:val="000000"/>
                <w:sz w:val="24"/>
                <w:szCs w:val="24"/>
              </w:rPr>
            </w:pPr>
            <w:r w:rsidRPr="00624230">
              <w:rPr>
                <w:color w:val="000000"/>
                <w:sz w:val="24"/>
                <w:szCs w:val="24"/>
              </w:rPr>
              <w:t> </w:t>
            </w:r>
          </w:p>
        </w:tc>
        <w:tc>
          <w:tcPr>
            <w:tcW w:w="1082" w:type="pct"/>
            <w:shd w:val="clear" w:color="auto" w:fill="auto"/>
            <w:hideMark/>
          </w:tcPr>
          <w:p w:rsidR="003B6B12" w:rsidRPr="00624230" w:rsidRDefault="003B6B12" w:rsidP="001D585F">
            <w:pPr>
              <w:rPr>
                <w:color w:val="000000"/>
                <w:sz w:val="24"/>
                <w:szCs w:val="24"/>
              </w:rPr>
            </w:pPr>
            <w:r w:rsidRPr="00624230">
              <w:rPr>
                <w:color w:val="000000"/>
                <w:sz w:val="24"/>
                <w:szCs w:val="24"/>
              </w:rPr>
              <w:t>Гравитационное осветление, улучшенное реагентами</w:t>
            </w:r>
          </w:p>
        </w:tc>
        <w:tc>
          <w:tcPr>
            <w:tcW w:w="1771" w:type="pct"/>
            <w:shd w:val="clear" w:color="auto" w:fill="auto"/>
            <w:vAlign w:val="center"/>
            <w:hideMark/>
          </w:tcPr>
          <w:p w:rsidR="003B6B12" w:rsidRPr="00624230" w:rsidRDefault="003B6B12" w:rsidP="003B6B12">
            <w:pPr>
              <w:rPr>
                <w:color w:val="000000"/>
                <w:sz w:val="22"/>
                <w:szCs w:val="22"/>
              </w:rPr>
            </w:pPr>
            <w:r w:rsidRPr="00624230">
              <w:rPr>
                <w:color w:val="000000"/>
                <w:sz w:val="22"/>
                <w:szCs w:val="22"/>
              </w:rPr>
              <w:t>Цель этого процесса -  увеличить эффективность первичного осветления, а также удаления фосфатов путем добавления химиче</w:t>
            </w:r>
            <w:r w:rsidR="00E12D6F">
              <w:rPr>
                <w:color w:val="000000"/>
                <w:sz w:val="22"/>
                <w:szCs w:val="22"/>
              </w:rPr>
              <w:t>ские реагентов и/или полимеров</w:t>
            </w:r>
          </w:p>
        </w:tc>
      </w:tr>
      <w:tr w:rsidR="003B6B12" w:rsidRPr="00624230" w:rsidTr="001D585F">
        <w:tc>
          <w:tcPr>
            <w:tcW w:w="1066" w:type="pct"/>
            <w:vMerge w:val="restart"/>
            <w:shd w:val="clear" w:color="auto" w:fill="auto"/>
            <w:hideMark/>
          </w:tcPr>
          <w:p w:rsidR="003B6B12" w:rsidRPr="00624230" w:rsidRDefault="003B6B12" w:rsidP="001D585F">
            <w:pPr>
              <w:rPr>
                <w:color w:val="000000"/>
                <w:sz w:val="24"/>
                <w:szCs w:val="24"/>
              </w:rPr>
            </w:pPr>
            <w:r w:rsidRPr="00624230">
              <w:rPr>
                <w:color w:val="000000"/>
                <w:sz w:val="24"/>
                <w:szCs w:val="24"/>
              </w:rPr>
              <w:t>3. Сооружения биологической очистки</w:t>
            </w:r>
          </w:p>
        </w:tc>
        <w:tc>
          <w:tcPr>
            <w:tcW w:w="1081" w:type="pct"/>
            <w:shd w:val="clear" w:color="auto" w:fill="auto"/>
            <w:hideMark/>
          </w:tcPr>
          <w:p w:rsidR="003B6B12" w:rsidRPr="00624230" w:rsidRDefault="003B6B12" w:rsidP="001D585F">
            <w:pPr>
              <w:rPr>
                <w:color w:val="000000"/>
                <w:sz w:val="24"/>
                <w:szCs w:val="24"/>
              </w:rPr>
            </w:pPr>
            <w:r w:rsidRPr="00624230">
              <w:rPr>
                <w:color w:val="000000"/>
                <w:sz w:val="24"/>
                <w:szCs w:val="24"/>
              </w:rPr>
              <w:t xml:space="preserve"> Подача сжатого воздуха</w:t>
            </w:r>
          </w:p>
        </w:tc>
        <w:tc>
          <w:tcPr>
            <w:tcW w:w="1082" w:type="pct"/>
            <w:shd w:val="clear" w:color="auto" w:fill="auto"/>
            <w:hideMark/>
          </w:tcPr>
          <w:p w:rsidR="003B6B12" w:rsidRPr="00624230" w:rsidRDefault="003454F3" w:rsidP="001D585F">
            <w:pPr>
              <w:rPr>
                <w:color w:val="000000"/>
                <w:sz w:val="24"/>
                <w:szCs w:val="24"/>
              </w:rPr>
            </w:pPr>
            <w:r w:rsidRPr="00624230">
              <w:rPr>
                <w:color w:val="000000"/>
                <w:sz w:val="24"/>
                <w:szCs w:val="24"/>
              </w:rPr>
              <w:t>Центробежные регулируемые</w:t>
            </w:r>
            <w:r w:rsidR="003B6B12" w:rsidRPr="00624230">
              <w:rPr>
                <w:color w:val="000000"/>
                <w:sz w:val="24"/>
                <w:szCs w:val="24"/>
              </w:rPr>
              <w:t xml:space="preserve"> </w:t>
            </w:r>
            <w:r w:rsidRPr="00624230">
              <w:rPr>
                <w:color w:val="000000"/>
                <w:sz w:val="24"/>
                <w:szCs w:val="24"/>
              </w:rPr>
              <w:t>компрессоры (</w:t>
            </w:r>
            <w:r w:rsidR="003B6B12" w:rsidRPr="00624230">
              <w:rPr>
                <w:color w:val="000000"/>
                <w:sz w:val="24"/>
                <w:szCs w:val="24"/>
              </w:rPr>
              <w:t>воздуходувки)</w:t>
            </w:r>
          </w:p>
        </w:tc>
        <w:tc>
          <w:tcPr>
            <w:tcW w:w="1771" w:type="pct"/>
            <w:shd w:val="clear" w:color="auto" w:fill="auto"/>
            <w:vAlign w:val="center"/>
            <w:hideMark/>
          </w:tcPr>
          <w:p w:rsidR="003B6B12" w:rsidRPr="00624230" w:rsidRDefault="003454F3" w:rsidP="003B6B12">
            <w:pPr>
              <w:rPr>
                <w:color w:val="000000"/>
                <w:sz w:val="22"/>
                <w:szCs w:val="22"/>
              </w:rPr>
            </w:pPr>
            <w:r w:rsidRPr="00624230">
              <w:rPr>
                <w:color w:val="000000"/>
                <w:sz w:val="22"/>
                <w:szCs w:val="22"/>
              </w:rPr>
              <w:t>Высокий КПД</w:t>
            </w:r>
            <w:r w:rsidR="003B6B12" w:rsidRPr="00624230">
              <w:rPr>
                <w:color w:val="000000"/>
                <w:sz w:val="22"/>
                <w:szCs w:val="22"/>
              </w:rPr>
              <w:t xml:space="preserve">.  </w:t>
            </w:r>
            <w:r w:rsidR="00B84F09" w:rsidRPr="00624230">
              <w:rPr>
                <w:color w:val="000000"/>
                <w:sz w:val="22"/>
                <w:szCs w:val="22"/>
              </w:rPr>
              <w:t>Возможность регулирования расхода до 40</w:t>
            </w:r>
            <w:r w:rsidR="003B6B12" w:rsidRPr="00624230">
              <w:rPr>
                <w:color w:val="000000"/>
                <w:sz w:val="22"/>
                <w:szCs w:val="22"/>
              </w:rPr>
              <w:t xml:space="preserve"> </w:t>
            </w:r>
            <w:r w:rsidR="00B84F09" w:rsidRPr="00624230">
              <w:rPr>
                <w:color w:val="000000"/>
                <w:sz w:val="22"/>
                <w:szCs w:val="22"/>
              </w:rPr>
              <w:t>% от</w:t>
            </w:r>
            <w:r w:rsidR="003B6B12" w:rsidRPr="00624230">
              <w:rPr>
                <w:color w:val="000000"/>
                <w:sz w:val="22"/>
                <w:szCs w:val="22"/>
              </w:rPr>
              <w:t xml:space="preserve"> </w:t>
            </w:r>
            <w:r w:rsidR="00B84F09" w:rsidRPr="00624230">
              <w:rPr>
                <w:color w:val="000000"/>
                <w:sz w:val="22"/>
                <w:szCs w:val="22"/>
              </w:rPr>
              <w:t>максимального при небольшой потере</w:t>
            </w:r>
            <w:r w:rsidR="003B6B12" w:rsidRPr="00624230">
              <w:rPr>
                <w:color w:val="000000"/>
                <w:sz w:val="22"/>
                <w:szCs w:val="22"/>
              </w:rPr>
              <w:t xml:space="preserve"> КПД. </w:t>
            </w:r>
            <w:r w:rsidR="00B84F09" w:rsidRPr="00624230">
              <w:rPr>
                <w:color w:val="000000"/>
                <w:sz w:val="22"/>
                <w:szCs w:val="22"/>
              </w:rPr>
              <w:t>Применимы начиная со средних</w:t>
            </w:r>
            <w:r w:rsidR="003B6B12" w:rsidRPr="00624230">
              <w:rPr>
                <w:color w:val="000000"/>
                <w:sz w:val="22"/>
                <w:szCs w:val="22"/>
              </w:rPr>
              <w:t xml:space="preserve"> ОС</w:t>
            </w:r>
          </w:p>
        </w:tc>
      </w:tr>
      <w:tr w:rsidR="003B6B12" w:rsidRPr="00624230" w:rsidTr="001D585F">
        <w:tc>
          <w:tcPr>
            <w:tcW w:w="1066" w:type="pct"/>
            <w:vMerge/>
            <w:hideMark/>
          </w:tcPr>
          <w:p w:rsidR="003B6B12" w:rsidRPr="00624230" w:rsidRDefault="003B6B12" w:rsidP="001D585F">
            <w:pPr>
              <w:rPr>
                <w:color w:val="000000"/>
                <w:sz w:val="24"/>
                <w:szCs w:val="24"/>
              </w:rPr>
            </w:pPr>
          </w:p>
        </w:tc>
        <w:tc>
          <w:tcPr>
            <w:tcW w:w="1081" w:type="pct"/>
            <w:shd w:val="clear" w:color="auto" w:fill="auto"/>
            <w:hideMark/>
          </w:tcPr>
          <w:p w:rsidR="003B6B12" w:rsidRPr="00624230" w:rsidRDefault="003B6B12" w:rsidP="001D585F">
            <w:pPr>
              <w:rPr>
                <w:color w:val="000000"/>
                <w:sz w:val="22"/>
                <w:szCs w:val="22"/>
              </w:rPr>
            </w:pPr>
            <w:r w:rsidRPr="00624230">
              <w:rPr>
                <w:color w:val="000000"/>
                <w:sz w:val="22"/>
                <w:szCs w:val="22"/>
              </w:rPr>
              <w:t>Обеззараживание очищенной воды</w:t>
            </w:r>
          </w:p>
        </w:tc>
        <w:tc>
          <w:tcPr>
            <w:tcW w:w="1082" w:type="pct"/>
            <w:shd w:val="clear" w:color="auto" w:fill="auto"/>
            <w:hideMark/>
          </w:tcPr>
          <w:p w:rsidR="003B6B12" w:rsidRPr="00624230" w:rsidRDefault="00B84F09" w:rsidP="001D585F">
            <w:pPr>
              <w:rPr>
                <w:color w:val="000000"/>
                <w:sz w:val="24"/>
                <w:szCs w:val="24"/>
              </w:rPr>
            </w:pPr>
            <w:r w:rsidRPr="00624230">
              <w:rPr>
                <w:color w:val="000000"/>
                <w:sz w:val="24"/>
                <w:szCs w:val="24"/>
              </w:rPr>
              <w:t>Обеззараживание УФ</w:t>
            </w:r>
            <w:r w:rsidR="003B6B12" w:rsidRPr="00624230">
              <w:rPr>
                <w:color w:val="000000"/>
                <w:sz w:val="24"/>
                <w:szCs w:val="24"/>
              </w:rPr>
              <w:t>- облучением</w:t>
            </w:r>
          </w:p>
        </w:tc>
        <w:tc>
          <w:tcPr>
            <w:tcW w:w="1771" w:type="pct"/>
            <w:shd w:val="clear" w:color="auto" w:fill="auto"/>
            <w:vAlign w:val="center"/>
            <w:hideMark/>
          </w:tcPr>
          <w:p w:rsidR="003B6B12" w:rsidRPr="00624230" w:rsidRDefault="00B84F09" w:rsidP="003B6B12">
            <w:pPr>
              <w:rPr>
                <w:color w:val="000000"/>
                <w:sz w:val="22"/>
                <w:szCs w:val="22"/>
              </w:rPr>
            </w:pPr>
            <w:r w:rsidRPr="00624230">
              <w:rPr>
                <w:color w:val="000000"/>
                <w:sz w:val="22"/>
                <w:szCs w:val="22"/>
              </w:rPr>
              <w:t>Обеззараживание по всем показателям</w:t>
            </w:r>
            <w:r w:rsidR="003B6B12" w:rsidRPr="00624230">
              <w:rPr>
                <w:color w:val="000000"/>
                <w:sz w:val="22"/>
                <w:szCs w:val="22"/>
              </w:rPr>
              <w:t>,</w:t>
            </w:r>
            <w:r w:rsidR="00E12D6F">
              <w:rPr>
                <w:color w:val="000000"/>
                <w:sz w:val="22"/>
                <w:szCs w:val="22"/>
              </w:rPr>
              <w:t xml:space="preserve"> </w:t>
            </w:r>
            <w:r w:rsidRPr="00624230">
              <w:rPr>
                <w:color w:val="000000"/>
                <w:sz w:val="22"/>
                <w:szCs w:val="22"/>
              </w:rPr>
              <w:t>включая вирусы и цисты патогенных</w:t>
            </w:r>
            <w:r w:rsidR="00E12D6F">
              <w:rPr>
                <w:color w:val="000000"/>
                <w:sz w:val="22"/>
                <w:szCs w:val="22"/>
              </w:rPr>
              <w:t xml:space="preserve"> </w:t>
            </w:r>
            <w:r w:rsidR="003B6B12" w:rsidRPr="00624230">
              <w:rPr>
                <w:color w:val="000000"/>
                <w:sz w:val="22"/>
                <w:szCs w:val="22"/>
              </w:rPr>
              <w:t xml:space="preserve">простейших. </w:t>
            </w:r>
            <w:r w:rsidR="003B6B12" w:rsidRPr="00624230">
              <w:rPr>
                <w:color w:val="000000"/>
                <w:sz w:val="22"/>
                <w:szCs w:val="22"/>
              </w:rPr>
              <w:lastRenderedPageBreak/>
              <w:t>Отсутствие токсичности</w:t>
            </w:r>
          </w:p>
        </w:tc>
      </w:tr>
      <w:tr w:rsidR="003B6B12" w:rsidRPr="00624230" w:rsidTr="001D585F">
        <w:tc>
          <w:tcPr>
            <w:tcW w:w="1066" w:type="pct"/>
            <w:vMerge/>
            <w:hideMark/>
          </w:tcPr>
          <w:p w:rsidR="003B6B12" w:rsidRPr="00624230" w:rsidRDefault="003B6B12" w:rsidP="001D585F">
            <w:pPr>
              <w:rPr>
                <w:color w:val="000000"/>
                <w:sz w:val="24"/>
                <w:szCs w:val="24"/>
              </w:rPr>
            </w:pPr>
          </w:p>
        </w:tc>
        <w:tc>
          <w:tcPr>
            <w:tcW w:w="1081" w:type="pct"/>
            <w:shd w:val="clear" w:color="auto" w:fill="auto"/>
            <w:hideMark/>
          </w:tcPr>
          <w:p w:rsidR="003B6B12" w:rsidRPr="00624230" w:rsidRDefault="003B6B12" w:rsidP="001D585F">
            <w:pPr>
              <w:rPr>
                <w:color w:val="000000"/>
                <w:sz w:val="24"/>
                <w:szCs w:val="24"/>
              </w:rPr>
            </w:pPr>
            <w:r w:rsidRPr="00624230">
              <w:rPr>
                <w:color w:val="000000"/>
                <w:sz w:val="24"/>
                <w:szCs w:val="24"/>
              </w:rPr>
              <w:t>Концентрирование жидких осадков</w:t>
            </w:r>
          </w:p>
        </w:tc>
        <w:tc>
          <w:tcPr>
            <w:tcW w:w="1082" w:type="pct"/>
            <w:shd w:val="clear" w:color="auto" w:fill="auto"/>
            <w:hideMark/>
          </w:tcPr>
          <w:p w:rsidR="003B6B12" w:rsidRPr="00624230" w:rsidRDefault="003B6B12" w:rsidP="001D585F">
            <w:pPr>
              <w:rPr>
                <w:color w:val="000000"/>
                <w:sz w:val="24"/>
                <w:szCs w:val="24"/>
              </w:rPr>
            </w:pPr>
            <w:proofErr w:type="spellStart"/>
            <w:r w:rsidRPr="00624230">
              <w:rPr>
                <w:color w:val="000000"/>
                <w:sz w:val="24"/>
                <w:szCs w:val="24"/>
              </w:rPr>
              <w:t>Метантенки</w:t>
            </w:r>
            <w:proofErr w:type="spellEnd"/>
          </w:p>
        </w:tc>
        <w:tc>
          <w:tcPr>
            <w:tcW w:w="1771" w:type="pct"/>
            <w:shd w:val="clear" w:color="auto" w:fill="auto"/>
            <w:vAlign w:val="center"/>
            <w:hideMark/>
          </w:tcPr>
          <w:p w:rsidR="003B6B12" w:rsidRPr="00624230" w:rsidRDefault="00B84F09" w:rsidP="003B6B12">
            <w:pPr>
              <w:rPr>
                <w:color w:val="000000"/>
                <w:sz w:val="22"/>
                <w:szCs w:val="22"/>
              </w:rPr>
            </w:pPr>
            <w:r w:rsidRPr="00624230">
              <w:rPr>
                <w:color w:val="000000"/>
                <w:sz w:val="22"/>
                <w:szCs w:val="22"/>
              </w:rPr>
              <w:t>Распад органического вещества до</w:t>
            </w:r>
            <w:r w:rsidR="003B6B12" w:rsidRPr="00624230">
              <w:rPr>
                <w:color w:val="000000"/>
                <w:sz w:val="22"/>
                <w:szCs w:val="22"/>
              </w:rPr>
              <w:br/>
              <w:t xml:space="preserve">45 % - 48 %. </w:t>
            </w:r>
            <w:r w:rsidRPr="00624230">
              <w:rPr>
                <w:color w:val="000000"/>
                <w:sz w:val="22"/>
                <w:szCs w:val="22"/>
              </w:rPr>
              <w:t xml:space="preserve">Выход </w:t>
            </w:r>
            <w:proofErr w:type="spellStart"/>
            <w:r w:rsidRPr="00624230">
              <w:rPr>
                <w:color w:val="000000"/>
                <w:sz w:val="22"/>
                <w:szCs w:val="22"/>
              </w:rPr>
              <w:t>биогаза</w:t>
            </w:r>
            <w:proofErr w:type="spellEnd"/>
            <w:r w:rsidRPr="00624230">
              <w:rPr>
                <w:color w:val="000000"/>
                <w:sz w:val="22"/>
                <w:szCs w:val="22"/>
              </w:rPr>
              <w:t xml:space="preserve"> около 900</w:t>
            </w:r>
            <w:r w:rsidR="003B6B12" w:rsidRPr="00624230">
              <w:rPr>
                <w:color w:val="000000"/>
                <w:sz w:val="22"/>
                <w:szCs w:val="22"/>
              </w:rPr>
              <w:t xml:space="preserve"> </w:t>
            </w:r>
            <w:r w:rsidRPr="00624230">
              <w:rPr>
                <w:color w:val="000000"/>
                <w:sz w:val="22"/>
                <w:szCs w:val="22"/>
              </w:rPr>
              <w:t>л на тонну</w:t>
            </w:r>
            <w:r w:rsidR="003B6B12" w:rsidRPr="00624230">
              <w:rPr>
                <w:color w:val="000000"/>
                <w:sz w:val="22"/>
                <w:szCs w:val="22"/>
              </w:rPr>
              <w:t xml:space="preserve"> </w:t>
            </w:r>
            <w:r w:rsidRPr="00624230">
              <w:rPr>
                <w:color w:val="000000"/>
                <w:sz w:val="22"/>
                <w:szCs w:val="22"/>
              </w:rPr>
              <w:t>распавшегося органического вещества</w:t>
            </w:r>
            <w:r w:rsidR="003B6B12" w:rsidRPr="00624230">
              <w:rPr>
                <w:color w:val="000000"/>
                <w:sz w:val="22"/>
                <w:szCs w:val="22"/>
              </w:rPr>
              <w:br/>
              <w:t xml:space="preserve">осадка. Очень низкие затраты электроэнергии. </w:t>
            </w:r>
            <w:r w:rsidRPr="00624230">
              <w:rPr>
                <w:color w:val="000000"/>
                <w:sz w:val="22"/>
                <w:szCs w:val="22"/>
              </w:rPr>
              <w:t>Затраты тепловой энергии на</w:t>
            </w:r>
            <w:r w:rsidR="003B6B12" w:rsidRPr="00624230">
              <w:rPr>
                <w:color w:val="000000"/>
                <w:sz w:val="22"/>
                <w:szCs w:val="22"/>
              </w:rPr>
              <w:t xml:space="preserve"> подогрев </w:t>
            </w:r>
            <w:r w:rsidR="003B6B12" w:rsidRPr="00624230">
              <w:rPr>
                <w:color w:val="000000"/>
                <w:sz w:val="22"/>
                <w:szCs w:val="22"/>
              </w:rPr>
              <w:br/>
            </w:r>
            <w:r w:rsidRPr="00624230">
              <w:rPr>
                <w:color w:val="000000"/>
                <w:sz w:val="22"/>
                <w:szCs w:val="22"/>
              </w:rPr>
              <w:t>осадка до 160</w:t>
            </w:r>
            <w:r w:rsidR="003B6B12" w:rsidRPr="00624230">
              <w:rPr>
                <w:color w:val="000000"/>
                <w:sz w:val="22"/>
                <w:szCs w:val="22"/>
              </w:rPr>
              <w:t xml:space="preserve"> ГДж/1000 м³.</w:t>
            </w:r>
            <w:r w:rsidR="003B6B12" w:rsidRPr="00624230">
              <w:rPr>
                <w:color w:val="000000"/>
                <w:sz w:val="22"/>
                <w:szCs w:val="22"/>
              </w:rPr>
              <w:br/>
            </w:r>
            <w:r w:rsidRPr="00624230">
              <w:rPr>
                <w:color w:val="000000"/>
                <w:sz w:val="22"/>
                <w:szCs w:val="22"/>
              </w:rPr>
              <w:t>обрабатываемого осадка (</w:t>
            </w:r>
            <w:r w:rsidR="003B6B12" w:rsidRPr="00624230">
              <w:rPr>
                <w:color w:val="000000"/>
                <w:sz w:val="22"/>
                <w:szCs w:val="22"/>
              </w:rPr>
              <w:t xml:space="preserve">термофильный процесс </w:t>
            </w:r>
            <w:r w:rsidR="003B6B12" w:rsidRPr="00624230">
              <w:rPr>
                <w:color w:val="000000"/>
                <w:sz w:val="22"/>
                <w:szCs w:val="22"/>
              </w:rPr>
              <w:br/>
              <w:t xml:space="preserve">без рекуперации). Могут быть сокращены вплоть до 15-20% от данной величины, за счет использования рекуперации тепла, а также </w:t>
            </w:r>
            <w:proofErr w:type="spellStart"/>
            <w:r w:rsidR="003B6B12" w:rsidRPr="00624230">
              <w:rPr>
                <w:color w:val="000000"/>
                <w:sz w:val="22"/>
                <w:szCs w:val="22"/>
              </w:rPr>
              <w:t>мезофильного</w:t>
            </w:r>
            <w:proofErr w:type="spellEnd"/>
            <w:r w:rsidR="003B6B12" w:rsidRPr="00624230">
              <w:rPr>
                <w:color w:val="000000"/>
                <w:sz w:val="22"/>
                <w:szCs w:val="22"/>
              </w:rPr>
              <w:t xml:space="preserve"> процесса. </w:t>
            </w:r>
            <w:r w:rsidR="003B6B12" w:rsidRPr="00624230">
              <w:rPr>
                <w:color w:val="000000"/>
                <w:sz w:val="22"/>
                <w:szCs w:val="22"/>
              </w:rPr>
              <w:br/>
              <w:t xml:space="preserve">Может использоваться </w:t>
            </w:r>
            <w:r w:rsidRPr="00624230">
              <w:rPr>
                <w:color w:val="000000"/>
                <w:sz w:val="22"/>
                <w:szCs w:val="22"/>
              </w:rPr>
              <w:t>вторичное тепло</w:t>
            </w:r>
            <w:r w:rsidR="003B6B12" w:rsidRPr="00624230">
              <w:rPr>
                <w:color w:val="000000"/>
                <w:sz w:val="22"/>
                <w:szCs w:val="22"/>
              </w:rPr>
              <w:t xml:space="preserve"> от </w:t>
            </w:r>
            <w:proofErr w:type="spellStart"/>
            <w:r w:rsidR="003B6B12" w:rsidRPr="00624230">
              <w:rPr>
                <w:color w:val="000000"/>
                <w:sz w:val="22"/>
                <w:szCs w:val="22"/>
              </w:rPr>
              <w:t>подпроцессов</w:t>
            </w:r>
            <w:proofErr w:type="spellEnd"/>
            <w:r w:rsidR="003B6B12" w:rsidRPr="00624230">
              <w:rPr>
                <w:color w:val="000000"/>
                <w:sz w:val="22"/>
                <w:szCs w:val="22"/>
              </w:rPr>
              <w:t xml:space="preserve"> сушки, сжигания, </w:t>
            </w:r>
            <w:proofErr w:type="spellStart"/>
            <w:r w:rsidR="003B6B12" w:rsidRPr="00624230">
              <w:rPr>
                <w:color w:val="000000"/>
                <w:sz w:val="22"/>
                <w:szCs w:val="22"/>
              </w:rPr>
              <w:t>коген</w:t>
            </w:r>
            <w:r w:rsidR="00E12D6F">
              <w:rPr>
                <w:color w:val="000000"/>
                <w:sz w:val="22"/>
                <w:szCs w:val="22"/>
              </w:rPr>
              <w:t>ерации</w:t>
            </w:r>
            <w:proofErr w:type="spellEnd"/>
            <w:r w:rsidR="00E12D6F">
              <w:rPr>
                <w:color w:val="000000"/>
                <w:sz w:val="22"/>
                <w:szCs w:val="22"/>
              </w:rPr>
              <w:t xml:space="preserve"> (при утилизации </w:t>
            </w:r>
            <w:proofErr w:type="spellStart"/>
            <w:r w:rsidR="00E12D6F">
              <w:rPr>
                <w:color w:val="000000"/>
                <w:sz w:val="22"/>
                <w:szCs w:val="22"/>
              </w:rPr>
              <w:t>биогаза</w:t>
            </w:r>
            <w:proofErr w:type="spellEnd"/>
            <w:r w:rsidR="00E12D6F">
              <w:rPr>
                <w:color w:val="000000"/>
                <w:sz w:val="22"/>
                <w:szCs w:val="22"/>
              </w:rPr>
              <w:t>)</w:t>
            </w:r>
          </w:p>
        </w:tc>
      </w:tr>
      <w:tr w:rsidR="003B6B12" w:rsidRPr="00624230" w:rsidTr="001D585F">
        <w:tc>
          <w:tcPr>
            <w:tcW w:w="1066" w:type="pct"/>
            <w:vMerge/>
            <w:hideMark/>
          </w:tcPr>
          <w:p w:rsidR="003B6B12" w:rsidRPr="00624230" w:rsidRDefault="003B6B12" w:rsidP="001D585F">
            <w:pPr>
              <w:rPr>
                <w:color w:val="000000"/>
                <w:sz w:val="24"/>
                <w:szCs w:val="24"/>
              </w:rPr>
            </w:pPr>
          </w:p>
        </w:tc>
        <w:tc>
          <w:tcPr>
            <w:tcW w:w="1081" w:type="pct"/>
            <w:shd w:val="clear" w:color="auto" w:fill="auto"/>
            <w:hideMark/>
          </w:tcPr>
          <w:p w:rsidR="003B6B12" w:rsidRPr="00624230" w:rsidRDefault="003B6B12" w:rsidP="001D585F">
            <w:pPr>
              <w:rPr>
                <w:color w:val="000000"/>
                <w:sz w:val="24"/>
                <w:szCs w:val="24"/>
              </w:rPr>
            </w:pPr>
            <w:r w:rsidRPr="00624230">
              <w:rPr>
                <w:color w:val="000000"/>
                <w:sz w:val="24"/>
                <w:szCs w:val="24"/>
              </w:rPr>
              <w:t>Обеззараживание осадков</w:t>
            </w:r>
          </w:p>
        </w:tc>
        <w:tc>
          <w:tcPr>
            <w:tcW w:w="1082" w:type="pct"/>
            <w:shd w:val="clear" w:color="auto" w:fill="auto"/>
            <w:hideMark/>
          </w:tcPr>
          <w:p w:rsidR="003B6B12" w:rsidRPr="00624230" w:rsidRDefault="00B84F09" w:rsidP="001D585F">
            <w:pPr>
              <w:rPr>
                <w:color w:val="000000"/>
                <w:sz w:val="24"/>
                <w:szCs w:val="24"/>
              </w:rPr>
            </w:pPr>
            <w:r w:rsidRPr="00624230">
              <w:rPr>
                <w:color w:val="000000"/>
                <w:sz w:val="24"/>
                <w:szCs w:val="24"/>
              </w:rPr>
              <w:t>Установка теплового</w:t>
            </w:r>
            <w:r w:rsidR="003B6B12" w:rsidRPr="00624230">
              <w:rPr>
                <w:color w:val="000000"/>
                <w:sz w:val="24"/>
                <w:szCs w:val="24"/>
              </w:rPr>
              <w:br/>
              <w:t>обеззараживания</w:t>
            </w:r>
          </w:p>
        </w:tc>
        <w:tc>
          <w:tcPr>
            <w:tcW w:w="1771" w:type="pct"/>
            <w:shd w:val="clear" w:color="auto" w:fill="auto"/>
            <w:vAlign w:val="center"/>
            <w:hideMark/>
          </w:tcPr>
          <w:p w:rsidR="003B6B12" w:rsidRPr="00624230" w:rsidRDefault="00B84F09" w:rsidP="003B6B12">
            <w:pPr>
              <w:rPr>
                <w:color w:val="000000"/>
                <w:sz w:val="22"/>
                <w:szCs w:val="22"/>
              </w:rPr>
            </w:pPr>
            <w:r w:rsidRPr="00624230">
              <w:rPr>
                <w:color w:val="000000"/>
                <w:sz w:val="22"/>
                <w:szCs w:val="22"/>
              </w:rPr>
              <w:t>Обеспечивает полное обеззараживание</w:t>
            </w:r>
            <w:r w:rsidR="003B6B12" w:rsidRPr="00624230">
              <w:rPr>
                <w:color w:val="000000"/>
                <w:sz w:val="22"/>
                <w:szCs w:val="22"/>
              </w:rPr>
              <w:t xml:space="preserve"> осадка</w:t>
            </w:r>
          </w:p>
        </w:tc>
      </w:tr>
    </w:tbl>
    <w:p w:rsidR="00A15383" w:rsidRDefault="00A15383">
      <w:pPr>
        <w:rPr>
          <w:rFonts w:eastAsia="Arial Unicode MS"/>
          <w:i/>
          <w:color w:val="000000"/>
          <w:sz w:val="28"/>
          <w:szCs w:val="28"/>
          <w:u w:color="000000"/>
        </w:rPr>
      </w:pPr>
      <w:r>
        <w:rPr>
          <w:rFonts w:eastAsia="Arial Unicode MS"/>
          <w:i/>
          <w:color w:val="000000"/>
          <w:sz w:val="28"/>
          <w:szCs w:val="28"/>
          <w:u w:color="000000"/>
        </w:rPr>
        <w:br w:type="page"/>
      </w:r>
    </w:p>
    <w:p w:rsidR="003B6B12" w:rsidRPr="00624230" w:rsidRDefault="003B6B12" w:rsidP="003B6B12">
      <w:pPr>
        <w:autoSpaceDE w:val="0"/>
        <w:autoSpaceDN w:val="0"/>
        <w:adjustRightInd w:val="0"/>
        <w:ind w:firstLine="709"/>
        <w:jc w:val="both"/>
        <w:rPr>
          <w:rFonts w:eastAsia="Arial Unicode MS"/>
          <w:i/>
          <w:color w:val="000000"/>
          <w:sz w:val="28"/>
          <w:szCs w:val="28"/>
          <w:u w:color="000000"/>
        </w:rPr>
      </w:pPr>
      <w:r w:rsidRPr="00624230">
        <w:rPr>
          <w:rFonts w:eastAsia="Arial Unicode MS"/>
          <w:i/>
          <w:color w:val="000000"/>
          <w:sz w:val="28"/>
          <w:szCs w:val="28"/>
          <w:u w:color="000000"/>
        </w:rPr>
        <w:lastRenderedPageBreak/>
        <w:t>Установка комплекса механического обезвоживания осадка</w:t>
      </w:r>
    </w:p>
    <w:p w:rsidR="003B6B12" w:rsidRPr="00624230" w:rsidRDefault="003B6B12" w:rsidP="003B6B12">
      <w:pPr>
        <w:autoSpaceDE w:val="0"/>
        <w:autoSpaceDN w:val="0"/>
        <w:adjustRightInd w:val="0"/>
        <w:ind w:firstLine="709"/>
        <w:jc w:val="both"/>
        <w:rPr>
          <w:rFonts w:eastAsia="Arial Unicode MS"/>
          <w:color w:val="000000"/>
          <w:sz w:val="28"/>
          <w:szCs w:val="28"/>
          <w:u w:color="000000"/>
        </w:rPr>
      </w:pPr>
      <w:r w:rsidRPr="00624230">
        <w:rPr>
          <w:rFonts w:eastAsia="Arial Unicode MS"/>
          <w:color w:val="000000"/>
          <w:sz w:val="28"/>
          <w:szCs w:val="28"/>
          <w:u w:color="000000"/>
        </w:rPr>
        <w:t xml:space="preserve">Обработка осадка является одной из основных проблем при эксплуатации ОСК г. Кургана. Основным мероприятием по решению проблемы обезвоживания осадка является качественное уплотнение и применение современного оборудования для обезвоживания. Обезвоживание осадка позволяет существенно сократить площади иловых площадок и сроки осушения осадка, уменьшает затраты на транспортировку осадка в 2-2,5 раза, а также продлевает сроки использования иловых площадок. </w:t>
      </w:r>
    </w:p>
    <w:p w:rsidR="003B6B12" w:rsidRPr="00624230" w:rsidRDefault="003B6B12" w:rsidP="003B6B12">
      <w:pPr>
        <w:autoSpaceDE w:val="0"/>
        <w:autoSpaceDN w:val="0"/>
        <w:adjustRightInd w:val="0"/>
        <w:ind w:firstLine="709"/>
        <w:jc w:val="both"/>
        <w:rPr>
          <w:rFonts w:eastAsia="Arial Unicode MS"/>
          <w:color w:val="000000"/>
          <w:sz w:val="28"/>
          <w:szCs w:val="28"/>
          <w:u w:color="000000"/>
        </w:rPr>
      </w:pPr>
    </w:p>
    <w:p w:rsidR="003B6B12" w:rsidRPr="00624230" w:rsidRDefault="003B6B12" w:rsidP="003B6B12">
      <w:pPr>
        <w:autoSpaceDE w:val="0"/>
        <w:autoSpaceDN w:val="0"/>
        <w:adjustRightInd w:val="0"/>
        <w:ind w:firstLine="709"/>
        <w:jc w:val="both"/>
        <w:rPr>
          <w:rFonts w:eastAsia="Arial Unicode MS"/>
          <w:i/>
          <w:color w:val="000000" w:themeColor="text1"/>
          <w:sz w:val="28"/>
          <w:szCs w:val="28"/>
          <w:u w:color="000000"/>
        </w:rPr>
      </w:pPr>
      <w:r w:rsidRPr="00624230">
        <w:rPr>
          <w:rFonts w:eastAsia="Arial Unicode MS"/>
          <w:i/>
          <w:color w:val="000000" w:themeColor="text1"/>
          <w:sz w:val="28"/>
          <w:szCs w:val="28"/>
          <w:u w:color="000000"/>
        </w:rPr>
        <w:t>Реконструкция, капитальный ремонт, ремонт канализационных сетей и коллекторов</w:t>
      </w:r>
    </w:p>
    <w:p w:rsidR="003B6B12" w:rsidRPr="00624230" w:rsidRDefault="003B6B12" w:rsidP="003B6B12">
      <w:pPr>
        <w:pStyle w:val="1-15"/>
        <w:spacing w:line="240" w:lineRule="auto"/>
        <w:ind w:firstLine="709"/>
        <w:rPr>
          <w:rFonts w:ascii="Times New Roman" w:hAnsi="Times New Roman" w:cs="Times New Roman"/>
          <w:color w:val="000000" w:themeColor="text1"/>
          <w:sz w:val="28"/>
          <w:szCs w:val="28"/>
        </w:rPr>
      </w:pPr>
      <w:r w:rsidRPr="00624230">
        <w:rPr>
          <w:rFonts w:ascii="Times New Roman" w:hAnsi="Times New Roman" w:cs="Times New Roman"/>
          <w:color w:val="000000" w:themeColor="text1"/>
          <w:sz w:val="28"/>
          <w:szCs w:val="28"/>
        </w:rPr>
        <w:t xml:space="preserve">Перечень участков сетей, подлежащих реконструкции (в т.ч. с увеличением диаметра), определен на основании конструкторских и наладочных расчетов, выполненных в составе в электронной модели схемы водоотведения в программно-расчетном комплексе </w:t>
      </w:r>
      <w:proofErr w:type="spellStart"/>
      <w:r w:rsidRPr="00624230">
        <w:rPr>
          <w:rFonts w:ascii="Times New Roman" w:hAnsi="Times New Roman" w:cs="Times New Roman"/>
          <w:color w:val="000000" w:themeColor="text1"/>
          <w:sz w:val="28"/>
          <w:szCs w:val="28"/>
        </w:rPr>
        <w:t>Zulu</w:t>
      </w:r>
      <w:proofErr w:type="spellEnd"/>
      <w:r w:rsidRPr="00624230">
        <w:rPr>
          <w:rFonts w:ascii="Times New Roman" w:hAnsi="Times New Roman" w:cs="Times New Roman"/>
          <w:color w:val="000000" w:themeColor="text1"/>
          <w:sz w:val="28"/>
          <w:szCs w:val="28"/>
          <w:lang w:val="en-US"/>
        </w:rPr>
        <w:t>Drain</w:t>
      </w:r>
      <w:r w:rsidRPr="00624230">
        <w:rPr>
          <w:rFonts w:ascii="Times New Roman" w:hAnsi="Times New Roman" w:cs="Times New Roman"/>
          <w:color w:val="000000" w:themeColor="text1"/>
          <w:sz w:val="28"/>
          <w:szCs w:val="28"/>
        </w:rPr>
        <w:t>. Мероприятия по реконструкции</w:t>
      </w:r>
      <w:r w:rsidRPr="00624230">
        <w:t xml:space="preserve"> </w:t>
      </w:r>
      <w:r w:rsidRPr="00624230">
        <w:rPr>
          <w:rFonts w:ascii="Times New Roman" w:hAnsi="Times New Roman" w:cs="Times New Roman"/>
          <w:color w:val="000000" w:themeColor="text1"/>
          <w:sz w:val="28"/>
          <w:szCs w:val="28"/>
        </w:rPr>
        <w:t>канализационных сетей и коллекторов для обеспечения водоотведением территорий перспективной застройки, предусмотренные Инвестиционной программой развития объектов централизованных систем холодного водоснабжения и водоотведения, эксплуатируемых ОАО «Водный Союз» в границах муниципального образования города Кургана, на 2013 - 2017 годы, учтены в составе Схемы с учетом их фактического выполнения по состоянию на 01.01.2016 г.</w:t>
      </w:r>
    </w:p>
    <w:p w:rsidR="003B6B12" w:rsidRPr="00624230" w:rsidRDefault="003B6B12" w:rsidP="003B6B12">
      <w:pPr>
        <w:pStyle w:val="1-15"/>
        <w:spacing w:line="240" w:lineRule="auto"/>
        <w:ind w:firstLine="709"/>
        <w:rPr>
          <w:rFonts w:ascii="Times New Roman" w:hAnsi="Times New Roman" w:cs="Times New Roman"/>
          <w:color w:val="000000" w:themeColor="text1"/>
          <w:sz w:val="28"/>
          <w:szCs w:val="28"/>
        </w:rPr>
      </w:pPr>
      <w:r w:rsidRPr="00624230">
        <w:rPr>
          <w:rFonts w:ascii="Times New Roman" w:hAnsi="Times New Roman" w:cs="Times New Roman"/>
          <w:color w:val="000000" w:themeColor="text1"/>
          <w:sz w:val="28"/>
          <w:szCs w:val="28"/>
        </w:rPr>
        <w:t>Выполнение данного мероприятия позволит:</w:t>
      </w:r>
    </w:p>
    <w:p w:rsidR="003B6B12" w:rsidRPr="00624230" w:rsidRDefault="003B6B12" w:rsidP="003B6B12">
      <w:pPr>
        <w:pStyle w:val="1-15"/>
        <w:spacing w:line="240" w:lineRule="auto"/>
        <w:ind w:firstLine="709"/>
        <w:rPr>
          <w:rFonts w:ascii="Times New Roman" w:hAnsi="Times New Roman" w:cs="Times New Roman"/>
          <w:color w:val="000000" w:themeColor="text1"/>
          <w:sz w:val="28"/>
          <w:szCs w:val="28"/>
        </w:rPr>
      </w:pPr>
      <w:r w:rsidRPr="00624230">
        <w:rPr>
          <w:rFonts w:ascii="Times New Roman" w:hAnsi="Times New Roman" w:cs="Times New Roman"/>
          <w:color w:val="000000" w:themeColor="text1"/>
          <w:sz w:val="28"/>
          <w:szCs w:val="28"/>
        </w:rPr>
        <w:t>- сократить количество аварий на канализационных сетях;</w:t>
      </w:r>
    </w:p>
    <w:p w:rsidR="003B6B12" w:rsidRPr="00624230" w:rsidRDefault="003B6B12" w:rsidP="003B6B12">
      <w:pPr>
        <w:pStyle w:val="1-15"/>
        <w:spacing w:line="240" w:lineRule="auto"/>
        <w:ind w:firstLine="709"/>
        <w:rPr>
          <w:rFonts w:ascii="Times New Roman" w:hAnsi="Times New Roman" w:cs="Times New Roman"/>
          <w:color w:val="000000" w:themeColor="text1"/>
          <w:sz w:val="28"/>
          <w:szCs w:val="28"/>
        </w:rPr>
      </w:pPr>
      <w:r w:rsidRPr="00624230">
        <w:rPr>
          <w:rFonts w:ascii="Times New Roman" w:hAnsi="Times New Roman" w:cs="Times New Roman"/>
          <w:color w:val="000000" w:themeColor="text1"/>
          <w:sz w:val="28"/>
          <w:szCs w:val="28"/>
        </w:rPr>
        <w:t>- улучшить экологическую обстановку в городе.</w:t>
      </w:r>
    </w:p>
    <w:p w:rsidR="003B6B12" w:rsidRPr="00624230" w:rsidRDefault="003B6B12" w:rsidP="003B6B12">
      <w:pPr>
        <w:pStyle w:val="1-15"/>
        <w:spacing w:line="240" w:lineRule="auto"/>
        <w:ind w:firstLine="709"/>
        <w:rPr>
          <w:rFonts w:ascii="Times New Roman" w:hAnsi="Times New Roman" w:cs="Times New Roman"/>
          <w:color w:val="000000" w:themeColor="text1"/>
          <w:sz w:val="28"/>
          <w:szCs w:val="28"/>
        </w:rPr>
      </w:pPr>
      <w:r w:rsidRPr="00624230">
        <w:rPr>
          <w:rFonts w:ascii="Times New Roman" w:hAnsi="Times New Roman" w:cs="Times New Roman"/>
          <w:color w:val="000000" w:themeColor="text1"/>
          <w:sz w:val="28"/>
          <w:szCs w:val="28"/>
        </w:rPr>
        <w:t>Перечень объектов нового строительства и реконструкции сетей и этапы реализации мероприятий уточняются с учетом фактической динамики ввода объектов нового строительства и по результатам технических обследований.</w:t>
      </w:r>
    </w:p>
    <w:p w:rsidR="003B6B12" w:rsidRPr="00624230" w:rsidRDefault="003B6B12" w:rsidP="003B6B12">
      <w:pPr>
        <w:autoSpaceDE w:val="0"/>
        <w:autoSpaceDN w:val="0"/>
        <w:adjustRightInd w:val="0"/>
        <w:ind w:firstLine="709"/>
        <w:jc w:val="both"/>
        <w:rPr>
          <w:rFonts w:eastAsia="Arial Unicode MS"/>
          <w:i/>
          <w:color w:val="000000" w:themeColor="text1"/>
          <w:sz w:val="28"/>
          <w:szCs w:val="28"/>
          <w:u w:color="000000"/>
        </w:rPr>
      </w:pPr>
    </w:p>
    <w:p w:rsidR="003B6B12" w:rsidRPr="00624230" w:rsidRDefault="003B6B12" w:rsidP="003B6B12">
      <w:pPr>
        <w:autoSpaceDE w:val="0"/>
        <w:autoSpaceDN w:val="0"/>
        <w:adjustRightInd w:val="0"/>
        <w:ind w:firstLine="709"/>
        <w:jc w:val="both"/>
        <w:rPr>
          <w:rFonts w:eastAsia="Arial Unicode MS"/>
          <w:i/>
          <w:color w:val="000000" w:themeColor="text1"/>
          <w:sz w:val="28"/>
          <w:szCs w:val="28"/>
          <w:u w:color="000000"/>
        </w:rPr>
      </w:pPr>
      <w:r w:rsidRPr="00624230">
        <w:rPr>
          <w:rFonts w:eastAsia="Arial Unicode MS"/>
          <w:i/>
          <w:color w:val="000000" w:themeColor="text1"/>
          <w:sz w:val="28"/>
          <w:szCs w:val="28"/>
          <w:u w:color="000000"/>
        </w:rPr>
        <w:t>Строительство канализационных сетей в районах перспективной застройки</w:t>
      </w:r>
    </w:p>
    <w:p w:rsidR="003B6B12" w:rsidRPr="00624230" w:rsidRDefault="003B6B12" w:rsidP="003B6B12">
      <w:pPr>
        <w:pStyle w:val="1-15"/>
        <w:spacing w:line="240" w:lineRule="auto"/>
        <w:ind w:firstLine="709"/>
        <w:rPr>
          <w:rFonts w:ascii="Times New Roman" w:hAnsi="Times New Roman" w:cs="Times New Roman"/>
          <w:color w:val="000000" w:themeColor="text1"/>
          <w:sz w:val="28"/>
          <w:szCs w:val="28"/>
        </w:rPr>
      </w:pPr>
      <w:r w:rsidRPr="00624230">
        <w:rPr>
          <w:rFonts w:ascii="Times New Roman" w:hAnsi="Times New Roman" w:cs="Times New Roman"/>
          <w:color w:val="000000" w:themeColor="text1"/>
          <w:sz w:val="28"/>
          <w:szCs w:val="28"/>
        </w:rPr>
        <w:t xml:space="preserve">Строительство магистральных и внутриквартальных сетей системы водоотведения предусматривается в районах перспективной застройки и районах точечной застройки. Мероприятия по строительству сетей для обеспечения водоотведением территорий перспективной застройки, предусмотренные Инвестиционной программой развития объектов централизованных систем холодного водоснабжения и водоотведения, эксплуатируемых ОАО «Водный Союз» в границах муниципального образования города Кургана, на 2013 - 2017 годы, учтены в составе Схемы с учетом их фактического выполнения по состоянию </w:t>
      </w:r>
      <w:r w:rsidR="0065067F">
        <w:rPr>
          <w:rFonts w:ascii="Times New Roman" w:hAnsi="Times New Roman" w:cs="Times New Roman"/>
          <w:color w:val="000000" w:themeColor="text1"/>
          <w:sz w:val="28"/>
          <w:szCs w:val="28"/>
        </w:rPr>
        <w:br/>
      </w:r>
      <w:r w:rsidRPr="00624230">
        <w:rPr>
          <w:rFonts w:ascii="Times New Roman" w:hAnsi="Times New Roman" w:cs="Times New Roman"/>
          <w:color w:val="000000" w:themeColor="text1"/>
          <w:sz w:val="28"/>
          <w:szCs w:val="28"/>
        </w:rPr>
        <w:t>на 01.01.2016 г.</w:t>
      </w:r>
    </w:p>
    <w:p w:rsidR="003B6B12" w:rsidRPr="00624230" w:rsidRDefault="003B6B12" w:rsidP="003B6B12">
      <w:pPr>
        <w:pStyle w:val="1-15"/>
        <w:spacing w:line="240" w:lineRule="auto"/>
        <w:ind w:firstLine="709"/>
        <w:rPr>
          <w:rFonts w:ascii="Times New Roman" w:hAnsi="Times New Roman" w:cs="Times New Roman"/>
          <w:color w:val="000000" w:themeColor="text1"/>
          <w:sz w:val="28"/>
          <w:szCs w:val="28"/>
        </w:rPr>
      </w:pPr>
      <w:r w:rsidRPr="00624230">
        <w:rPr>
          <w:rFonts w:ascii="Times New Roman" w:hAnsi="Times New Roman" w:cs="Times New Roman"/>
          <w:color w:val="000000" w:themeColor="text1"/>
          <w:sz w:val="28"/>
          <w:szCs w:val="28"/>
        </w:rPr>
        <w:t xml:space="preserve">Необходимые диаметры и протяженность сетей водоотведения для районов нового строительства определены на основании разработанных проектов комплексного освоения территорий, при их отсутствии – на основании конструкторских расчетов, выполненных в программно-расчетном комплексе </w:t>
      </w:r>
      <w:proofErr w:type="spellStart"/>
      <w:r w:rsidRPr="00624230">
        <w:rPr>
          <w:rFonts w:ascii="Times New Roman" w:hAnsi="Times New Roman" w:cs="Times New Roman"/>
          <w:color w:val="000000" w:themeColor="text1"/>
          <w:sz w:val="28"/>
          <w:szCs w:val="28"/>
        </w:rPr>
        <w:t>Zulu</w:t>
      </w:r>
      <w:proofErr w:type="spellEnd"/>
      <w:r w:rsidRPr="00624230">
        <w:rPr>
          <w:rFonts w:ascii="Times New Roman" w:hAnsi="Times New Roman" w:cs="Times New Roman"/>
          <w:color w:val="000000" w:themeColor="text1"/>
          <w:sz w:val="28"/>
          <w:szCs w:val="28"/>
          <w:lang w:val="en-US"/>
        </w:rPr>
        <w:t>Drain</w:t>
      </w:r>
      <w:r w:rsidRPr="00624230">
        <w:rPr>
          <w:rFonts w:ascii="Times New Roman" w:hAnsi="Times New Roman" w:cs="Times New Roman"/>
          <w:color w:val="000000" w:themeColor="text1"/>
          <w:sz w:val="28"/>
          <w:szCs w:val="28"/>
        </w:rPr>
        <w:t xml:space="preserve"> в электронной модели системы водоотведения. Диаметры определены с учетом перспективного водопотребления каждого микрорайона.</w:t>
      </w:r>
    </w:p>
    <w:p w:rsidR="003B6B12" w:rsidRPr="00624230" w:rsidRDefault="003B6B12" w:rsidP="003B6B12">
      <w:pPr>
        <w:pStyle w:val="1-15"/>
        <w:spacing w:line="240" w:lineRule="auto"/>
        <w:ind w:firstLine="709"/>
        <w:rPr>
          <w:rFonts w:ascii="Times New Roman" w:hAnsi="Times New Roman" w:cs="Times New Roman"/>
          <w:color w:val="000000" w:themeColor="text1"/>
          <w:sz w:val="28"/>
          <w:szCs w:val="28"/>
        </w:rPr>
      </w:pPr>
      <w:r w:rsidRPr="00624230">
        <w:rPr>
          <w:rFonts w:ascii="Times New Roman" w:hAnsi="Times New Roman" w:cs="Times New Roman"/>
          <w:color w:val="000000" w:themeColor="text1"/>
          <w:sz w:val="28"/>
          <w:szCs w:val="28"/>
        </w:rPr>
        <w:lastRenderedPageBreak/>
        <w:t xml:space="preserve">Протяженность сетей, диаметры и сроки реализации мероприятий уточняются при разработке проектной документации. Сроки строительства могут корректироваться с учетом фактических сроков выдачи разрешений на строительство, сноса объектов. </w:t>
      </w:r>
    </w:p>
    <w:p w:rsidR="003B6B12" w:rsidRPr="00624230" w:rsidRDefault="003B6B12" w:rsidP="003B6B12">
      <w:pPr>
        <w:autoSpaceDE w:val="0"/>
        <w:autoSpaceDN w:val="0"/>
        <w:adjustRightInd w:val="0"/>
        <w:ind w:firstLine="709"/>
        <w:jc w:val="both"/>
        <w:rPr>
          <w:rFonts w:eastAsia="Arial Unicode MS"/>
          <w:color w:val="000000"/>
          <w:sz w:val="28"/>
          <w:szCs w:val="28"/>
          <w:u w:color="000000"/>
        </w:rPr>
      </w:pPr>
    </w:p>
    <w:p w:rsidR="003B6B12" w:rsidRPr="00624230" w:rsidRDefault="003B6B12" w:rsidP="00B5516D">
      <w:pPr>
        <w:pStyle w:val="affffd"/>
        <w:spacing w:line="240" w:lineRule="auto"/>
        <w:ind w:right="0" w:firstLine="709"/>
        <w:rPr>
          <w:rFonts w:ascii="Times New Roman" w:hAnsi="Times New Roman"/>
          <w:i/>
          <w:sz w:val="28"/>
          <w:szCs w:val="28"/>
        </w:rPr>
      </w:pPr>
      <w:r w:rsidRPr="00624230">
        <w:rPr>
          <w:rFonts w:ascii="Times New Roman" w:hAnsi="Times New Roman"/>
          <w:i/>
          <w:sz w:val="28"/>
          <w:szCs w:val="28"/>
        </w:rPr>
        <w:t xml:space="preserve">Автоматизация технологических процессов на очистных сооружениях </w:t>
      </w:r>
    </w:p>
    <w:p w:rsidR="003B6B12" w:rsidRPr="00624230" w:rsidRDefault="003B6B12" w:rsidP="003B6B12">
      <w:pPr>
        <w:autoSpaceDE w:val="0"/>
        <w:autoSpaceDN w:val="0"/>
        <w:adjustRightInd w:val="0"/>
        <w:ind w:firstLine="709"/>
        <w:jc w:val="both"/>
        <w:rPr>
          <w:rFonts w:eastAsia="Arial Unicode MS"/>
          <w:color w:val="000000"/>
          <w:sz w:val="28"/>
          <w:szCs w:val="28"/>
          <w:u w:color="000000"/>
        </w:rPr>
      </w:pPr>
      <w:r w:rsidRPr="00624230">
        <w:rPr>
          <w:rFonts w:eastAsia="Arial Unicode MS"/>
          <w:color w:val="000000"/>
          <w:sz w:val="28"/>
          <w:szCs w:val="28"/>
          <w:u w:color="000000"/>
        </w:rPr>
        <w:t xml:space="preserve">Современный уровень – это обеспечение полной интеграции всех информационных баз и потоков, касающихся не только технологических процессов, но управления производством в целом. </w:t>
      </w:r>
    </w:p>
    <w:p w:rsidR="003B6B12" w:rsidRPr="00624230" w:rsidRDefault="003B6B12" w:rsidP="003B6B12">
      <w:pPr>
        <w:autoSpaceDE w:val="0"/>
        <w:autoSpaceDN w:val="0"/>
        <w:adjustRightInd w:val="0"/>
        <w:ind w:firstLine="709"/>
        <w:jc w:val="both"/>
        <w:rPr>
          <w:rFonts w:eastAsia="Arial Unicode MS"/>
          <w:color w:val="000000"/>
          <w:sz w:val="28"/>
          <w:szCs w:val="28"/>
          <w:u w:color="000000"/>
        </w:rPr>
      </w:pPr>
      <w:r w:rsidRPr="00624230">
        <w:rPr>
          <w:rFonts w:eastAsia="Arial Unicode MS"/>
          <w:color w:val="000000"/>
          <w:sz w:val="28"/>
          <w:szCs w:val="28"/>
          <w:u w:color="000000"/>
        </w:rPr>
        <w:t xml:space="preserve">Современный минимальный стандарт контроля подразумевает измерение расходов всех технологических потоков (воды, осадков и воздуха), контроль растворенного кислорода в </w:t>
      </w:r>
      <w:proofErr w:type="spellStart"/>
      <w:r w:rsidRPr="00624230">
        <w:rPr>
          <w:rFonts w:eastAsia="Arial Unicode MS"/>
          <w:color w:val="000000"/>
          <w:sz w:val="28"/>
          <w:szCs w:val="28"/>
          <w:u w:color="000000"/>
        </w:rPr>
        <w:t>аэротенках</w:t>
      </w:r>
      <w:proofErr w:type="spellEnd"/>
      <w:r w:rsidRPr="00624230">
        <w:rPr>
          <w:rFonts w:eastAsia="Arial Unicode MS"/>
          <w:color w:val="000000"/>
          <w:sz w:val="28"/>
          <w:szCs w:val="28"/>
          <w:u w:color="000000"/>
        </w:rPr>
        <w:t xml:space="preserve">, сухого вещества в осадках, использования автоматических пробоотборников. Применение приборов </w:t>
      </w:r>
      <w:proofErr w:type="spellStart"/>
      <w:r w:rsidRPr="00624230">
        <w:rPr>
          <w:rFonts w:eastAsia="Arial Unicode MS"/>
          <w:color w:val="000000"/>
          <w:sz w:val="28"/>
          <w:szCs w:val="28"/>
          <w:u w:color="000000"/>
        </w:rPr>
        <w:t>онлайн</w:t>
      </w:r>
      <w:proofErr w:type="spellEnd"/>
      <w:r w:rsidRPr="00624230">
        <w:rPr>
          <w:rFonts w:eastAsia="Arial Unicode MS"/>
          <w:color w:val="000000"/>
          <w:sz w:val="28"/>
          <w:szCs w:val="28"/>
          <w:u w:color="000000"/>
        </w:rPr>
        <w:t xml:space="preserve"> контроля загрязненности сточных вод целесообразно на втором этапе создания системы автоматического контроля.</w:t>
      </w:r>
    </w:p>
    <w:p w:rsidR="00B5516D" w:rsidRPr="00624230" w:rsidRDefault="00B5516D" w:rsidP="003B6B12">
      <w:pPr>
        <w:autoSpaceDE w:val="0"/>
        <w:autoSpaceDN w:val="0"/>
        <w:adjustRightInd w:val="0"/>
        <w:ind w:firstLine="709"/>
        <w:jc w:val="both"/>
        <w:rPr>
          <w:rFonts w:eastAsia="Arial Unicode MS"/>
          <w:color w:val="000000"/>
          <w:sz w:val="28"/>
          <w:szCs w:val="28"/>
          <w:u w:color="000000"/>
        </w:rPr>
      </w:pPr>
      <w:r w:rsidRPr="00624230">
        <w:rPr>
          <w:rFonts w:eastAsia="Arial Unicode MS"/>
          <w:color w:val="000000"/>
          <w:sz w:val="28"/>
          <w:szCs w:val="28"/>
          <w:u w:color="000000"/>
        </w:rPr>
        <w:t xml:space="preserve">Оснащение очистных сооружений канализации средствами автоматизации </w:t>
      </w:r>
      <w:r w:rsidR="00C01E43" w:rsidRPr="00624230">
        <w:rPr>
          <w:rFonts w:eastAsia="Arial Unicode MS"/>
          <w:color w:val="000000"/>
          <w:sz w:val="28"/>
          <w:szCs w:val="28"/>
          <w:u w:color="000000"/>
        </w:rPr>
        <w:t xml:space="preserve">предусматривается в рамках мероприятия по </w:t>
      </w:r>
      <w:r w:rsidRPr="00624230">
        <w:rPr>
          <w:rFonts w:eastAsia="Arial Unicode MS"/>
          <w:color w:val="000000"/>
          <w:sz w:val="28"/>
          <w:szCs w:val="28"/>
          <w:u w:color="000000"/>
        </w:rPr>
        <w:t>проектировани</w:t>
      </w:r>
      <w:r w:rsidR="00C01E43" w:rsidRPr="00624230">
        <w:rPr>
          <w:rFonts w:eastAsia="Arial Unicode MS"/>
          <w:color w:val="000000"/>
          <w:sz w:val="28"/>
          <w:szCs w:val="28"/>
          <w:u w:color="000000"/>
        </w:rPr>
        <w:t>ю и строительству новых очистных сооружений</w:t>
      </w:r>
      <w:r w:rsidRPr="00624230">
        <w:rPr>
          <w:rFonts w:eastAsia="Arial Unicode MS"/>
          <w:color w:val="000000"/>
          <w:sz w:val="28"/>
          <w:szCs w:val="28"/>
          <w:u w:color="000000"/>
        </w:rPr>
        <w:t>.</w:t>
      </w:r>
    </w:p>
    <w:p w:rsidR="00D33381" w:rsidRPr="00D33381" w:rsidRDefault="00D33381" w:rsidP="00D33381">
      <w:bookmarkStart w:id="93" w:name="_Toc439058838"/>
    </w:p>
    <w:p w:rsidR="00387F8F" w:rsidRPr="00624230" w:rsidRDefault="00387F8F" w:rsidP="00603275">
      <w:pPr>
        <w:pStyle w:val="22"/>
        <w:numPr>
          <w:ilvl w:val="2"/>
          <w:numId w:val="51"/>
        </w:numPr>
        <w:tabs>
          <w:tab w:val="clear" w:pos="1134"/>
          <w:tab w:val="left" w:pos="1418"/>
        </w:tabs>
        <w:spacing w:before="0" w:after="0"/>
        <w:ind w:left="1418" w:hanging="709"/>
      </w:pPr>
      <w:bookmarkStart w:id="94" w:name="_Toc462657374"/>
      <w:r w:rsidRPr="00624230">
        <w:t>Сведения о вновь строящихся, реконструируемых и предлагаемых к выводу из эксплуатации объектах централизованной системы водоотведения</w:t>
      </w:r>
      <w:bookmarkEnd w:id="93"/>
      <w:bookmarkEnd w:id="94"/>
    </w:p>
    <w:p w:rsidR="003B6B12" w:rsidRPr="00624230" w:rsidRDefault="003B6B12" w:rsidP="006079D9">
      <w:pPr>
        <w:pStyle w:val="93"/>
        <w:shd w:val="clear" w:color="auto" w:fill="auto"/>
        <w:tabs>
          <w:tab w:val="left" w:pos="142"/>
          <w:tab w:val="left" w:pos="993"/>
        </w:tabs>
        <w:spacing w:line="240" w:lineRule="auto"/>
        <w:ind w:left="709" w:right="20"/>
        <w:jc w:val="both"/>
        <w:rPr>
          <w:snapToGrid w:val="0"/>
          <w:sz w:val="28"/>
        </w:rPr>
      </w:pPr>
    </w:p>
    <w:p w:rsidR="002A4566" w:rsidRDefault="002A4566" w:rsidP="002A4566">
      <w:pPr>
        <w:tabs>
          <w:tab w:val="left" w:pos="1418"/>
        </w:tabs>
        <w:ind w:firstLine="709"/>
        <w:jc w:val="both"/>
        <w:rPr>
          <w:bCs/>
          <w:iCs/>
          <w:sz w:val="28"/>
          <w:szCs w:val="28"/>
        </w:rPr>
      </w:pPr>
      <w:r>
        <w:rPr>
          <w:bCs/>
          <w:iCs/>
          <w:sz w:val="28"/>
          <w:szCs w:val="28"/>
        </w:rPr>
        <w:t xml:space="preserve">К мероприятиям по развитию централизованной системы водоотведения, предусматривающим новое строительство </w:t>
      </w:r>
      <w:r w:rsidRPr="00DA20FE">
        <w:rPr>
          <w:bCs/>
          <w:iCs/>
          <w:sz w:val="28"/>
          <w:szCs w:val="28"/>
        </w:rPr>
        <w:t>и реконстру</w:t>
      </w:r>
      <w:r>
        <w:rPr>
          <w:bCs/>
          <w:iCs/>
          <w:sz w:val="28"/>
          <w:szCs w:val="28"/>
        </w:rPr>
        <w:t xml:space="preserve">кцию </w:t>
      </w:r>
      <w:r w:rsidRPr="00DA20FE">
        <w:rPr>
          <w:bCs/>
          <w:iCs/>
          <w:sz w:val="28"/>
          <w:szCs w:val="28"/>
        </w:rPr>
        <w:t>объектов системы водо</w:t>
      </w:r>
      <w:r>
        <w:rPr>
          <w:bCs/>
          <w:iCs/>
          <w:sz w:val="28"/>
          <w:szCs w:val="28"/>
        </w:rPr>
        <w:t>отведения,</w:t>
      </w:r>
      <w:r w:rsidRPr="00DA20FE">
        <w:rPr>
          <w:bCs/>
          <w:iCs/>
          <w:sz w:val="28"/>
          <w:szCs w:val="28"/>
        </w:rPr>
        <w:t xml:space="preserve"> </w:t>
      </w:r>
      <w:r>
        <w:rPr>
          <w:bCs/>
          <w:iCs/>
          <w:sz w:val="28"/>
          <w:szCs w:val="28"/>
        </w:rPr>
        <w:t>относятся</w:t>
      </w:r>
      <w:r w:rsidRPr="00DA20FE">
        <w:rPr>
          <w:bCs/>
          <w:iCs/>
          <w:sz w:val="28"/>
          <w:szCs w:val="28"/>
        </w:rPr>
        <w:t>:</w:t>
      </w:r>
    </w:p>
    <w:p w:rsidR="002A4566" w:rsidRDefault="002A4566" w:rsidP="002A4566">
      <w:pPr>
        <w:pStyle w:val="aff8"/>
        <w:numPr>
          <w:ilvl w:val="0"/>
          <w:numId w:val="78"/>
        </w:numPr>
        <w:tabs>
          <w:tab w:val="left" w:pos="1418"/>
        </w:tabs>
        <w:jc w:val="both"/>
        <w:rPr>
          <w:bCs/>
          <w:iCs/>
          <w:sz w:val="28"/>
          <w:szCs w:val="28"/>
        </w:rPr>
      </w:pPr>
      <w:r w:rsidRPr="00392EC6">
        <w:rPr>
          <w:bCs/>
          <w:iCs/>
          <w:sz w:val="28"/>
          <w:szCs w:val="28"/>
        </w:rPr>
        <w:t>технически</w:t>
      </w:r>
      <w:r>
        <w:rPr>
          <w:bCs/>
          <w:iCs/>
          <w:sz w:val="28"/>
          <w:szCs w:val="28"/>
        </w:rPr>
        <w:t>е</w:t>
      </w:r>
      <w:r w:rsidRPr="00392EC6">
        <w:rPr>
          <w:bCs/>
          <w:iCs/>
          <w:sz w:val="28"/>
          <w:szCs w:val="28"/>
        </w:rPr>
        <w:t xml:space="preserve"> мероприяти</w:t>
      </w:r>
      <w:r>
        <w:rPr>
          <w:bCs/>
          <w:iCs/>
          <w:sz w:val="28"/>
          <w:szCs w:val="28"/>
        </w:rPr>
        <w:t>я</w:t>
      </w:r>
      <w:r w:rsidRPr="00392EC6">
        <w:rPr>
          <w:bCs/>
          <w:iCs/>
          <w:sz w:val="28"/>
          <w:szCs w:val="28"/>
        </w:rPr>
        <w:t>, обеспечивающи</w:t>
      </w:r>
      <w:r>
        <w:rPr>
          <w:bCs/>
          <w:iCs/>
          <w:sz w:val="28"/>
          <w:szCs w:val="28"/>
        </w:rPr>
        <w:t>е</w:t>
      </w:r>
      <w:r w:rsidRPr="00392EC6">
        <w:rPr>
          <w:bCs/>
          <w:iCs/>
          <w:sz w:val="28"/>
          <w:szCs w:val="28"/>
        </w:rPr>
        <w:t xml:space="preserve"> развитие объектов централизованных систем</w:t>
      </w:r>
      <w:r>
        <w:rPr>
          <w:bCs/>
          <w:iCs/>
          <w:sz w:val="28"/>
          <w:szCs w:val="28"/>
        </w:rPr>
        <w:t xml:space="preserve"> водоотведения</w:t>
      </w:r>
      <w:r w:rsidRPr="00392EC6">
        <w:rPr>
          <w:bCs/>
          <w:iCs/>
          <w:sz w:val="28"/>
          <w:szCs w:val="28"/>
        </w:rPr>
        <w:t xml:space="preserve">, эксплуатируемых АО «Водный Союз» в границах муниципального образования города Кургана, на </w:t>
      </w:r>
      <w:r>
        <w:rPr>
          <w:bCs/>
          <w:iCs/>
          <w:sz w:val="28"/>
          <w:szCs w:val="28"/>
        </w:rPr>
        <w:t xml:space="preserve">период до </w:t>
      </w:r>
      <w:r w:rsidRPr="00392EC6">
        <w:rPr>
          <w:bCs/>
          <w:iCs/>
          <w:sz w:val="28"/>
          <w:szCs w:val="28"/>
        </w:rPr>
        <w:t>2017 год</w:t>
      </w:r>
      <w:r>
        <w:rPr>
          <w:bCs/>
          <w:iCs/>
          <w:sz w:val="28"/>
          <w:szCs w:val="28"/>
        </w:rPr>
        <w:t xml:space="preserve">а (табл. </w:t>
      </w:r>
      <w:r w:rsidR="00687C26">
        <w:rPr>
          <w:bCs/>
          <w:iCs/>
          <w:sz w:val="28"/>
          <w:szCs w:val="28"/>
        </w:rPr>
        <w:t>2</w:t>
      </w:r>
      <w:r w:rsidR="00E04B51">
        <w:rPr>
          <w:bCs/>
          <w:iCs/>
          <w:sz w:val="28"/>
          <w:szCs w:val="28"/>
        </w:rPr>
        <w:t>4</w:t>
      </w:r>
      <w:r>
        <w:rPr>
          <w:bCs/>
          <w:iCs/>
          <w:sz w:val="28"/>
          <w:szCs w:val="28"/>
        </w:rPr>
        <w:t>);</w:t>
      </w:r>
    </w:p>
    <w:p w:rsidR="002A4566" w:rsidRPr="007B4B20" w:rsidRDefault="002A4566" w:rsidP="002A4566">
      <w:pPr>
        <w:pStyle w:val="af8"/>
        <w:keepNext/>
        <w:ind w:left="1429"/>
        <w:jc w:val="right"/>
        <w:rPr>
          <w:b/>
          <w:sz w:val="24"/>
        </w:rPr>
      </w:pPr>
      <w:r w:rsidRPr="007B4B20">
        <w:rPr>
          <w:b/>
          <w:sz w:val="24"/>
        </w:rPr>
        <w:t xml:space="preserve">Таблица </w:t>
      </w:r>
      <w:r w:rsidR="000132A0" w:rsidRPr="007B4B20">
        <w:rPr>
          <w:b/>
          <w:sz w:val="24"/>
        </w:rPr>
        <w:fldChar w:fldCharType="begin"/>
      </w:r>
      <w:r w:rsidRPr="007B4B20">
        <w:rPr>
          <w:b/>
          <w:sz w:val="24"/>
        </w:rPr>
        <w:instrText xml:space="preserve"> SEQ Таблица \* ARABIC </w:instrText>
      </w:r>
      <w:r w:rsidR="000132A0" w:rsidRPr="007B4B20">
        <w:rPr>
          <w:b/>
          <w:sz w:val="24"/>
        </w:rPr>
        <w:fldChar w:fldCharType="separate"/>
      </w:r>
      <w:r w:rsidR="006C14DF">
        <w:rPr>
          <w:b/>
          <w:noProof/>
          <w:sz w:val="24"/>
        </w:rPr>
        <w:t>2</w:t>
      </w:r>
      <w:r w:rsidR="000132A0" w:rsidRPr="007B4B20">
        <w:rPr>
          <w:b/>
          <w:sz w:val="24"/>
        </w:rPr>
        <w:fldChar w:fldCharType="end"/>
      </w:r>
      <w:r w:rsidR="00E04B51">
        <w:rPr>
          <w:b/>
          <w:sz w:val="24"/>
        </w:rPr>
        <w:t>4</w:t>
      </w:r>
    </w:p>
    <w:p w:rsidR="002A4566" w:rsidRPr="002A4566" w:rsidRDefault="002A4566" w:rsidP="002A4566">
      <w:pPr>
        <w:jc w:val="center"/>
        <w:rPr>
          <w:b/>
          <w:sz w:val="24"/>
          <w:szCs w:val="24"/>
        </w:rPr>
      </w:pPr>
      <w:r w:rsidRPr="002A4566">
        <w:rPr>
          <w:b/>
          <w:sz w:val="24"/>
          <w:szCs w:val="24"/>
        </w:rPr>
        <w:t>Перечень технических мероприятий, обеспечивающих развитие объектов централизованных систем водоотведения, эксплуатируемых АО «Водный Союз» в границах муниципального образования города Кургана, на 2013-2017 годы</w:t>
      </w:r>
      <w:r>
        <w:rPr>
          <w:rStyle w:val="affd"/>
          <w:b/>
          <w:sz w:val="24"/>
          <w:szCs w:val="24"/>
        </w:rPr>
        <w:footnoteReference w:id="11"/>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6"/>
        <w:gridCol w:w="6498"/>
        <w:gridCol w:w="8"/>
        <w:gridCol w:w="3150"/>
        <w:gridCol w:w="9"/>
      </w:tblGrid>
      <w:tr w:rsidR="002A4566" w:rsidRPr="00937DD8" w:rsidTr="0065067F">
        <w:trPr>
          <w:cantSplit/>
          <w:tblHeader/>
        </w:trPr>
        <w:tc>
          <w:tcPr>
            <w:tcW w:w="276" w:type="pct"/>
            <w:vAlign w:val="center"/>
          </w:tcPr>
          <w:p w:rsidR="002A4566" w:rsidRPr="00937DD8" w:rsidRDefault="002A4566" w:rsidP="00920DFC">
            <w:pPr>
              <w:jc w:val="center"/>
              <w:rPr>
                <w:b/>
                <w:sz w:val="24"/>
                <w:szCs w:val="24"/>
              </w:rPr>
            </w:pPr>
            <w:r w:rsidRPr="00937DD8">
              <w:rPr>
                <w:b/>
                <w:sz w:val="24"/>
                <w:szCs w:val="24"/>
              </w:rPr>
              <w:t xml:space="preserve">№ </w:t>
            </w:r>
            <w:proofErr w:type="spellStart"/>
            <w:r w:rsidRPr="00937DD8">
              <w:rPr>
                <w:b/>
                <w:sz w:val="24"/>
                <w:szCs w:val="24"/>
              </w:rPr>
              <w:t>п</w:t>
            </w:r>
            <w:proofErr w:type="spellEnd"/>
            <w:r w:rsidRPr="00937DD8">
              <w:rPr>
                <w:b/>
                <w:sz w:val="24"/>
                <w:szCs w:val="24"/>
              </w:rPr>
              <w:t>/</w:t>
            </w:r>
            <w:proofErr w:type="spellStart"/>
            <w:r w:rsidRPr="00937DD8">
              <w:rPr>
                <w:b/>
                <w:sz w:val="24"/>
                <w:szCs w:val="24"/>
              </w:rPr>
              <w:t>п</w:t>
            </w:r>
            <w:proofErr w:type="spellEnd"/>
          </w:p>
        </w:tc>
        <w:tc>
          <w:tcPr>
            <w:tcW w:w="3165" w:type="pct"/>
            <w:gridSpan w:val="2"/>
            <w:vAlign w:val="center"/>
          </w:tcPr>
          <w:p w:rsidR="002A4566" w:rsidRPr="00937DD8" w:rsidRDefault="002A4566" w:rsidP="00920DFC">
            <w:pPr>
              <w:jc w:val="center"/>
              <w:rPr>
                <w:b/>
                <w:sz w:val="24"/>
                <w:szCs w:val="24"/>
              </w:rPr>
            </w:pPr>
            <w:r w:rsidRPr="00937DD8">
              <w:rPr>
                <w:b/>
                <w:sz w:val="24"/>
                <w:szCs w:val="24"/>
              </w:rPr>
              <w:t>Наименование мероприятия</w:t>
            </w:r>
          </w:p>
        </w:tc>
        <w:tc>
          <w:tcPr>
            <w:tcW w:w="1559" w:type="pct"/>
            <w:gridSpan w:val="2"/>
            <w:vAlign w:val="center"/>
          </w:tcPr>
          <w:p w:rsidR="002A4566" w:rsidRPr="00937DD8" w:rsidRDefault="002F1189" w:rsidP="002F1189">
            <w:pPr>
              <w:jc w:val="center"/>
              <w:rPr>
                <w:b/>
                <w:sz w:val="24"/>
                <w:szCs w:val="24"/>
              </w:rPr>
            </w:pPr>
            <w:r>
              <w:rPr>
                <w:b/>
                <w:sz w:val="24"/>
                <w:szCs w:val="24"/>
              </w:rPr>
              <w:t>У</w:t>
            </w:r>
            <w:r w:rsidR="002A4566" w:rsidRPr="00937DD8">
              <w:rPr>
                <w:b/>
                <w:sz w:val="24"/>
                <w:szCs w:val="24"/>
              </w:rPr>
              <w:t>част</w:t>
            </w:r>
            <w:r>
              <w:rPr>
                <w:b/>
                <w:sz w:val="24"/>
                <w:szCs w:val="24"/>
              </w:rPr>
              <w:t>о</w:t>
            </w:r>
            <w:r w:rsidR="002A4566" w:rsidRPr="00937DD8">
              <w:rPr>
                <w:b/>
                <w:sz w:val="24"/>
                <w:szCs w:val="24"/>
              </w:rPr>
              <w:t>к</w:t>
            </w:r>
          </w:p>
        </w:tc>
      </w:tr>
      <w:tr w:rsidR="002A4566" w:rsidRPr="00937DD8" w:rsidTr="0065067F">
        <w:trPr>
          <w:cantSplit/>
          <w:tblHeader/>
        </w:trPr>
        <w:tc>
          <w:tcPr>
            <w:tcW w:w="276" w:type="pct"/>
            <w:vAlign w:val="center"/>
          </w:tcPr>
          <w:p w:rsidR="002A4566" w:rsidRPr="00937DD8" w:rsidRDefault="002A4566" w:rsidP="00920DFC">
            <w:pPr>
              <w:jc w:val="center"/>
              <w:rPr>
                <w:b/>
                <w:sz w:val="24"/>
                <w:szCs w:val="24"/>
              </w:rPr>
            </w:pPr>
            <w:r w:rsidRPr="00937DD8">
              <w:rPr>
                <w:b/>
                <w:sz w:val="24"/>
                <w:szCs w:val="24"/>
              </w:rPr>
              <w:t>1</w:t>
            </w:r>
          </w:p>
        </w:tc>
        <w:tc>
          <w:tcPr>
            <w:tcW w:w="3165" w:type="pct"/>
            <w:gridSpan w:val="2"/>
            <w:vAlign w:val="center"/>
          </w:tcPr>
          <w:p w:rsidR="002A4566" w:rsidRPr="00937DD8" w:rsidRDefault="002A4566" w:rsidP="00920DFC">
            <w:pPr>
              <w:jc w:val="center"/>
              <w:rPr>
                <w:b/>
                <w:sz w:val="24"/>
                <w:szCs w:val="24"/>
              </w:rPr>
            </w:pPr>
            <w:r w:rsidRPr="00937DD8">
              <w:rPr>
                <w:b/>
                <w:sz w:val="24"/>
                <w:szCs w:val="24"/>
              </w:rPr>
              <w:t>2</w:t>
            </w:r>
          </w:p>
        </w:tc>
        <w:tc>
          <w:tcPr>
            <w:tcW w:w="1559" w:type="pct"/>
            <w:gridSpan w:val="2"/>
            <w:vAlign w:val="center"/>
          </w:tcPr>
          <w:p w:rsidR="002A4566" w:rsidRPr="00937DD8" w:rsidRDefault="002A4566" w:rsidP="00920DFC">
            <w:pPr>
              <w:jc w:val="center"/>
              <w:rPr>
                <w:b/>
                <w:sz w:val="24"/>
                <w:szCs w:val="24"/>
              </w:rPr>
            </w:pPr>
            <w:r w:rsidRPr="00937DD8">
              <w:rPr>
                <w:b/>
                <w:sz w:val="24"/>
                <w:szCs w:val="24"/>
              </w:rPr>
              <w:t>3</w:t>
            </w:r>
          </w:p>
        </w:tc>
      </w:tr>
      <w:tr w:rsidR="002A4566" w:rsidRPr="00937DD8" w:rsidTr="0065067F">
        <w:trPr>
          <w:cantSplit/>
        </w:trPr>
        <w:tc>
          <w:tcPr>
            <w:tcW w:w="5000" w:type="pct"/>
            <w:gridSpan w:val="5"/>
            <w:vAlign w:val="center"/>
          </w:tcPr>
          <w:p w:rsidR="002A4566" w:rsidRPr="00937DD8" w:rsidRDefault="002A4566" w:rsidP="00920DFC">
            <w:pPr>
              <w:jc w:val="center"/>
              <w:rPr>
                <w:sz w:val="24"/>
                <w:szCs w:val="24"/>
              </w:rPr>
            </w:pPr>
            <w:r w:rsidRPr="00937DD8">
              <w:rPr>
                <w:b/>
                <w:sz w:val="24"/>
                <w:szCs w:val="24"/>
              </w:rPr>
              <w:t>Блок 1. Заозерный район</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w:t>
            </w:r>
          </w:p>
        </w:tc>
        <w:tc>
          <w:tcPr>
            <w:tcW w:w="3165" w:type="pct"/>
            <w:gridSpan w:val="2"/>
            <w:vAlign w:val="center"/>
          </w:tcPr>
          <w:p w:rsidR="002A4566" w:rsidRPr="00937DD8" w:rsidRDefault="00E12D6F" w:rsidP="00920DFC">
            <w:pPr>
              <w:rPr>
                <w:sz w:val="24"/>
                <w:szCs w:val="24"/>
              </w:rPr>
            </w:pPr>
            <w:r w:rsidRPr="00937DD8">
              <w:rPr>
                <w:sz w:val="24"/>
                <w:szCs w:val="24"/>
              </w:rPr>
              <w:t>Реконструкция КНС</w:t>
            </w:r>
            <w:r w:rsidR="002A4566" w:rsidRPr="00937DD8">
              <w:rPr>
                <w:sz w:val="24"/>
                <w:szCs w:val="24"/>
              </w:rPr>
              <w:t>-14 в Заоз</w:t>
            </w:r>
            <w:r w:rsidR="001D60F2">
              <w:rPr>
                <w:sz w:val="24"/>
                <w:szCs w:val="24"/>
              </w:rPr>
              <w:t>е</w:t>
            </w:r>
            <w:r w:rsidR="002A4566" w:rsidRPr="00937DD8">
              <w:rPr>
                <w:sz w:val="24"/>
                <w:szCs w:val="24"/>
              </w:rPr>
              <w:t>рном районе г. Кургана</w:t>
            </w:r>
          </w:p>
        </w:tc>
        <w:tc>
          <w:tcPr>
            <w:tcW w:w="1559" w:type="pct"/>
            <w:gridSpan w:val="2"/>
            <w:vAlign w:val="center"/>
          </w:tcPr>
          <w:p w:rsidR="002A4566" w:rsidRPr="00937DD8" w:rsidRDefault="002A4566" w:rsidP="00920DFC">
            <w:pPr>
              <w:jc w:val="center"/>
              <w:rPr>
                <w:sz w:val="24"/>
                <w:szCs w:val="24"/>
              </w:rPr>
            </w:pPr>
            <w:r w:rsidRPr="00937DD8">
              <w:rPr>
                <w:sz w:val="24"/>
                <w:szCs w:val="24"/>
              </w:rPr>
              <w:t>11 микрорайон,</w:t>
            </w:r>
          </w:p>
          <w:p w:rsidR="002A4566" w:rsidRPr="00937DD8" w:rsidRDefault="002A4566" w:rsidP="00920DFC">
            <w:pPr>
              <w:jc w:val="center"/>
              <w:rPr>
                <w:sz w:val="24"/>
                <w:szCs w:val="24"/>
              </w:rPr>
            </w:pPr>
            <w:r w:rsidRPr="00937DD8">
              <w:rPr>
                <w:sz w:val="24"/>
                <w:szCs w:val="24"/>
              </w:rPr>
              <w:t>ул. Фурманова, 14</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lastRenderedPageBreak/>
              <w:t>2</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канализационного коллектора № 15</w:t>
            </w:r>
          </w:p>
          <w:p w:rsidR="002A4566" w:rsidRPr="00937DD8" w:rsidRDefault="002A4566" w:rsidP="00920DFC">
            <w:pPr>
              <w:rPr>
                <w:sz w:val="24"/>
                <w:szCs w:val="24"/>
              </w:rPr>
            </w:pPr>
            <w:r w:rsidRPr="00937DD8">
              <w:rPr>
                <w:sz w:val="24"/>
                <w:szCs w:val="24"/>
              </w:rPr>
              <w:t xml:space="preserve">Д=800 мм </w:t>
            </w:r>
            <w:r w:rsidRPr="00937DD8">
              <w:rPr>
                <w:sz w:val="24"/>
                <w:szCs w:val="24"/>
                <w:lang w:val="en-US"/>
              </w:rPr>
              <w:t>L</w:t>
            </w:r>
            <w:r w:rsidRPr="00937DD8">
              <w:rPr>
                <w:sz w:val="24"/>
                <w:szCs w:val="24"/>
              </w:rPr>
              <w:t>=518 м</w:t>
            </w:r>
          </w:p>
          <w:p w:rsidR="002A4566" w:rsidRPr="00937DD8" w:rsidRDefault="002A4566" w:rsidP="00920DFC">
            <w:pPr>
              <w:rPr>
                <w:sz w:val="24"/>
                <w:szCs w:val="24"/>
              </w:rPr>
            </w:pPr>
            <w:r w:rsidRPr="00937DD8">
              <w:rPr>
                <w:sz w:val="24"/>
                <w:szCs w:val="24"/>
              </w:rPr>
              <w:t xml:space="preserve">Д=1000 мм </w:t>
            </w:r>
            <w:r w:rsidRPr="00937DD8">
              <w:rPr>
                <w:sz w:val="24"/>
                <w:szCs w:val="24"/>
                <w:lang w:val="en-US"/>
              </w:rPr>
              <w:t>L</w:t>
            </w:r>
            <w:r w:rsidRPr="00937DD8">
              <w:rPr>
                <w:sz w:val="24"/>
                <w:szCs w:val="24"/>
              </w:rPr>
              <w:t>=3600 м</w:t>
            </w:r>
          </w:p>
          <w:p w:rsidR="002A4566" w:rsidRPr="00937DD8" w:rsidRDefault="002A4566" w:rsidP="00920DFC">
            <w:pPr>
              <w:rPr>
                <w:sz w:val="24"/>
                <w:szCs w:val="24"/>
              </w:rPr>
            </w:pPr>
            <w:r w:rsidRPr="00937DD8">
              <w:rPr>
                <w:sz w:val="24"/>
                <w:szCs w:val="24"/>
              </w:rPr>
              <w:t xml:space="preserve">Д=400 мм </w:t>
            </w:r>
            <w:r w:rsidRPr="00937DD8">
              <w:rPr>
                <w:sz w:val="24"/>
                <w:szCs w:val="24"/>
                <w:lang w:val="en-US"/>
              </w:rPr>
              <w:t>L</w:t>
            </w:r>
            <w:r w:rsidRPr="00937DD8">
              <w:rPr>
                <w:sz w:val="24"/>
                <w:szCs w:val="24"/>
              </w:rPr>
              <w:t>=245 м</w:t>
            </w:r>
          </w:p>
          <w:p w:rsidR="002A4566" w:rsidRPr="00937DD8" w:rsidRDefault="002A4566" w:rsidP="00920DFC">
            <w:pPr>
              <w:rPr>
                <w:sz w:val="24"/>
                <w:szCs w:val="24"/>
              </w:rPr>
            </w:pPr>
            <w:r w:rsidRPr="00937DD8">
              <w:rPr>
                <w:sz w:val="24"/>
                <w:szCs w:val="24"/>
              </w:rPr>
              <w:t xml:space="preserve">Д=315мм </w:t>
            </w:r>
            <w:r w:rsidRPr="00937DD8">
              <w:rPr>
                <w:sz w:val="24"/>
                <w:szCs w:val="24"/>
                <w:lang w:val="en-US"/>
              </w:rPr>
              <w:t>L</w:t>
            </w:r>
            <w:r w:rsidRPr="00937DD8">
              <w:rPr>
                <w:sz w:val="24"/>
                <w:szCs w:val="24"/>
              </w:rPr>
              <w:t>=518 м</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от ул. Алексеева по ул. Мостостроителей – </w:t>
            </w:r>
          </w:p>
          <w:p w:rsidR="002A4566" w:rsidRPr="00937DD8" w:rsidRDefault="002A4566" w:rsidP="00920DFC">
            <w:pPr>
              <w:jc w:val="center"/>
              <w:rPr>
                <w:sz w:val="24"/>
                <w:szCs w:val="24"/>
              </w:rPr>
            </w:pPr>
            <w:r w:rsidRPr="00937DD8">
              <w:rPr>
                <w:sz w:val="24"/>
                <w:szCs w:val="24"/>
              </w:rPr>
              <w:t xml:space="preserve">ул. Витебского до КНС </w:t>
            </w:r>
            <w:r w:rsidR="0065067F">
              <w:rPr>
                <w:sz w:val="24"/>
                <w:szCs w:val="24"/>
              </w:rPr>
              <w:br/>
            </w:r>
            <w:r w:rsidRPr="00937DD8">
              <w:rPr>
                <w:sz w:val="24"/>
                <w:szCs w:val="24"/>
              </w:rPr>
              <w:t>№ 14</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3</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коллектора № 17</w:t>
            </w:r>
          </w:p>
          <w:p w:rsidR="002A4566" w:rsidRPr="00937DD8" w:rsidRDefault="002A4566" w:rsidP="00920DFC">
            <w:pPr>
              <w:rPr>
                <w:sz w:val="24"/>
                <w:szCs w:val="24"/>
              </w:rPr>
            </w:pPr>
            <w:r w:rsidRPr="00937DD8">
              <w:rPr>
                <w:sz w:val="24"/>
                <w:szCs w:val="24"/>
              </w:rPr>
              <w:t xml:space="preserve">Д=1000 мм </w:t>
            </w:r>
            <w:r w:rsidRPr="00937DD8">
              <w:rPr>
                <w:sz w:val="24"/>
                <w:szCs w:val="24"/>
                <w:lang w:val="en-US"/>
              </w:rPr>
              <w:t>L</w:t>
            </w:r>
            <w:r w:rsidRPr="00937DD8">
              <w:rPr>
                <w:sz w:val="24"/>
                <w:szCs w:val="24"/>
              </w:rPr>
              <w:t>=1500 м</w:t>
            </w:r>
          </w:p>
        </w:tc>
        <w:tc>
          <w:tcPr>
            <w:tcW w:w="1559" w:type="pct"/>
            <w:gridSpan w:val="2"/>
            <w:vAlign w:val="center"/>
          </w:tcPr>
          <w:p w:rsidR="002A4566" w:rsidRPr="00937DD8" w:rsidRDefault="002A4566" w:rsidP="00920DFC">
            <w:pPr>
              <w:jc w:val="center"/>
              <w:rPr>
                <w:sz w:val="24"/>
                <w:szCs w:val="24"/>
              </w:rPr>
            </w:pPr>
            <w:r w:rsidRPr="00937DD8">
              <w:rPr>
                <w:sz w:val="24"/>
                <w:szCs w:val="24"/>
              </w:rPr>
              <w:t>от врезки ТЭЦ - 2 до КНС № 3</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4</w:t>
            </w:r>
          </w:p>
        </w:tc>
        <w:tc>
          <w:tcPr>
            <w:tcW w:w="3165" w:type="pct"/>
            <w:gridSpan w:val="2"/>
            <w:vAlign w:val="center"/>
          </w:tcPr>
          <w:p w:rsidR="002A4566" w:rsidRPr="00937DD8" w:rsidRDefault="002A4566" w:rsidP="00920DFC">
            <w:pPr>
              <w:rPr>
                <w:sz w:val="24"/>
                <w:szCs w:val="24"/>
              </w:rPr>
            </w:pPr>
            <w:r w:rsidRPr="00937DD8">
              <w:rPr>
                <w:sz w:val="24"/>
                <w:szCs w:val="24"/>
              </w:rPr>
              <w:t xml:space="preserve">Модернизация напорной канализации </w:t>
            </w:r>
            <w:r>
              <w:rPr>
                <w:sz w:val="24"/>
                <w:szCs w:val="24"/>
              </w:rPr>
              <w:br/>
            </w:r>
            <w:r w:rsidRPr="00937DD8">
              <w:rPr>
                <w:sz w:val="24"/>
                <w:szCs w:val="24"/>
              </w:rPr>
              <w:t xml:space="preserve">2Д=800 мм </w:t>
            </w:r>
            <w:r w:rsidRPr="00937DD8">
              <w:rPr>
                <w:sz w:val="24"/>
                <w:szCs w:val="24"/>
                <w:lang w:val="en-US"/>
              </w:rPr>
              <w:t>L</w:t>
            </w:r>
            <w:r w:rsidRPr="00937DD8">
              <w:rPr>
                <w:sz w:val="24"/>
                <w:szCs w:val="24"/>
              </w:rPr>
              <w:t>=5600 м</w:t>
            </w:r>
          </w:p>
        </w:tc>
        <w:tc>
          <w:tcPr>
            <w:tcW w:w="1559" w:type="pct"/>
            <w:gridSpan w:val="2"/>
            <w:vAlign w:val="center"/>
          </w:tcPr>
          <w:p w:rsidR="002A4566" w:rsidRPr="00937DD8" w:rsidRDefault="002A4566" w:rsidP="00920DFC">
            <w:pPr>
              <w:jc w:val="center"/>
              <w:rPr>
                <w:sz w:val="24"/>
                <w:szCs w:val="24"/>
              </w:rPr>
            </w:pPr>
            <w:r w:rsidRPr="00937DD8">
              <w:rPr>
                <w:sz w:val="24"/>
                <w:szCs w:val="24"/>
              </w:rPr>
              <w:t>от КНС № 14 до коллектора № 17</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5</w:t>
            </w:r>
          </w:p>
        </w:tc>
        <w:tc>
          <w:tcPr>
            <w:tcW w:w="3165" w:type="pct"/>
            <w:gridSpan w:val="2"/>
            <w:vAlign w:val="center"/>
          </w:tcPr>
          <w:p w:rsidR="002A4566" w:rsidRPr="00937DD8" w:rsidRDefault="002A4566" w:rsidP="00920DFC">
            <w:pPr>
              <w:rPr>
                <w:sz w:val="24"/>
                <w:szCs w:val="24"/>
              </w:rPr>
            </w:pPr>
            <w:r w:rsidRPr="00937DD8">
              <w:rPr>
                <w:sz w:val="24"/>
                <w:szCs w:val="24"/>
              </w:rPr>
              <w:t xml:space="preserve">Канализационный коллектор диаметром </w:t>
            </w:r>
            <w:smartTag w:uri="urn:schemas-microsoft-com:office:smarttags" w:element="metricconverter">
              <w:smartTagPr>
                <w:attr w:name="ProductID" w:val="500 мм"/>
              </w:smartTagPr>
              <w:r w:rsidRPr="00937DD8">
                <w:rPr>
                  <w:sz w:val="24"/>
                  <w:szCs w:val="24"/>
                </w:rPr>
                <w:t>500 мм</w:t>
              </w:r>
            </w:smartTag>
            <w:r w:rsidRPr="00937DD8">
              <w:rPr>
                <w:sz w:val="24"/>
                <w:szCs w:val="24"/>
              </w:rPr>
              <w:t xml:space="preserve"> от ул. Родькина к жилой застройке напротив 14 микрорайона (2-й объект)</w:t>
            </w:r>
          </w:p>
        </w:tc>
        <w:tc>
          <w:tcPr>
            <w:tcW w:w="1559" w:type="pct"/>
            <w:gridSpan w:val="2"/>
            <w:vAlign w:val="center"/>
          </w:tcPr>
          <w:p w:rsidR="002A4566" w:rsidRPr="00937DD8" w:rsidRDefault="002A4566" w:rsidP="00920DFC">
            <w:pPr>
              <w:jc w:val="center"/>
              <w:rPr>
                <w:sz w:val="24"/>
                <w:szCs w:val="24"/>
              </w:rPr>
            </w:pPr>
            <w:r w:rsidRPr="00937DD8">
              <w:rPr>
                <w:sz w:val="24"/>
                <w:szCs w:val="24"/>
              </w:rPr>
              <w:t>14 микрорайон</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6</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внутриквартальной сети канализации</w:t>
            </w:r>
          </w:p>
          <w:p w:rsidR="002A4566" w:rsidRPr="00937DD8" w:rsidRDefault="002A4566" w:rsidP="00920DFC">
            <w:pPr>
              <w:rPr>
                <w:sz w:val="24"/>
                <w:szCs w:val="24"/>
              </w:rPr>
            </w:pPr>
            <w:r w:rsidRPr="00937DD8">
              <w:rPr>
                <w:sz w:val="24"/>
                <w:szCs w:val="24"/>
              </w:rPr>
              <w:t xml:space="preserve">Д=150 мм </w:t>
            </w:r>
            <w:r w:rsidRPr="00937DD8">
              <w:rPr>
                <w:sz w:val="24"/>
                <w:szCs w:val="24"/>
                <w:lang w:val="en-US"/>
              </w:rPr>
              <w:t>L</w:t>
            </w:r>
            <w:r w:rsidRPr="00937DD8">
              <w:rPr>
                <w:sz w:val="24"/>
                <w:szCs w:val="24"/>
              </w:rPr>
              <w:t>=205 м</w:t>
            </w:r>
          </w:p>
          <w:p w:rsidR="002A4566" w:rsidRPr="00937DD8" w:rsidRDefault="002A4566" w:rsidP="00920DFC">
            <w:pPr>
              <w:rPr>
                <w:sz w:val="24"/>
                <w:szCs w:val="24"/>
              </w:rPr>
            </w:pPr>
            <w:r w:rsidRPr="00937DD8">
              <w:rPr>
                <w:sz w:val="24"/>
                <w:szCs w:val="24"/>
              </w:rPr>
              <w:t xml:space="preserve">Д=200 мм </w:t>
            </w:r>
            <w:r w:rsidRPr="00937DD8">
              <w:rPr>
                <w:sz w:val="24"/>
                <w:szCs w:val="24"/>
                <w:lang w:val="en-US"/>
              </w:rPr>
              <w:t>L</w:t>
            </w:r>
            <w:r w:rsidRPr="00937DD8">
              <w:rPr>
                <w:sz w:val="24"/>
                <w:szCs w:val="24"/>
              </w:rPr>
              <w:t>=370 м</w:t>
            </w:r>
          </w:p>
        </w:tc>
        <w:tc>
          <w:tcPr>
            <w:tcW w:w="1559" w:type="pct"/>
            <w:gridSpan w:val="2"/>
            <w:vAlign w:val="center"/>
          </w:tcPr>
          <w:p w:rsidR="002A4566" w:rsidRPr="00937DD8" w:rsidRDefault="002A4566" w:rsidP="00920DFC">
            <w:pPr>
              <w:jc w:val="center"/>
              <w:rPr>
                <w:sz w:val="24"/>
                <w:szCs w:val="24"/>
              </w:rPr>
            </w:pPr>
            <w:r w:rsidRPr="00937DD8">
              <w:rPr>
                <w:sz w:val="24"/>
                <w:szCs w:val="24"/>
              </w:rPr>
              <w:t>2 микрорайон</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7</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внутриквартальной сети канализации</w:t>
            </w:r>
          </w:p>
          <w:p w:rsidR="002A4566" w:rsidRPr="00937DD8" w:rsidRDefault="002A4566" w:rsidP="00920DFC">
            <w:pPr>
              <w:rPr>
                <w:sz w:val="24"/>
                <w:szCs w:val="24"/>
              </w:rPr>
            </w:pPr>
            <w:r w:rsidRPr="00937DD8">
              <w:rPr>
                <w:sz w:val="24"/>
                <w:szCs w:val="24"/>
              </w:rPr>
              <w:t xml:space="preserve">Д=150 мм </w:t>
            </w:r>
            <w:r w:rsidRPr="00937DD8">
              <w:rPr>
                <w:sz w:val="24"/>
                <w:szCs w:val="24"/>
                <w:lang w:val="en-US"/>
              </w:rPr>
              <w:t>L</w:t>
            </w:r>
            <w:r w:rsidRPr="00937DD8">
              <w:rPr>
                <w:sz w:val="24"/>
                <w:szCs w:val="24"/>
              </w:rPr>
              <w:t>=200 м</w:t>
            </w:r>
          </w:p>
        </w:tc>
        <w:tc>
          <w:tcPr>
            <w:tcW w:w="1559" w:type="pct"/>
            <w:gridSpan w:val="2"/>
            <w:vAlign w:val="center"/>
          </w:tcPr>
          <w:p w:rsidR="002A4566" w:rsidRPr="00937DD8" w:rsidRDefault="002A4566" w:rsidP="00920DFC">
            <w:pPr>
              <w:jc w:val="center"/>
              <w:rPr>
                <w:sz w:val="24"/>
                <w:szCs w:val="24"/>
              </w:rPr>
            </w:pPr>
            <w:r w:rsidRPr="00937DD8">
              <w:rPr>
                <w:sz w:val="24"/>
                <w:szCs w:val="24"/>
              </w:rPr>
              <w:t>5 микрорайон</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8</w:t>
            </w:r>
          </w:p>
        </w:tc>
        <w:tc>
          <w:tcPr>
            <w:tcW w:w="3165" w:type="pct"/>
            <w:gridSpan w:val="2"/>
            <w:vAlign w:val="center"/>
          </w:tcPr>
          <w:p w:rsidR="002A4566" w:rsidRPr="00937DD8" w:rsidRDefault="002A4566" w:rsidP="00920DFC">
            <w:pPr>
              <w:rPr>
                <w:sz w:val="24"/>
                <w:szCs w:val="24"/>
              </w:rPr>
            </w:pPr>
            <w:r w:rsidRPr="00937DD8">
              <w:rPr>
                <w:sz w:val="24"/>
                <w:szCs w:val="24"/>
              </w:rPr>
              <w:t xml:space="preserve">Модернизация коллектора № 16 Д=1000 мм </w:t>
            </w:r>
            <w:r w:rsidRPr="00937DD8">
              <w:rPr>
                <w:sz w:val="24"/>
                <w:szCs w:val="24"/>
                <w:lang w:val="en-US"/>
              </w:rPr>
              <w:t>L</w:t>
            </w:r>
            <w:r w:rsidRPr="00937DD8">
              <w:rPr>
                <w:sz w:val="24"/>
                <w:szCs w:val="24"/>
              </w:rPr>
              <w:t>=3400 м</w:t>
            </w:r>
          </w:p>
        </w:tc>
        <w:tc>
          <w:tcPr>
            <w:tcW w:w="1559" w:type="pct"/>
            <w:gridSpan w:val="2"/>
            <w:vAlign w:val="center"/>
          </w:tcPr>
          <w:p w:rsidR="002A4566" w:rsidRPr="00937DD8" w:rsidRDefault="002A4566" w:rsidP="00920DFC">
            <w:pPr>
              <w:jc w:val="center"/>
              <w:rPr>
                <w:sz w:val="24"/>
                <w:szCs w:val="24"/>
              </w:rPr>
            </w:pPr>
            <w:r w:rsidRPr="00937DD8">
              <w:rPr>
                <w:sz w:val="24"/>
                <w:szCs w:val="24"/>
              </w:rPr>
              <w:t>по ул. Фарафонова до КНС № 14</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9</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внутриквартальной сети канализации</w:t>
            </w:r>
          </w:p>
          <w:p w:rsidR="002A4566" w:rsidRPr="00937DD8" w:rsidRDefault="002A4566" w:rsidP="00920DFC">
            <w:pPr>
              <w:rPr>
                <w:sz w:val="24"/>
                <w:szCs w:val="24"/>
              </w:rPr>
            </w:pPr>
            <w:r w:rsidRPr="00937DD8">
              <w:rPr>
                <w:sz w:val="24"/>
                <w:szCs w:val="24"/>
              </w:rPr>
              <w:t xml:space="preserve">Д=200 мм </w:t>
            </w:r>
            <w:r w:rsidRPr="00937DD8">
              <w:rPr>
                <w:sz w:val="24"/>
                <w:szCs w:val="24"/>
                <w:lang w:val="en-US"/>
              </w:rPr>
              <w:t>L</w:t>
            </w:r>
            <w:r w:rsidRPr="00937DD8">
              <w:rPr>
                <w:sz w:val="24"/>
                <w:szCs w:val="24"/>
              </w:rPr>
              <w:t>=300 м</w:t>
            </w:r>
          </w:p>
        </w:tc>
        <w:tc>
          <w:tcPr>
            <w:tcW w:w="1559" w:type="pct"/>
            <w:gridSpan w:val="2"/>
            <w:vAlign w:val="center"/>
          </w:tcPr>
          <w:p w:rsidR="002A4566" w:rsidRPr="00937DD8" w:rsidRDefault="002A4566" w:rsidP="00920DFC">
            <w:pPr>
              <w:jc w:val="center"/>
              <w:rPr>
                <w:sz w:val="24"/>
                <w:szCs w:val="24"/>
              </w:rPr>
            </w:pPr>
            <w:r w:rsidRPr="00937DD8">
              <w:rPr>
                <w:sz w:val="24"/>
                <w:szCs w:val="24"/>
              </w:rPr>
              <w:t>ул. Алексеева</w:t>
            </w:r>
          </w:p>
          <w:p w:rsidR="002A4566" w:rsidRPr="00937DD8" w:rsidRDefault="002A4566" w:rsidP="00920DFC">
            <w:pPr>
              <w:jc w:val="center"/>
              <w:rPr>
                <w:sz w:val="24"/>
                <w:szCs w:val="24"/>
              </w:rPr>
            </w:pP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10</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КНС № 26</w:t>
            </w:r>
          </w:p>
        </w:tc>
        <w:tc>
          <w:tcPr>
            <w:tcW w:w="1559" w:type="pct"/>
            <w:gridSpan w:val="2"/>
            <w:vAlign w:val="center"/>
          </w:tcPr>
          <w:p w:rsidR="002A4566" w:rsidRPr="00937DD8" w:rsidRDefault="002A4566" w:rsidP="00920DFC">
            <w:pPr>
              <w:jc w:val="center"/>
              <w:rPr>
                <w:sz w:val="24"/>
                <w:szCs w:val="24"/>
              </w:rPr>
            </w:pPr>
            <w:r w:rsidRPr="00937DD8">
              <w:rPr>
                <w:sz w:val="24"/>
                <w:szCs w:val="24"/>
              </w:rPr>
              <w:t>ул. Алексеева</w:t>
            </w:r>
          </w:p>
          <w:p w:rsidR="002A4566" w:rsidRPr="00937DD8" w:rsidRDefault="002A4566" w:rsidP="00920DFC">
            <w:pPr>
              <w:jc w:val="center"/>
              <w:rPr>
                <w:sz w:val="24"/>
                <w:szCs w:val="24"/>
              </w:rPr>
            </w:pP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11</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внутриквартальной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=350 м</w:t>
            </w:r>
          </w:p>
        </w:tc>
        <w:tc>
          <w:tcPr>
            <w:tcW w:w="1559" w:type="pct"/>
            <w:gridSpan w:val="2"/>
            <w:vAlign w:val="center"/>
          </w:tcPr>
          <w:p w:rsidR="002A4566" w:rsidRPr="00937DD8" w:rsidRDefault="002A4566" w:rsidP="00920DFC">
            <w:pPr>
              <w:jc w:val="center"/>
              <w:rPr>
                <w:sz w:val="24"/>
                <w:szCs w:val="24"/>
              </w:rPr>
            </w:pPr>
            <w:r w:rsidRPr="00937DD8">
              <w:rPr>
                <w:sz w:val="24"/>
                <w:szCs w:val="24"/>
              </w:rPr>
              <w:t>7 микрорайон</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12</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внутриквартальной канализации</w:t>
            </w:r>
          </w:p>
          <w:p w:rsidR="002A4566" w:rsidRPr="00937DD8" w:rsidRDefault="002A4566" w:rsidP="00920DFC">
            <w:pPr>
              <w:rPr>
                <w:sz w:val="24"/>
                <w:szCs w:val="24"/>
              </w:rPr>
            </w:pPr>
            <w:r w:rsidRPr="00937DD8">
              <w:rPr>
                <w:sz w:val="24"/>
                <w:szCs w:val="24"/>
              </w:rPr>
              <w:t xml:space="preserve">Д=150 мм </w:t>
            </w:r>
            <w:r w:rsidRPr="00937DD8">
              <w:rPr>
                <w:sz w:val="24"/>
                <w:szCs w:val="24"/>
                <w:lang w:val="en-US"/>
              </w:rPr>
              <w:t>L</w:t>
            </w:r>
            <w:r w:rsidRPr="00937DD8">
              <w:rPr>
                <w:sz w:val="24"/>
                <w:szCs w:val="24"/>
              </w:rPr>
              <w:t>=300 м</w:t>
            </w:r>
          </w:p>
        </w:tc>
        <w:tc>
          <w:tcPr>
            <w:tcW w:w="1559" w:type="pct"/>
            <w:gridSpan w:val="2"/>
            <w:vAlign w:val="center"/>
          </w:tcPr>
          <w:p w:rsidR="002A4566" w:rsidRPr="00937DD8" w:rsidRDefault="002A4566" w:rsidP="00920DFC">
            <w:pPr>
              <w:jc w:val="center"/>
              <w:rPr>
                <w:sz w:val="24"/>
                <w:szCs w:val="24"/>
              </w:rPr>
            </w:pPr>
            <w:r w:rsidRPr="00937DD8">
              <w:rPr>
                <w:sz w:val="24"/>
                <w:szCs w:val="24"/>
              </w:rPr>
              <w:t>1 микрорайон</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13</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внутриквартальной канализации</w:t>
            </w:r>
          </w:p>
          <w:p w:rsidR="002A4566" w:rsidRPr="00937DD8" w:rsidRDefault="002A4566" w:rsidP="00920DFC">
            <w:pPr>
              <w:rPr>
                <w:sz w:val="24"/>
                <w:szCs w:val="24"/>
              </w:rPr>
            </w:pPr>
            <w:r w:rsidRPr="00937DD8">
              <w:rPr>
                <w:sz w:val="24"/>
                <w:szCs w:val="24"/>
              </w:rPr>
              <w:t xml:space="preserve">Д=150 мм </w:t>
            </w:r>
            <w:r w:rsidRPr="00937DD8">
              <w:rPr>
                <w:sz w:val="24"/>
                <w:szCs w:val="24"/>
                <w:lang w:val="en-US"/>
              </w:rPr>
              <w:t>L</w:t>
            </w:r>
            <w:r w:rsidRPr="00937DD8">
              <w:rPr>
                <w:sz w:val="24"/>
                <w:szCs w:val="24"/>
              </w:rPr>
              <w:t>=200 м</w:t>
            </w:r>
          </w:p>
        </w:tc>
        <w:tc>
          <w:tcPr>
            <w:tcW w:w="1559" w:type="pct"/>
            <w:gridSpan w:val="2"/>
            <w:vAlign w:val="center"/>
          </w:tcPr>
          <w:p w:rsidR="002A4566" w:rsidRPr="00937DD8" w:rsidRDefault="002A4566" w:rsidP="00920DFC">
            <w:pPr>
              <w:jc w:val="center"/>
              <w:rPr>
                <w:sz w:val="24"/>
                <w:szCs w:val="24"/>
              </w:rPr>
            </w:pPr>
            <w:r w:rsidRPr="00937DD8">
              <w:rPr>
                <w:sz w:val="24"/>
                <w:szCs w:val="24"/>
              </w:rPr>
              <w:t>11 микрорайон</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14</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внутриквартальной канализации</w:t>
            </w:r>
          </w:p>
          <w:p w:rsidR="002A4566" w:rsidRPr="00937DD8" w:rsidRDefault="002A4566" w:rsidP="00920DFC">
            <w:pPr>
              <w:rPr>
                <w:sz w:val="24"/>
                <w:szCs w:val="24"/>
              </w:rPr>
            </w:pPr>
            <w:r w:rsidRPr="00937DD8">
              <w:rPr>
                <w:sz w:val="24"/>
                <w:szCs w:val="24"/>
              </w:rPr>
              <w:t xml:space="preserve">Д=150 мм </w:t>
            </w:r>
            <w:r w:rsidRPr="00937DD8">
              <w:rPr>
                <w:sz w:val="24"/>
                <w:szCs w:val="24"/>
                <w:lang w:val="en-US"/>
              </w:rPr>
              <w:t>L</w:t>
            </w:r>
            <w:r w:rsidRPr="00937DD8">
              <w:rPr>
                <w:sz w:val="24"/>
                <w:szCs w:val="24"/>
              </w:rPr>
              <w:t>=200 м</w:t>
            </w:r>
          </w:p>
        </w:tc>
        <w:tc>
          <w:tcPr>
            <w:tcW w:w="1559" w:type="pct"/>
            <w:gridSpan w:val="2"/>
            <w:vAlign w:val="center"/>
          </w:tcPr>
          <w:p w:rsidR="002A4566" w:rsidRPr="00937DD8" w:rsidRDefault="002A4566" w:rsidP="00920DFC">
            <w:pPr>
              <w:jc w:val="center"/>
              <w:rPr>
                <w:sz w:val="24"/>
                <w:szCs w:val="24"/>
              </w:rPr>
            </w:pPr>
            <w:r w:rsidRPr="00937DD8">
              <w:rPr>
                <w:sz w:val="24"/>
                <w:szCs w:val="24"/>
              </w:rPr>
              <w:t>11 микрорайон</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15</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канализации</w:t>
            </w:r>
          </w:p>
          <w:p w:rsidR="002A4566" w:rsidRPr="00937DD8" w:rsidRDefault="002A4566" w:rsidP="00920DFC">
            <w:pPr>
              <w:rPr>
                <w:sz w:val="24"/>
                <w:szCs w:val="24"/>
              </w:rPr>
            </w:pPr>
            <w:r w:rsidRPr="00937DD8">
              <w:rPr>
                <w:sz w:val="24"/>
                <w:szCs w:val="24"/>
              </w:rPr>
              <w:t xml:space="preserve">Д=400 мм </w:t>
            </w:r>
            <w:r w:rsidRPr="00937DD8">
              <w:rPr>
                <w:sz w:val="24"/>
                <w:szCs w:val="24"/>
                <w:lang w:val="en-US"/>
              </w:rPr>
              <w:t>L</w:t>
            </w:r>
            <w:r w:rsidRPr="00937DD8">
              <w:rPr>
                <w:sz w:val="24"/>
                <w:szCs w:val="24"/>
              </w:rPr>
              <w:t>=640 м</w:t>
            </w:r>
          </w:p>
        </w:tc>
        <w:tc>
          <w:tcPr>
            <w:tcW w:w="1559" w:type="pct"/>
            <w:gridSpan w:val="2"/>
            <w:vAlign w:val="center"/>
          </w:tcPr>
          <w:p w:rsidR="002A4566" w:rsidRPr="00937DD8" w:rsidRDefault="002A4566" w:rsidP="00920DFC">
            <w:pPr>
              <w:jc w:val="center"/>
              <w:rPr>
                <w:sz w:val="24"/>
                <w:szCs w:val="24"/>
              </w:rPr>
            </w:pPr>
            <w:r w:rsidRPr="00937DD8">
              <w:rPr>
                <w:sz w:val="24"/>
                <w:szCs w:val="24"/>
              </w:rPr>
              <w:t>ул. Мальцева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16</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КНС</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пос. </w:t>
            </w:r>
            <w:proofErr w:type="spellStart"/>
            <w:r w:rsidRPr="00937DD8">
              <w:rPr>
                <w:sz w:val="24"/>
                <w:szCs w:val="24"/>
              </w:rPr>
              <w:t>Левашово</w:t>
            </w:r>
            <w:proofErr w:type="spellEnd"/>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 в том числе:</w:t>
            </w:r>
          </w:p>
        </w:tc>
        <w:tc>
          <w:tcPr>
            <w:tcW w:w="1559" w:type="pct"/>
            <w:gridSpan w:val="2"/>
            <w:vAlign w:val="center"/>
          </w:tcPr>
          <w:p w:rsidR="002A4566" w:rsidRPr="00937DD8" w:rsidRDefault="002A4566" w:rsidP="00920DFC">
            <w:pPr>
              <w:jc w:val="center"/>
              <w:rPr>
                <w:sz w:val="24"/>
                <w:szCs w:val="24"/>
              </w:rPr>
            </w:pP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17.1</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=44 м</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=79 м</w:t>
            </w:r>
          </w:p>
        </w:tc>
        <w:tc>
          <w:tcPr>
            <w:tcW w:w="1559" w:type="pct"/>
            <w:gridSpan w:val="2"/>
            <w:vAlign w:val="center"/>
          </w:tcPr>
          <w:p w:rsidR="002A4566" w:rsidRPr="00937DD8" w:rsidRDefault="002A4566" w:rsidP="00920DFC">
            <w:pPr>
              <w:jc w:val="center"/>
              <w:rPr>
                <w:sz w:val="24"/>
                <w:szCs w:val="24"/>
              </w:rPr>
            </w:pPr>
            <w:r w:rsidRPr="00937DD8">
              <w:rPr>
                <w:sz w:val="24"/>
                <w:szCs w:val="24"/>
              </w:rPr>
              <w:t>1 микрорайон, многоэтажная жилая застройка (</w:t>
            </w:r>
            <w:r w:rsidRPr="00937DD8">
              <w:rPr>
                <w:sz w:val="24"/>
                <w:szCs w:val="24"/>
                <w:lang w:val="en-US"/>
              </w:rPr>
              <w:t>S</w:t>
            </w:r>
            <w:r w:rsidRPr="00937DD8">
              <w:rPr>
                <w:sz w:val="24"/>
                <w:szCs w:val="24"/>
              </w:rPr>
              <w:t>=0,64 Га, 60 квартир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17.2</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=45 м</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=80 м</w:t>
            </w:r>
          </w:p>
        </w:tc>
        <w:tc>
          <w:tcPr>
            <w:tcW w:w="1559" w:type="pct"/>
            <w:gridSpan w:val="2"/>
            <w:vAlign w:val="center"/>
          </w:tcPr>
          <w:p w:rsidR="002A4566" w:rsidRPr="00937DD8" w:rsidRDefault="002A4566" w:rsidP="00920DFC">
            <w:pPr>
              <w:jc w:val="center"/>
              <w:rPr>
                <w:sz w:val="24"/>
                <w:szCs w:val="24"/>
              </w:rPr>
            </w:pPr>
            <w:r w:rsidRPr="00937DD8">
              <w:rPr>
                <w:sz w:val="24"/>
                <w:szCs w:val="24"/>
              </w:rPr>
              <w:t>3 микрорайон (позиция 25), многоэтажная жилая застройка (</w:t>
            </w:r>
            <w:r w:rsidRPr="00937DD8">
              <w:rPr>
                <w:sz w:val="24"/>
                <w:szCs w:val="24"/>
                <w:lang w:val="en-US"/>
              </w:rPr>
              <w:t>S</w:t>
            </w:r>
            <w:r w:rsidRPr="00937DD8">
              <w:rPr>
                <w:sz w:val="24"/>
                <w:szCs w:val="24"/>
              </w:rPr>
              <w:t xml:space="preserve">=1,10 Га, </w:t>
            </w:r>
          </w:p>
          <w:p w:rsidR="002A4566" w:rsidRPr="00937DD8" w:rsidRDefault="002A4566" w:rsidP="00920DFC">
            <w:pPr>
              <w:jc w:val="center"/>
              <w:rPr>
                <w:sz w:val="24"/>
                <w:szCs w:val="24"/>
              </w:rPr>
            </w:pPr>
            <w:r w:rsidRPr="00937DD8">
              <w:rPr>
                <w:sz w:val="24"/>
                <w:szCs w:val="24"/>
              </w:rPr>
              <w:t>120 квартир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17.3</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=365 м</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=1038 м</w:t>
            </w:r>
          </w:p>
        </w:tc>
        <w:tc>
          <w:tcPr>
            <w:tcW w:w="1559" w:type="pct"/>
            <w:gridSpan w:val="2"/>
            <w:vAlign w:val="center"/>
          </w:tcPr>
          <w:p w:rsidR="002A4566" w:rsidRPr="00937DD8" w:rsidRDefault="002A4566" w:rsidP="00920DFC">
            <w:pPr>
              <w:jc w:val="center"/>
              <w:rPr>
                <w:sz w:val="24"/>
                <w:szCs w:val="24"/>
              </w:rPr>
            </w:pPr>
            <w:r w:rsidRPr="00937DD8">
              <w:rPr>
                <w:sz w:val="24"/>
                <w:szCs w:val="24"/>
              </w:rPr>
              <w:t>4 микрорайон, многоэтажная жилая застройка (</w:t>
            </w:r>
            <w:r w:rsidRPr="00937DD8">
              <w:rPr>
                <w:sz w:val="24"/>
                <w:szCs w:val="24"/>
                <w:lang w:val="en-US"/>
              </w:rPr>
              <w:t>S</w:t>
            </w:r>
            <w:r w:rsidRPr="00937DD8">
              <w:rPr>
                <w:sz w:val="24"/>
                <w:szCs w:val="24"/>
              </w:rPr>
              <w:t xml:space="preserve">=29,20 Га, </w:t>
            </w:r>
          </w:p>
          <w:p w:rsidR="002A4566" w:rsidRPr="00937DD8" w:rsidRDefault="002A4566" w:rsidP="00920DFC">
            <w:pPr>
              <w:jc w:val="center"/>
              <w:rPr>
                <w:sz w:val="24"/>
                <w:szCs w:val="24"/>
              </w:rPr>
            </w:pPr>
            <w:r w:rsidRPr="00937DD8">
              <w:rPr>
                <w:sz w:val="24"/>
                <w:szCs w:val="24"/>
              </w:rPr>
              <w:t>456 квартир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lastRenderedPageBreak/>
              <w:t>17.4</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Д=315мм </w:t>
            </w:r>
            <w:r w:rsidRPr="00937DD8">
              <w:rPr>
                <w:sz w:val="24"/>
                <w:szCs w:val="24"/>
                <w:lang w:val="en-US"/>
              </w:rPr>
              <w:t>L</w:t>
            </w:r>
            <w:r w:rsidRPr="00937DD8">
              <w:rPr>
                <w:sz w:val="24"/>
                <w:szCs w:val="24"/>
              </w:rPr>
              <w:t>=52 м</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=104 м</w:t>
            </w:r>
          </w:p>
        </w:tc>
        <w:tc>
          <w:tcPr>
            <w:tcW w:w="1559" w:type="pct"/>
            <w:gridSpan w:val="2"/>
            <w:vAlign w:val="center"/>
          </w:tcPr>
          <w:p w:rsidR="002A4566" w:rsidRPr="00937DD8" w:rsidRDefault="002A4566" w:rsidP="00920DFC">
            <w:pPr>
              <w:jc w:val="center"/>
              <w:rPr>
                <w:sz w:val="24"/>
                <w:szCs w:val="24"/>
              </w:rPr>
            </w:pPr>
            <w:r w:rsidRPr="00937DD8">
              <w:rPr>
                <w:sz w:val="24"/>
                <w:szCs w:val="24"/>
              </w:rPr>
              <w:t>5 микрорайон (позиция 7), многоэтажная жилая застройка (</w:t>
            </w:r>
            <w:r w:rsidRPr="00937DD8">
              <w:rPr>
                <w:sz w:val="24"/>
                <w:szCs w:val="24"/>
                <w:lang w:val="en-US"/>
              </w:rPr>
              <w:t>S</w:t>
            </w:r>
            <w:r w:rsidRPr="00937DD8">
              <w:rPr>
                <w:sz w:val="24"/>
                <w:szCs w:val="24"/>
              </w:rPr>
              <w:t>=2,30Га, 547 квартир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17.5</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=42 м</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=75 м</w:t>
            </w:r>
          </w:p>
        </w:tc>
        <w:tc>
          <w:tcPr>
            <w:tcW w:w="1559" w:type="pct"/>
            <w:gridSpan w:val="2"/>
            <w:vAlign w:val="center"/>
          </w:tcPr>
          <w:p w:rsidR="002A4566" w:rsidRPr="00937DD8" w:rsidRDefault="002A4566" w:rsidP="00920DFC">
            <w:pPr>
              <w:jc w:val="center"/>
              <w:rPr>
                <w:sz w:val="24"/>
                <w:szCs w:val="24"/>
              </w:rPr>
            </w:pPr>
            <w:r w:rsidRPr="00937DD8">
              <w:rPr>
                <w:sz w:val="24"/>
                <w:szCs w:val="24"/>
              </w:rPr>
              <w:t>5 микрорайон (позиция 12), многоэтажная жилая застройка (</w:t>
            </w:r>
            <w:r w:rsidRPr="00937DD8">
              <w:rPr>
                <w:sz w:val="24"/>
                <w:szCs w:val="24"/>
                <w:lang w:val="en-US"/>
              </w:rPr>
              <w:t>S</w:t>
            </w:r>
            <w:r w:rsidRPr="00937DD8">
              <w:rPr>
                <w:sz w:val="24"/>
                <w:szCs w:val="24"/>
              </w:rPr>
              <w:t xml:space="preserve">=0,11 Га, </w:t>
            </w:r>
          </w:p>
          <w:p w:rsidR="002A4566" w:rsidRPr="00937DD8" w:rsidRDefault="002A4566" w:rsidP="00920DFC">
            <w:pPr>
              <w:jc w:val="center"/>
              <w:rPr>
                <w:sz w:val="24"/>
                <w:szCs w:val="24"/>
              </w:rPr>
            </w:pPr>
            <w:r w:rsidRPr="00937DD8">
              <w:rPr>
                <w:sz w:val="24"/>
                <w:szCs w:val="24"/>
              </w:rPr>
              <w:t>280 квартир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17.6</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=48 м</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=68 м</w:t>
            </w:r>
          </w:p>
        </w:tc>
        <w:tc>
          <w:tcPr>
            <w:tcW w:w="1559" w:type="pct"/>
            <w:gridSpan w:val="2"/>
            <w:vAlign w:val="center"/>
          </w:tcPr>
          <w:p w:rsidR="002A4566" w:rsidRPr="00937DD8" w:rsidRDefault="002A4566" w:rsidP="00920DFC">
            <w:pPr>
              <w:jc w:val="center"/>
              <w:rPr>
                <w:sz w:val="24"/>
                <w:szCs w:val="24"/>
              </w:rPr>
            </w:pPr>
            <w:r w:rsidRPr="00937DD8">
              <w:rPr>
                <w:sz w:val="24"/>
                <w:szCs w:val="24"/>
              </w:rPr>
              <w:t>5 микрорайон (позиция 16), многоэтажная жилая застройка</w:t>
            </w:r>
            <w:r>
              <w:rPr>
                <w:sz w:val="24"/>
                <w:szCs w:val="24"/>
              </w:rPr>
              <w:t xml:space="preserve"> </w:t>
            </w:r>
            <w:r w:rsidRPr="00937DD8">
              <w:rPr>
                <w:sz w:val="24"/>
                <w:szCs w:val="24"/>
              </w:rPr>
              <w:t>(</w:t>
            </w:r>
            <w:r w:rsidRPr="00937DD8">
              <w:rPr>
                <w:sz w:val="24"/>
                <w:szCs w:val="24"/>
                <w:lang w:val="en-US"/>
              </w:rPr>
              <w:t>S</w:t>
            </w:r>
            <w:r w:rsidRPr="00937DD8">
              <w:rPr>
                <w:sz w:val="24"/>
                <w:szCs w:val="24"/>
              </w:rPr>
              <w:t xml:space="preserve">=1,48 Га, </w:t>
            </w:r>
          </w:p>
          <w:p w:rsidR="002A4566" w:rsidRPr="00937DD8" w:rsidRDefault="002A4566" w:rsidP="00920DFC">
            <w:pPr>
              <w:jc w:val="center"/>
              <w:rPr>
                <w:sz w:val="24"/>
                <w:szCs w:val="24"/>
              </w:rPr>
            </w:pPr>
            <w:r w:rsidRPr="00937DD8">
              <w:rPr>
                <w:sz w:val="24"/>
                <w:szCs w:val="24"/>
              </w:rPr>
              <w:t>36 квартир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17.7</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Д=315 мм L=56 м</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=112 м</w:t>
            </w:r>
          </w:p>
          <w:p w:rsidR="002A4566" w:rsidRPr="00937DD8" w:rsidRDefault="002A4566" w:rsidP="00920DFC">
            <w:pPr>
              <w:rPr>
                <w:sz w:val="24"/>
                <w:szCs w:val="24"/>
              </w:rPr>
            </w:pPr>
          </w:p>
        </w:tc>
        <w:tc>
          <w:tcPr>
            <w:tcW w:w="1559" w:type="pct"/>
            <w:gridSpan w:val="2"/>
            <w:vAlign w:val="center"/>
          </w:tcPr>
          <w:p w:rsidR="002A4566" w:rsidRPr="00937DD8" w:rsidRDefault="002A4566" w:rsidP="00920DFC">
            <w:pPr>
              <w:jc w:val="center"/>
              <w:rPr>
                <w:sz w:val="24"/>
                <w:szCs w:val="24"/>
              </w:rPr>
            </w:pPr>
            <w:r w:rsidRPr="00937DD8">
              <w:rPr>
                <w:sz w:val="24"/>
                <w:szCs w:val="24"/>
              </w:rPr>
              <w:t>5 микрорайон (позиция 18), многоэтажная жилая застройка (</w:t>
            </w:r>
            <w:r w:rsidRPr="00937DD8">
              <w:rPr>
                <w:sz w:val="24"/>
                <w:szCs w:val="24"/>
                <w:lang w:val="en-US"/>
              </w:rPr>
              <w:t>S</w:t>
            </w:r>
            <w:r w:rsidRPr="00937DD8">
              <w:rPr>
                <w:sz w:val="24"/>
                <w:szCs w:val="24"/>
              </w:rPr>
              <w:t xml:space="preserve">=2,48 Га, </w:t>
            </w:r>
          </w:p>
          <w:p w:rsidR="002A4566" w:rsidRPr="00937DD8" w:rsidRDefault="002A4566" w:rsidP="00920DFC">
            <w:pPr>
              <w:jc w:val="center"/>
              <w:rPr>
                <w:sz w:val="24"/>
                <w:szCs w:val="24"/>
              </w:rPr>
            </w:pPr>
            <w:r w:rsidRPr="00937DD8">
              <w:rPr>
                <w:sz w:val="24"/>
                <w:szCs w:val="24"/>
              </w:rPr>
              <w:t>320 квартир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17.8</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=68 м</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=56 м</w:t>
            </w:r>
          </w:p>
          <w:p w:rsidR="002A4566" w:rsidRPr="00937DD8" w:rsidRDefault="002A4566" w:rsidP="00920DFC">
            <w:pPr>
              <w:rPr>
                <w:sz w:val="24"/>
                <w:szCs w:val="24"/>
              </w:rPr>
            </w:pPr>
          </w:p>
        </w:tc>
        <w:tc>
          <w:tcPr>
            <w:tcW w:w="1559" w:type="pct"/>
            <w:gridSpan w:val="2"/>
            <w:vAlign w:val="center"/>
          </w:tcPr>
          <w:p w:rsidR="002A4566" w:rsidRPr="00937DD8" w:rsidRDefault="002A4566" w:rsidP="00920DFC">
            <w:pPr>
              <w:jc w:val="center"/>
              <w:rPr>
                <w:sz w:val="24"/>
                <w:szCs w:val="24"/>
              </w:rPr>
            </w:pPr>
            <w:r w:rsidRPr="00937DD8">
              <w:rPr>
                <w:sz w:val="24"/>
                <w:szCs w:val="24"/>
              </w:rPr>
              <w:t>5 микрорайон (позиция 19), многоэтажная жилая застройка (</w:t>
            </w:r>
            <w:r w:rsidRPr="00937DD8">
              <w:rPr>
                <w:sz w:val="24"/>
                <w:szCs w:val="24"/>
                <w:lang w:val="en-US"/>
              </w:rPr>
              <w:t>S</w:t>
            </w:r>
            <w:r w:rsidRPr="00937DD8">
              <w:rPr>
                <w:sz w:val="24"/>
                <w:szCs w:val="24"/>
              </w:rPr>
              <w:t xml:space="preserve">=1,24 Га, </w:t>
            </w:r>
          </w:p>
          <w:p w:rsidR="002A4566" w:rsidRPr="00937DD8" w:rsidRDefault="002A4566" w:rsidP="00920DFC">
            <w:pPr>
              <w:jc w:val="center"/>
              <w:rPr>
                <w:sz w:val="24"/>
                <w:szCs w:val="24"/>
              </w:rPr>
            </w:pPr>
            <w:r w:rsidRPr="00937DD8">
              <w:rPr>
                <w:sz w:val="24"/>
                <w:szCs w:val="24"/>
              </w:rPr>
              <w:t>240 квартир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17.9</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=64 м</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=69 м</w:t>
            </w:r>
          </w:p>
          <w:p w:rsidR="002A4566" w:rsidRPr="00937DD8" w:rsidRDefault="002A4566" w:rsidP="00920DFC">
            <w:pPr>
              <w:rPr>
                <w:sz w:val="24"/>
                <w:szCs w:val="24"/>
              </w:rPr>
            </w:pPr>
          </w:p>
        </w:tc>
        <w:tc>
          <w:tcPr>
            <w:tcW w:w="1559" w:type="pct"/>
            <w:gridSpan w:val="2"/>
            <w:vAlign w:val="center"/>
          </w:tcPr>
          <w:p w:rsidR="002A4566" w:rsidRPr="00937DD8" w:rsidRDefault="002A4566" w:rsidP="00920DFC">
            <w:pPr>
              <w:jc w:val="center"/>
              <w:rPr>
                <w:sz w:val="24"/>
                <w:szCs w:val="24"/>
              </w:rPr>
            </w:pPr>
            <w:r w:rsidRPr="00937DD8">
              <w:rPr>
                <w:sz w:val="24"/>
                <w:szCs w:val="24"/>
              </w:rPr>
              <w:t>6 микрорайон, многоэтажная жилая застройка</w:t>
            </w:r>
            <w:r>
              <w:rPr>
                <w:sz w:val="24"/>
                <w:szCs w:val="24"/>
              </w:rPr>
              <w:t xml:space="preserve"> </w:t>
            </w:r>
            <w:r w:rsidRPr="00937DD8">
              <w:rPr>
                <w:sz w:val="24"/>
                <w:szCs w:val="24"/>
              </w:rPr>
              <w:t>(</w:t>
            </w:r>
            <w:r w:rsidRPr="00937DD8">
              <w:rPr>
                <w:sz w:val="24"/>
                <w:szCs w:val="24"/>
                <w:lang w:val="en-US"/>
              </w:rPr>
              <w:t>S</w:t>
            </w:r>
            <w:r w:rsidRPr="00937DD8">
              <w:rPr>
                <w:sz w:val="24"/>
                <w:szCs w:val="24"/>
              </w:rPr>
              <w:t xml:space="preserve">=0,64 Га, </w:t>
            </w:r>
          </w:p>
          <w:p w:rsidR="002A4566" w:rsidRPr="00937DD8" w:rsidRDefault="002A4566" w:rsidP="00920DFC">
            <w:pPr>
              <w:jc w:val="center"/>
              <w:rPr>
                <w:sz w:val="24"/>
                <w:szCs w:val="24"/>
              </w:rPr>
            </w:pPr>
            <w:r w:rsidRPr="00937DD8">
              <w:rPr>
                <w:sz w:val="24"/>
                <w:szCs w:val="24"/>
              </w:rPr>
              <w:t>440 квартир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17.10</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=56 м</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=73 м</w:t>
            </w:r>
          </w:p>
          <w:p w:rsidR="002A4566" w:rsidRPr="00937DD8" w:rsidRDefault="002A4566" w:rsidP="00920DFC">
            <w:pPr>
              <w:rPr>
                <w:sz w:val="24"/>
                <w:szCs w:val="24"/>
              </w:rPr>
            </w:pPr>
          </w:p>
        </w:tc>
        <w:tc>
          <w:tcPr>
            <w:tcW w:w="1559" w:type="pct"/>
            <w:gridSpan w:val="2"/>
            <w:vAlign w:val="center"/>
          </w:tcPr>
          <w:p w:rsidR="002A4566" w:rsidRPr="00937DD8" w:rsidRDefault="002A4566" w:rsidP="00920DFC">
            <w:pPr>
              <w:jc w:val="center"/>
              <w:rPr>
                <w:sz w:val="24"/>
                <w:szCs w:val="24"/>
              </w:rPr>
            </w:pPr>
            <w:r w:rsidRPr="00937DD8">
              <w:rPr>
                <w:sz w:val="24"/>
                <w:szCs w:val="24"/>
              </w:rPr>
              <w:t>6а микрорайон (позиция 18), многоэтажная жилая застройка</w:t>
            </w:r>
          </w:p>
          <w:p w:rsidR="002A4566" w:rsidRPr="00937DD8" w:rsidRDefault="002A4566" w:rsidP="00920DFC">
            <w:pPr>
              <w:jc w:val="center"/>
              <w:rPr>
                <w:sz w:val="24"/>
                <w:szCs w:val="24"/>
              </w:rPr>
            </w:pPr>
            <w:r w:rsidRPr="00937DD8">
              <w:rPr>
                <w:sz w:val="24"/>
                <w:szCs w:val="24"/>
              </w:rPr>
              <w:t>(</w:t>
            </w:r>
            <w:r w:rsidRPr="00937DD8">
              <w:rPr>
                <w:sz w:val="24"/>
                <w:szCs w:val="24"/>
                <w:lang w:val="en-US"/>
              </w:rPr>
              <w:t>S</w:t>
            </w:r>
            <w:r w:rsidRPr="00937DD8">
              <w:rPr>
                <w:sz w:val="24"/>
                <w:szCs w:val="24"/>
              </w:rPr>
              <w:t>=0,73 Га, 69 квартир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17.11</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=45 м</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=86 м</w:t>
            </w:r>
          </w:p>
        </w:tc>
        <w:tc>
          <w:tcPr>
            <w:tcW w:w="1559" w:type="pct"/>
            <w:gridSpan w:val="2"/>
            <w:vAlign w:val="center"/>
          </w:tcPr>
          <w:p w:rsidR="002A4566" w:rsidRPr="00937DD8" w:rsidRDefault="002A4566" w:rsidP="00920DFC">
            <w:pPr>
              <w:jc w:val="center"/>
              <w:rPr>
                <w:sz w:val="24"/>
                <w:szCs w:val="24"/>
              </w:rPr>
            </w:pPr>
            <w:r w:rsidRPr="00937DD8">
              <w:rPr>
                <w:sz w:val="24"/>
                <w:szCs w:val="24"/>
              </w:rPr>
              <w:t>6а микрорайон (позиция 19), многоэтажная жилая застройка (</w:t>
            </w:r>
            <w:r w:rsidRPr="00937DD8">
              <w:rPr>
                <w:sz w:val="24"/>
                <w:szCs w:val="24"/>
                <w:lang w:val="en-US"/>
              </w:rPr>
              <w:t>S</w:t>
            </w:r>
            <w:r w:rsidRPr="00937DD8">
              <w:rPr>
                <w:sz w:val="24"/>
                <w:szCs w:val="24"/>
              </w:rPr>
              <w:t>=1,91 Га,</w:t>
            </w:r>
          </w:p>
          <w:p w:rsidR="002A4566" w:rsidRPr="00937DD8" w:rsidRDefault="002A4566" w:rsidP="00920DFC">
            <w:pPr>
              <w:jc w:val="center"/>
              <w:rPr>
                <w:sz w:val="24"/>
                <w:szCs w:val="24"/>
              </w:rPr>
            </w:pPr>
            <w:r w:rsidRPr="00937DD8">
              <w:rPr>
                <w:sz w:val="24"/>
                <w:szCs w:val="24"/>
              </w:rPr>
              <w:t xml:space="preserve"> 30 квартир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17.12</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=48 м</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=96 м</w:t>
            </w:r>
          </w:p>
          <w:p w:rsidR="002A4566" w:rsidRPr="00937DD8" w:rsidRDefault="002A4566" w:rsidP="00920DFC">
            <w:pPr>
              <w:rPr>
                <w:sz w:val="24"/>
                <w:szCs w:val="24"/>
              </w:rPr>
            </w:pPr>
          </w:p>
        </w:tc>
        <w:tc>
          <w:tcPr>
            <w:tcW w:w="1559" w:type="pct"/>
            <w:gridSpan w:val="2"/>
            <w:vAlign w:val="center"/>
          </w:tcPr>
          <w:p w:rsidR="002A4566" w:rsidRPr="00937DD8" w:rsidRDefault="002A4566" w:rsidP="00920DFC">
            <w:pPr>
              <w:jc w:val="center"/>
              <w:rPr>
                <w:sz w:val="24"/>
                <w:szCs w:val="24"/>
              </w:rPr>
            </w:pPr>
            <w:r w:rsidRPr="00937DD8">
              <w:rPr>
                <w:sz w:val="24"/>
                <w:szCs w:val="24"/>
              </w:rPr>
              <w:t>7 микрорайон, многоэтажная жилая застройка (</w:t>
            </w:r>
            <w:r w:rsidRPr="00937DD8">
              <w:rPr>
                <w:sz w:val="24"/>
                <w:szCs w:val="24"/>
                <w:lang w:val="en-US"/>
              </w:rPr>
              <w:t>S</w:t>
            </w:r>
            <w:r w:rsidRPr="00937DD8">
              <w:rPr>
                <w:sz w:val="24"/>
                <w:szCs w:val="24"/>
              </w:rPr>
              <w:t xml:space="preserve">=2,13 Га, </w:t>
            </w:r>
          </w:p>
          <w:p w:rsidR="002A4566" w:rsidRPr="00937DD8" w:rsidRDefault="002A4566" w:rsidP="00920DFC">
            <w:pPr>
              <w:jc w:val="center"/>
              <w:rPr>
                <w:sz w:val="24"/>
                <w:szCs w:val="24"/>
              </w:rPr>
            </w:pPr>
            <w:r w:rsidRPr="00937DD8">
              <w:rPr>
                <w:sz w:val="24"/>
                <w:szCs w:val="24"/>
              </w:rPr>
              <w:t>634 квартиры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17.13</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=67 м</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=64 м</w:t>
            </w:r>
          </w:p>
        </w:tc>
        <w:tc>
          <w:tcPr>
            <w:tcW w:w="1559" w:type="pct"/>
            <w:gridSpan w:val="2"/>
            <w:vAlign w:val="center"/>
          </w:tcPr>
          <w:p w:rsidR="002A4566" w:rsidRPr="00937DD8" w:rsidRDefault="002A4566" w:rsidP="00920DFC">
            <w:pPr>
              <w:jc w:val="center"/>
              <w:rPr>
                <w:sz w:val="24"/>
                <w:szCs w:val="24"/>
              </w:rPr>
            </w:pPr>
            <w:r w:rsidRPr="00937DD8">
              <w:rPr>
                <w:sz w:val="24"/>
                <w:szCs w:val="24"/>
              </w:rPr>
              <w:t>11 микрорайон, многоэтажная жилая застройка (</w:t>
            </w:r>
            <w:r w:rsidRPr="00937DD8">
              <w:rPr>
                <w:sz w:val="24"/>
                <w:szCs w:val="24"/>
                <w:lang w:val="en-US"/>
              </w:rPr>
              <w:t>S</w:t>
            </w:r>
            <w:r w:rsidRPr="00937DD8">
              <w:rPr>
                <w:sz w:val="24"/>
                <w:szCs w:val="24"/>
              </w:rPr>
              <w:t xml:space="preserve">=0,30 Га, </w:t>
            </w:r>
          </w:p>
          <w:p w:rsidR="002A4566" w:rsidRPr="00937DD8" w:rsidRDefault="002A4566" w:rsidP="00920DFC">
            <w:pPr>
              <w:jc w:val="center"/>
              <w:rPr>
                <w:sz w:val="24"/>
                <w:szCs w:val="24"/>
              </w:rPr>
            </w:pPr>
            <w:r w:rsidRPr="00937DD8">
              <w:rPr>
                <w:sz w:val="24"/>
                <w:szCs w:val="24"/>
              </w:rPr>
              <w:t>120 квартир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17.14</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=30 м</w:t>
            </w:r>
          </w:p>
        </w:tc>
        <w:tc>
          <w:tcPr>
            <w:tcW w:w="1559" w:type="pct"/>
            <w:gridSpan w:val="2"/>
            <w:vAlign w:val="center"/>
          </w:tcPr>
          <w:p w:rsidR="002A4566" w:rsidRPr="00937DD8" w:rsidRDefault="002A4566" w:rsidP="00920DFC">
            <w:pPr>
              <w:jc w:val="center"/>
              <w:rPr>
                <w:sz w:val="24"/>
                <w:szCs w:val="24"/>
              </w:rPr>
            </w:pPr>
            <w:r w:rsidRPr="00937DD8">
              <w:rPr>
                <w:sz w:val="24"/>
                <w:szCs w:val="24"/>
              </w:rPr>
              <w:t>2 микрорайон</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17.15</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=100 м</w:t>
            </w:r>
          </w:p>
        </w:tc>
        <w:tc>
          <w:tcPr>
            <w:tcW w:w="1559" w:type="pct"/>
            <w:gridSpan w:val="2"/>
            <w:vAlign w:val="center"/>
          </w:tcPr>
          <w:p w:rsidR="002A4566" w:rsidRPr="00937DD8" w:rsidRDefault="002A4566" w:rsidP="00920DFC">
            <w:pPr>
              <w:jc w:val="center"/>
              <w:rPr>
                <w:sz w:val="24"/>
                <w:szCs w:val="24"/>
              </w:rPr>
            </w:pPr>
            <w:r w:rsidRPr="00937DD8">
              <w:rPr>
                <w:sz w:val="24"/>
                <w:szCs w:val="24"/>
              </w:rPr>
              <w:t>5 микрорайон</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17.16</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=385 м</w:t>
            </w:r>
          </w:p>
        </w:tc>
        <w:tc>
          <w:tcPr>
            <w:tcW w:w="1559" w:type="pct"/>
            <w:gridSpan w:val="2"/>
            <w:vAlign w:val="center"/>
          </w:tcPr>
          <w:p w:rsidR="002A4566" w:rsidRPr="00937DD8" w:rsidRDefault="002A4566" w:rsidP="00920DFC">
            <w:pPr>
              <w:jc w:val="center"/>
              <w:rPr>
                <w:sz w:val="24"/>
                <w:szCs w:val="24"/>
              </w:rPr>
            </w:pPr>
            <w:r w:rsidRPr="00937DD8">
              <w:rPr>
                <w:sz w:val="24"/>
                <w:szCs w:val="24"/>
              </w:rPr>
              <w:t>8 микрорайон</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lastRenderedPageBreak/>
              <w:t>17.17</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Д=500 мм </w:t>
            </w:r>
            <w:r w:rsidRPr="00937DD8">
              <w:rPr>
                <w:sz w:val="24"/>
                <w:szCs w:val="24"/>
                <w:lang w:val="en-US"/>
              </w:rPr>
              <w:t>L</w:t>
            </w:r>
            <w:r w:rsidRPr="00937DD8">
              <w:rPr>
                <w:sz w:val="24"/>
                <w:szCs w:val="24"/>
              </w:rPr>
              <w:t>=1300 м</w:t>
            </w:r>
          </w:p>
        </w:tc>
        <w:tc>
          <w:tcPr>
            <w:tcW w:w="1559" w:type="pct"/>
            <w:gridSpan w:val="2"/>
            <w:vAlign w:val="center"/>
          </w:tcPr>
          <w:p w:rsidR="002A4566" w:rsidRPr="00937DD8" w:rsidRDefault="002A4566" w:rsidP="00920DFC">
            <w:pPr>
              <w:jc w:val="center"/>
              <w:rPr>
                <w:sz w:val="24"/>
                <w:szCs w:val="24"/>
              </w:rPr>
            </w:pPr>
            <w:r w:rsidRPr="00937DD8">
              <w:rPr>
                <w:sz w:val="24"/>
                <w:szCs w:val="24"/>
              </w:rPr>
              <w:t>15 микрорайон</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17.18</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=90 м</w:t>
            </w:r>
          </w:p>
        </w:tc>
        <w:tc>
          <w:tcPr>
            <w:tcW w:w="1559" w:type="pct"/>
            <w:gridSpan w:val="2"/>
            <w:vAlign w:val="center"/>
          </w:tcPr>
          <w:p w:rsidR="002A4566" w:rsidRPr="00937DD8" w:rsidRDefault="002A4566" w:rsidP="00920DFC">
            <w:pPr>
              <w:jc w:val="center"/>
              <w:rPr>
                <w:sz w:val="24"/>
                <w:szCs w:val="24"/>
              </w:rPr>
            </w:pPr>
            <w:r w:rsidRPr="00937DD8">
              <w:rPr>
                <w:sz w:val="24"/>
                <w:szCs w:val="24"/>
              </w:rPr>
              <w:t>ул. Алексеева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17.19</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=160 м</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ул. Мальцева – </w:t>
            </w:r>
            <w:r>
              <w:rPr>
                <w:sz w:val="24"/>
                <w:szCs w:val="24"/>
              </w:rPr>
              <w:br/>
            </w:r>
            <w:r w:rsidRPr="00937DD8">
              <w:rPr>
                <w:sz w:val="24"/>
                <w:szCs w:val="24"/>
              </w:rPr>
              <w:t xml:space="preserve">ул. Алексеева </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17.20</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=400 м</w:t>
            </w:r>
          </w:p>
        </w:tc>
        <w:tc>
          <w:tcPr>
            <w:tcW w:w="1559" w:type="pct"/>
            <w:gridSpan w:val="2"/>
            <w:vAlign w:val="center"/>
          </w:tcPr>
          <w:p w:rsidR="002A4566" w:rsidRPr="00937DD8" w:rsidRDefault="002A4566" w:rsidP="00920DFC">
            <w:pPr>
              <w:jc w:val="center"/>
              <w:rPr>
                <w:sz w:val="24"/>
                <w:szCs w:val="24"/>
              </w:rPr>
            </w:pPr>
            <w:r w:rsidRPr="00937DD8">
              <w:rPr>
                <w:sz w:val="24"/>
                <w:szCs w:val="24"/>
              </w:rPr>
              <w:t>7 микрорайон</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17.21</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=160 м</w:t>
            </w:r>
          </w:p>
        </w:tc>
        <w:tc>
          <w:tcPr>
            <w:tcW w:w="1559" w:type="pct"/>
            <w:gridSpan w:val="2"/>
            <w:vAlign w:val="center"/>
          </w:tcPr>
          <w:p w:rsidR="002A4566" w:rsidRPr="00937DD8" w:rsidRDefault="002A4566" w:rsidP="00920DFC">
            <w:pPr>
              <w:jc w:val="center"/>
              <w:rPr>
                <w:sz w:val="24"/>
                <w:szCs w:val="24"/>
              </w:rPr>
            </w:pPr>
            <w:r w:rsidRPr="00937DD8">
              <w:rPr>
                <w:sz w:val="24"/>
                <w:szCs w:val="24"/>
              </w:rPr>
              <w:t>4 микрорайон</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17.22</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=70 м</w:t>
            </w:r>
          </w:p>
        </w:tc>
        <w:tc>
          <w:tcPr>
            <w:tcW w:w="1559" w:type="pct"/>
            <w:gridSpan w:val="2"/>
            <w:vAlign w:val="center"/>
          </w:tcPr>
          <w:p w:rsidR="002A4566" w:rsidRPr="00937DD8" w:rsidRDefault="002A4566" w:rsidP="00920DFC">
            <w:pPr>
              <w:jc w:val="center"/>
              <w:rPr>
                <w:sz w:val="24"/>
                <w:szCs w:val="24"/>
              </w:rPr>
            </w:pPr>
            <w:r w:rsidRPr="00937DD8">
              <w:rPr>
                <w:sz w:val="24"/>
                <w:szCs w:val="24"/>
              </w:rPr>
              <w:t>1 микрорайон</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17.23</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=1800 м</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пос. </w:t>
            </w:r>
            <w:proofErr w:type="spellStart"/>
            <w:r w:rsidRPr="00937DD8">
              <w:rPr>
                <w:sz w:val="24"/>
                <w:szCs w:val="24"/>
              </w:rPr>
              <w:t>Левашово</w:t>
            </w:r>
            <w:proofErr w:type="spellEnd"/>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17.24</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Д=160мм </w:t>
            </w:r>
            <w:r w:rsidRPr="00937DD8">
              <w:rPr>
                <w:sz w:val="24"/>
                <w:szCs w:val="24"/>
                <w:lang w:val="en-US"/>
              </w:rPr>
              <w:t>L</w:t>
            </w:r>
            <w:r w:rsidRPr="00937DD8">
              <w:rPr>
                <w:sz w:val="24"/>
                <w:szCs w:val="24"/>
              </w:rPr>
              <w:t>=130 м</w:t>
            </w:r>
          </w:p>
        </w:tc>
        <w:tc>
          <w:tcPr>
            <w:tcW w:w="1559" w:type="pct"/>
            <w:gridSpan w:val="2"/>
            <w:vAlign w:val="center"/>
          </w:tcPr>
          <w:p w:rsidR="002A4566" w:rsidRPr="00937DD8" w:rsidRDefault="002A4566" w:rsidP="00920DFC">
            <w:pPr>
              <w:jc w:val="center"/>
              <w:rPr>
                <w:sz w:val="24"/>
                <w:szCs w:val="24"/>
              </w:rPr>
            </w:pPr>
            <w:r w:rsidRPr="00937DD8">
              <w:rPr>
                <w:sz w:val="24"/>
                <w:szCs w:val="24"/>
              </w:rPr>
              <w:t>11 микрорайон</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17.25</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=320 м</w:t>
            </w:r>
          </w:p>
        </w:tc>
        <w:tc>
          <w:tcPr>
            <w:tcW w:w="1559" w:type="pct"/>
            <w:gridSpan w:val="2"/>
            <w:vAlign w:val="center"/>
          </w:tcPr>
          <w:p w:rsidR="002A4566" w:rsidRPr="00937DD8" w:rsidRDefault="002A4566" w:rsidP="00920DFC">
            <w:pPr>
              <w:jc w:val="center"/>
              <w:rPr>
                <w:sz w:val="24"/>
                <w:szCs w:val="24"/>
              </w:rPr>
            </w:pPr>
            <w:r w:rsidRPr="00937DD8">
              <w:rPr>
                <w:sz w:val="24"/>
                <w:szCs w:val="24"/>
              </w:rPr>
              <w:t>пр. Маршала Голикова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17.26</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=200 м</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ул. </w:t>
            </w:r>
            <w:proofErr w:type="spellStart"/>
            <w:r w:rsidRPr="00937DD8">
              <w:rPr>
                <w:sz w:val="24"/>
                <w:szCs w:val="24"/>
              </w:rPr>
              <w:t>Илизарова</w:t>
            </w:r>
            <w:proofErr w:type="spellEnd"/>
          </w:p>
        </w:tc>
      </w:tr>
      <w:tr w:rsidR="002A4566" w:rsidRPr="00937DD8" w:rsidTr="0065067F">
        <w:trPr>
          <w:cantSplit/>
          <w:trHeight w:val="813"/>
        </w:trPr>
        <w:tc>
          <w:tcPr>
            <w:tcW w:w="276" w:type="pct"/>
            <w:vAlign w:val="center"/>
          </w:tcPr>
          <w:p w:rsidR="002A4566" w:rsidRPr="00937DD8" w:rsidRDefault="002A4566" w:rsidP="00920DFC">
            <w:pPr>
              <w:jc w:val="center"/>
              <w:rPr>
                <w:sz w:val="24"/>
                <w:szCs w:val="24"/>
              </w:rPr>
            </w:pPr>
            <w:r w:rsidRPr="00937DD8">
              <w:rPr>
                <w:sz w:val="24"/>
                <w:szCs w:val="24"/>
              </w:rPr>
              <w:t>17.27</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=65 м</w:t>
            </w:r>
          </w:p>
        </w:tc>
        <w:tc>
          <w:tcPr>
            <w:tcW w:w="1559" w:type="pct"/>
            <w:gridSpan w:val="2"/>
            <w:vAlign w:val="center"/>
          </w:tcPr>
          <w:p w:rsidR="002A4566" w:rsidRPr="00937DD8" w:rsidRDefault="002A4566" w:rsidP="00920DFC">
            <w:pPr>
              <w:jc w:val="center"/>
              <w:rPr>
                <w:sz w:val="24"/>
                <w:szCs w:val="24"/>
              </w:rPr>
            </w:pPr>
            <w:r w:rsidRPr="00937DD8">
              <w:rPr>
                <w:sz w:val="24"/>
                <w:szCs w:val="24"/>
              </w:rPr>
              <w:t>3 микрорайон</w:t>
            </w:r>
          </w:p>
        </w:tc>
      </w:tr>
      <w:tr w:rsidR="002A4566" w:rsidRPr="00937DD8" w:rsidTr="0065067F">
        <w:trPr>
          <w:cantSplit/>
          <w:trHeight w:val="665"/>
        </w:trPr>
        <w:tc>
          <w:tcPr>
            <w:tcW w:w="276" w:type="pct"/>
            <w:vAlign w:val="center"/>
          </w:tcPr>
          <w:p w:rsidR="002A4566" w:rsidRPr="00937DD8" w:rsidRDefault="002A4566" w:rsidP="00920DFC">
            <w:pPr>
              <w:jc w:val="center"/>
              <w:rPr>
                <w:sz w:val="24"/>
                <w:szCs w:val="24"/>
              </w:rPr>
            </w:pPr>
            <w:r w:rsidRPr="00937DD8">
              <w:rPr>
                <w:sz w:val="24"/>
                <w:szCs w:val="24"/>
              </w:rPr>
              <w:t>17.28</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=650 м</w:t>
            </w:r>
          </w:p>
        </w:tc>
        <w:tc>
          <w:tcPr>
            <w:tcW w:w="1559" w:type="pct"/>
            <w:gridSpan w:val="2"/>
            <w:vAlign w:val="center"/>
          </w:tcPr>
          <w:p w:rsidR="002A4566" w:rsidRPr="00937DD8" w:rsidRDefault="002A4566" w:rsidP="00920DFC">
            <w:pPr>
              <w:jc w:val="center"/>
              <w:rPr>
                <w:sz w:val="24"/>
                <w:szCs w:val="24"/>
              </w:rPr>
            </w:pPr>
            <w:r w:rsidRPr="00937DD8">
              <w:rPr>
                <w:sz w:val="24"/>
                <w:szCs w:val="24"/>
              </w:rPr>
              <w:t>ул. Мостостроителей</w:t>
            </w:r>
          </w:p>
        </w:tc>
      </w:tr>
      <w:tr w:rsidR="002A4566" w:rsidRPr="00937DD8" w:rsidTr="0065067F">
        <w:trPr>
          <w:cantSplit/>
          <w:trHeight w:val="815"/>
        </w:trPr>
        <w:tc>
          <w:tcPr>
            <w:tcW w:w="276" w:type="pct"/>
            <w:vAlign w:val="center"/>
          </w:tcPr>
          <w:p w:rsidR="002A4566" w:rsidRPr="00937DD8" w:rsidRDefault="002A4566" w:rsidP="00920DFC">
            <w:pPr>
              <w:jc w:val="center"/>
              <w:rPr>
                <w:sz w:val="24"/>
                <w:szCs w:val="24"/>
              </w:rPr>
            </w:pPr>
            <w:r w:rsidRPr="00937DD8">
              <w:rPr>
                <w:sz w:val="24"/>
                <w:szCs w:val="24"/>
              </w:rPr>
              <w:t>17.29</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Д=500 мм </w:t>
            </w:r>
            <w:r w:rsidRPr="00937DD8">
              <w:rPr>
                <w:sz w:val="24"/>
                <w:szCs w:val="24"/>
                <w:lang w:val="en-US"/>
              </w:rPr>
              <w:t>L</w:t>
            </w:r>
            <w:r w:rsidRPr="00937DD8">
              <w:rPr>
                <w:sz w:val="24"/>
                <w:szCs w:val="24"/>
              </w:rPr>
              <w:t>=1300 м</w:t>
            </w:r>
          </w:p>
        </w:tc>
        <w:tc>
          <w:tcPr>
            <w:tcW w:w="1559" w:type="pct"/>
            <w:gridSpan w:val="2"/>
            <w:vAlign w:val="center"/>
          </w:tcPr>
          <w:p w:rsidR="002A4566" w:rsidRPr="00937DD8" w:rsidRDefault="002A4566" w:rsidP="00920DFC">
            <w:pPr>
              <w:jc w:val="center"/>
              <w:rPr>
                <w:sz w:val="24"/>
                <w:szCs w:val="24"/>
              </w:rPr>
            </w:pPr>
            <w:r w:rsidRPr="00937DD8">
              <w:rPr>
                <w:sz w:val="24"/>
                <w:szCs w:val="24"/>
              </w:rPr>
              <w:t>18 микрорайон</w:t>
            </w:r>
          </w:p>
        </w:tc>
      </w:tr>
      <w:tr w:rsidR="002A4566" w:rsidRPr="00937DD8" w:rsidTr="0065067F">
        <w:trPr>
          <w:cantSplit/>
        </w:trPr>
        <w:tc>
          <w:tcPr>
            <w:tcW w:w="5000" w:type="pct"/>
            <w:gridSpan w:val="5"/>
            <w:vAlign w:val="center"/>
          </w:tcPr>
          <w:p w:rsidR="002A4566" w:rsidRPr="00937DD8" w:rsidRDefault="002A4566" w:rsidP="00920DFC">
            <w:pPr>
              <w:jc w:val="center"/>
              <w:rPr>
                <w:sz w:val="24"/>
                <w:szCs w:val="24"/>
              </w:rPr>
            </w:pPr>
            <w:r w:rsidRPr="00937DD8">
              <w:rPr>
                <w:b/>
                <w:sz w:val="24"/>
                <w:szCs w:val="24"/>
              </w:rPr>
              <w:t>Блок 2.</w:t>
            </w:r>
            <w:r w:rsidR="003454F3">
              <w:rPr>
                <w:b/>
                <w:sz w:val="24"/>
                <w:szCs w:val="24"/>
              </w:rPr>
              <w:t xml:space="preserve"> </w:t>
            </w:r>
            <w:r w:rsidRPr="00937DD8">
              <w:rPr>
                <w:b/>
                <w:sz w:val="24"/>
                <w:szCs w:val="24"/>
              </w:rPr>
              <w:t>Западный район</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самотечного коллектора</w:t>
            </w:r>
          </w:p>
          <w:p w:rsidR="002A4566" w:rsidRPr="00937DD8" w:rsidRDefault="002A4566" w:rsidP="00920DFC">
            <w:pPr>
              <w:rPr>
                <w:sz w:val="24"/>
                <w:szCs w:val="24"/>
              </w:rPr>
            </w:pPr>
            <w:r w:rsidRPr="00937DD8">
              <w:rPr>
                <w:sz w:val="24"/>
                <w:szCs w:val="24"/>
              </w:rPr>
              <w:t xml:space="preserve">Д=500 мм </w:t>
            </w:r>
            <w:r w:rsidRPr="00937DD8">
              <w:rPr>
                <w:sz w:val="24"/>
                <w:szCs w:val="24"/>
                <w:lang w:val="en-US"/>
              </w:rPr>
              <w:t>L</w:t>
            </w:r>
            <w:r w:rsidRPr="00937DD8">
              <w:rPr>
                <w:sz w:val="24"/>
                <w:szCs w:val="24"/>
              </w:rPr>
              <w:t>=975 м</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по ул. Панфилова - ул. Дзержинского от </w:t>
            </w:r>
            <w:r w:rsidR="00EF4BEB">
              <w:rPr>
                <w:sz w:val="24"/>
                <w:szCs w:val="24"/>
              </w:rPr>
              <w:br/>
            </w:r>
            <w:r w:rsidRPr="00937DD8">
              <w:rPr>
                <w:sz w:val="24"/>
                <w:szCs w:val="24"/>
              </w:rPr>
              <w:t xml:space="preserve">ул. </w:t>
            </w:r>
            <w:proofErr w:type="spellStart"/>
            <w:r w:rsidRPr="00937DD8">
              <w:rPr>
                <w:sz w:val="24"/>
                <w:szCs w:val="24"/>
              </w:rPr>
              <w:t>Земнухова</w:t>
            </w:r>
            <w:proofErr w:type="spellEnd"/>
            <w:r w:rsidRPr="00937DD8">
              <w:rPr>
                <w:sz w:val="24"/>
                <w:szCs w:val="24"/>
              </w:rPr>
              <w:t xml:space="preserve"> до</w:t>
            </w:r>
            <w:r>
              <w:rPr>
                <w:sz w:val="24"/>
                <w:szCs w:val="24"/>
              </w:rPr>
              <w:br/>
            </w:r>
            <w:r w:rsidRPr="00937DD8">
              <w:rPr>
                <w:sz w:val="24"/>
                <w:szCs w:val="24"/>
              </w:rPr>
              <w:t>ул. Ястржембского</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2</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самотечного коллектора</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=995 м</w:t>
            </w:r>
          </w:p>
        </w:tc>
        <w:tc>
          <w:tcPr>
            <w:tcW w:w="1559" w:type="pct"/>
            <w:gridSpan w:val="2"/>
            <w:vAlign w:val="center"/>
          </w:tcPr>
          <w:p w:rsidR="002A4566" w:rsidRPr="00937DD8" w:rsidRDefault="002A4566" w:rsidP="00920DFC">
            <w:pPr>
              <w:jc w:val="center"/>
              <w:rPr>
                <w:sz w:val="24"/>
                <w:szCs w:val="24"/>
              </w:rPr>
            </w:pPr>
            <w:r w:rsidRPr="00937DD8">
              <w:rPr>
                <w:sz w:val="24"/>
                <w:szCs w:val="24"/>
              </w:rPr>
              <w:t>от жилого дома</w:t>
            </w:r>
          </w:p>
          <w:p w:rsidR="002A4566" w:rsidRPr="00937DD8" w:rsidRDefault="002A4566" w:rsidP="00920DFC">
            <w:pPr>
              <w:jc w:val="center"/>
              <w:rPr>
                <w:sz w:val="24"/>
                <w:szCs w:val="24"/>
              </w:rPr>
            </w:pPr>
            <w:r w:rsidRPr="00937DD8">
              <w:rPr>
                <w:sz w:val="24"/>
                <w:szCs w:val="24"/>
              </w:rPr>
              <w:t>по ул. Бажова, 65</w:t>
            </w:r>
          </w:p>
          <w:p w:rsidR="002A4566" w:rsidRPr="00937DD8" w:rsidRDefault="002A4566" w:rsidP="00920DFC">
            <w:pPr>
              <w:jc w:val="center"/>
              <w:rPr>
                <w:sz w:val="24"/>
                <w:szCs w:val="24"/>
              </w:rPr>
            </w:pPr>
            <w:r w:rsidRPr="00937DD8">
              <w:rPr>
                <w:sz w:val="24"/>
                <w:szCs w:val="24"/>
              </w:rPr>
              <w:t>по пер. Энгельса –</w:t>
            </w:r>
          </w:p>
          <w:p w:rsidR="002A4566" w:rsidRPr="00937DD8" w:rsidRDefault="002A4566" w:rsidP="00920DFC">
            <w:pPr>
              <w:jc w:val="center"/>
              <w:rPr>
                <w:sz w:val="24"/>
                <w:szCs w:val="24"/>
              </w:rPr>
            </w:pPr>
            <w:r w:rsidRPr="00937DD8">
              <w:rPr>
                <w:sz w:val="24"/>
                <w:szCs w:val="24"/>
              </w:rPr>
              <w:t>ул. Арт</w:t>
            </w:r>
            <w:r w:rsidR="001D60F2">
              <w:rPr>
                <w:sz w:val="24"/>
                <w:szCs w:val="24"/>
              </w:rPr>
              <w:t>е</w:t>
            </w:r>
            <w:r w:rsidRPr="00937DD8">
              <w:rPr>
                <w:sz w:val="24"/>
                <w:szCs w:val="24"/>
              </w:rPr>
              <w:t>ма до</w:t>
            </w:r>
            <w:r>
              <w:rPr>
                <w:sz w:val="24"/>
                <w:szCs w:val="24"/>
              </w:rPr>
              <w:t xml:space="preserve"> </w:t>
            </w:r>
            <w:r w:rsidRPr="00937DD8">
              <w:rPr>
                <w:sz w:val="24"/>
                <w:szCs w:val="24"/>
              </w:rPr>
              <w:t>КНС № 10</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3</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самотечного коллектора</w:t>
            </w:r>
          </w:p>
          <w:p w:rsidR="002A4566" w:rsidRPr="00937DD8" w:rsidRDefault="002A4566" w:rsidP="00920DFC">
            <w:pPr>
              <w:rPr>
                <w:sz w:val="24"/>
                <w:szCs w:val="24"/>
              </w:rPr>
            </w:pPr>
            <w:r w:rsidRPr="00937DD8">
              <w:rPr>
                <w:sz w:val="24"/>
                <w:szCs w:val="24"/>
              </w:rPr>
              <w:t xml:space="preserve">Д=630 мм </w:t>
            </w:r>
            <w:r w:rsidRPr="00937DD8">
              <w:rPr>
                <w:sz w:val="24"/>
                <w:szCs w:val="24"/>
                <w:lang w:val="en-US"/>
              </w:rPr>
              <w:t>L</w:t>
            </w:r>
            <w:r w:rsidRPr="00937DD8">
              <w:rPr>
                <w:sz w:val="24"/>
                <w:szCs w:val="24"/>
              </w:rPr>
              <w:t>=1200 м</w:t>
            </w:r>
          </w:p>
        </w:tc>
        <w:tc>
          <w:tcPr>
            <w:tcW w:w="1559" w:type="pct"/>
            <w:gridSpan w:val="2"/>
            <w:vAlign w:val="center"/>
          </w:tcPr>
          <w:p w:rsidR="002A4566" w:rsidRPr="00937DD8" w:rsidRDefault="002A4566" w:rsidP="00920DFC">
            <w:pPr>
              <w:jc w:val="center"/>
              <w:rPr>
                <w:sz w:val="24"/>
                <w:szCs w:val="24"/>
              </w:rPr>
            </w:pPr>
            <w:r w:rsidRPr="00937DD8">
              <w:rPr>
                <w:sz w:val="24"/>
                <w:szCs w:val="24"/>
              </w:rPr>
              <w:t>от ул. Профсоюзной</w:t>
            </w:r>
          </w:p>
          <w:p w:rsidR="002A4566" w:rsidRPr="00937DD8" w:rsidRDefault="002A4566" w:rsidP="00920DFC">
            <w:pPr>
              <w:jc w:val="center"/>
              <w:rPr>
                <w:sz w:val="24"/>
                <w:szCs w:val="24"/>
              </w:rPr>
            </w:pPr>
            <w:r w:rsidRPr="00937DD8">
              <w:rPr>
                <w:sz w:val="24"/>
                <w:szCs w:val="24"/>
              </w:rPr>
              <w:t xml:space="preserve"> по ул. </w:t>
            </w:r>
            <w:proofErr w:type="spellStart"/>
            <w:r w:rsidRPr="00937DD8">
              <w:rPr>
                <w:sz w:val="24"/>
                <w:szCs w:val="24"/>
              </w:rPr>
              <w:t>Галкинской</w:t>
            </w:r>
            <w:proofErr w:type="spellEnd"/>
            <w:r w:rsidRPr="00937DD8">
              <w:rPr>
                <w:sz w:val="24"/>
                <w:szCs w:val="24"/>
              </w:rPr>
              <w:t xml:space="preserve"> - </w:t>
            </w:r>
          </w:p>
          <w:p w:rsidR="002A4566" w:rsidRPr="00937DD8" w:rsidRDefault="002A4566" w:rsidP="00920DFC">
            <w:pPr>
              <w:jc w:val="center"/>
              <w:rPr>
                <w:sz w:val="24"/>
                <w:szCs w:val="24"/>
              </w:rPr>
            </w:pPr>
            <w:r w:rsidRPr="00937DD8">
              <w:rPr>
                <w:sz w:val="24"/>
                <w:szCs w:val="24"/>
              </w:rPr>
              <w:t xml:space="preserve">ул. </w:t>
            </w:r>
            <w:proofErr w:type="spellStart"/>
            <w:r w:rsidRPr="00937DD8">
              <w:rPr>
                <w:sz w:val="24"/>
                <w:szCs w:val="24"/>
              </w:rPr>
              <w:t>Ново-Галкинской</w:t>
            </w:r>
            <w:proofErr w:type="spellEnd"/>
            <w:r w:rsidRPr="00937DD8">
              <w:rPr>
                <w:sz w:val="24"/>
                <w:szCs w:val="24"/>
              </w:rPr>
              <w:t>-</w:t>
            </w:r>
          </w:p>
          <w:p w:rsidR="002A4566" w:rsidRPr="00937DD8" w:rsidRDefault="002A4566" w:rsidP="00920DFC">
            <w:pPr>
              <w:jc w:val="center"/>
              <w:rPr>
                <w:sz w:val="24"/>
                <w:szCs w:val="24"/>
              </w:rPr>
            </w:pPr>
            <w:r w:rsidRPr="00937DD8">
              <w:rPr>
                <w:sz w:val="24"/>
                <w:szCs w:val="24"/>
              </w:rPr>
              <w:t>ул. Арт</w:t>
            </w:r>
            <w:r w:rsidR="001D60F2">
              <w:rPr>
                <w:sz w:val="24"/>
                <w:szCs w:val="24"/>
              </w:rPr>
              <w:t>е</w:t>
            </w:r>
            <w:r w:rsidRPr="00937DD8">
              <w:rPr>
                <w:sz w:val="24"/>
                <w:szCs w:val="24"/>
              </w:rPr>
              <w:t>ма до КНС № 10</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4</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самотечного коллектора № 25</w:t>
            </w:r>
          </w:p>
          <w:p w:rsidR="002A4566" w:rsidRPr="00937DD8" w:rsidRDefault="002A4566" w:rsidP="00920DFC">
            <w:pPr>
              <w:rPr>
                <w:sz w:val="24"/>
                <w:szCs w:val="24"/>
              </w:rPr>
            </w:pPr>
            <w:r w:rsidRPr="00937DD8">
              <w:rPr>
                <w:sz w:val="24"/>
                <w:szCs w:val="24"/>
              </w:rPr>
              <w:t xml:space="preserve">Д=630 мм </w:t>
            </w:r>
            <w:r w:rsidRPr="00937DD8">
              <w:rPr>
                <w:sz w:val="24"/>
                <w:szCs w:val="24"/>
                <w:lang w:val="en-US"/>
              </w:rPr>
              <w:t>L</w:t>
            </w:r>
            <w:r w:rsidRPr="00937DD8">
              <w:rPr>
                <w:sz w:val="24"/>
                <w:szCs w:val="24"/>
              </w:rPr>
              <w:t>=1755 м</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от жилого дома по пр. Конституции, 2 до </w:t>
            </w:r>
            <w:r w:rsidR="00EF4BEB">
              <w:rPr>
                <w:sz w:val="24"/>
                <w:szCs w:val="24"/>
              </w:rPr>
              <w:br/>
            </w:r>
            <w:r w:rsidRPr="00937DD8">
              <w:rPr>
                <w:sz w:val="24"/>
                <w:szCs w:val="24"/>
              </w:rPr>
              <w:t>КНС № 13</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5</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канализационных напорных коллекторов</w:t>
            </w:r>
          </w:p>
          <w:p w:rsidR="002A4566" w:rsidRPr="00937DD8" w:rsidRDefault="002A4566" w:rsidP="00920DFC">
            <w:pPr>
              <w:rPr>
                <w:sz w:val="24"/>
                <w:szCs w:val="24"/>
              </w:rPr>
            </w:pPr>
            <w:r w:rsidRPr="00937DD8">
              <w:rPr>
                <w:sz w:val="24"/>
                <w:szCs w:val="24"/>
              </w:rPr>
              <w:t xml:space="preserve">2Д=800 мм </w:t>
            </w:r>
            <w:r w:rsidRPr="00937DD8">
              <w:rPr>
                <w:sz w:val="24"/>
                <w:szCs w:val="24"/>
                <w:lang w:val="en-US"/>
              </w:rPr>
              <w:t>L</w:t>
            </w:r>
            <w:r w:rsidRPr="00937DD8">
              <w:rPr>
                <w:sz w:val="24"/>
                <w:szCs w:val="24"/>
              </w:rPr>
              <w:t>=8190 м</w:t>
            </w:r>
          </w:p>
        </w:tc>
        <w:tc>
          <w:tcPr>
            <w:tcW w:w="1559" w:type="pct"/>
            <w:gridSpan w:val="2"/>
            <w:vAlign w:val="center"/>
          </w:tcPr>
          <w:p w:rsidR="002A4566" w:rsidRPr="00937DD8" w:rsidRDefault="002A4566" w:rsidP="00920DFC">
            <w:pPr>
              <w:jc w:val="center"/>
              <w:rPr>
                <w:sz w:val="24"/>
                <w:szCs w:val="24"/>
              </w:rPr>
            </w:pPr>
            <w:r w:rsidRPr="00937DD8">
              <w:rPr>
                <w:sz w:val="24"/>
                <w:szCs w:val="24"/>
              </w:rPr>
              <w:t>от КНС № 2 до</w:t>
            </w:r>
          </w:p>
          <w:p w:rsidR="002A4566" w:rsidRPr="00937DD8" w:rsidRDefault="002A4566" w:rsidP="00920DFC">
            <w:pPr>
              <w:jc w:val="center"/>
              <w:rPr>
                <w:sz w:val="24"/>
                <w:szCs w:val="24"/>
              </w:rPr>
            </w:pPr>
            <w:r w:rsidRPr="00937DD8">
              <w:rPr>
                <w:sz w:val="24"/>
                <w:szCs w:val="24"/>
              </w:rPr>
              <w:t xml:space="preserve"> ул. Ястржембского</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lastRenderedPageBreak/>
              <w:t>6</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сетей канализации</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=9750 м</w:t>
            </w:r>
          </w:p>
        </w:tc>
        <w:tc>
          <w:tcPr>
            <w:tcW w:w="1559" w:type="pct"/>
            <w:gridSpan w:val="2"/>
            <w:vAlign w:val="center"/>
          </w:tcPr>
          <w:p w:rsidR="00EF4BEB" w:rsidRDefault="002A4566" w:rsidP="00920DFC">
            <w:pPr>
              <w:jc w:val="center"/>
              <w:rPr>
                <w:sz w:val="24"/>
                <w:szCs w:val="24"/>
              </w:rPr>
            </w:pPr>
            <w:r w:rsidRPr="00937DD8">
              <w:rPr>
                <w:sz w:val="24"/>
                <w:szCs w:val="24"/>
              </w:rPr>
              <w:t xml:space="preserve">от поселка Новый город, микрорайонов Пригородного, Черемухово, Осиновки, </w:t>
            </w:r>
            <w:proofErr w:type="spellStart"/>
            <w:r w:rsidRPr="00937DD8">
              <w:rPr>
                <w:sz w:val="24"/>
                <w:szCs w:val="24"/>
              </w:rPr>
              <w:t>Арбинки</w:t>
            </w:r>
            <w:proofErr w:type="spellEnd"/>
            <w:r w:rsidRPr="00937DD8">
              <w:rPr>
                <w:sz w:val="24"/>
                <w:szCs w:val="24"/>
              </w:rPr>
              <w:t xml:space="preserve"> до </w:t>
            </w:r>
          </w:p>
          <w:p w:rsidR="002A4566" w:rsidRPr="00937DD8" w:rsidRDefault="002A4566" w:rsidP="00920DFC">
            <w:pPr>
              <w:jc w:val="center"/>
              <w:rPr>
                <w:sz w:val="24"/>
                <w:szCs w:val="24"/>
              </w:rPr>
            </w:pPr>
            <w:r w:rsidRPr="00937DD8">
              <w:rPr>
                <w:sz w:val="24"/>
                <w:szCs w:val="24"/>
              </w:rPr>
              <w:t>пр. Конституции</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7</w:t>
            </w:r>
          </w:p>
        </w:tc>
        <w:tc>
          <w:tcPr>
            <w:tcW w:w="3165" w:type="pct"/>
            <w:gridSpan w:val="2"/>
            <w:vAlign w:val="center"/>
          </w:tcPr>
          <w:p w:rsidR="002A4566" w:rsidRPr="00937DD8" w:rsidRDefault="002A4566" w:rsidP="00920DFC">
            <w:pPr>
              <w:rPr>
                <w:sz w:val="24"/>
                <w:szCs w:val="24"/>
              </w:rPr>
            </w:pPr>
            <w:r w:rsidRPr="00937DD8">
              <w:rPr>
                <w:sz w:val="24"/>
                <w:szCs w:val="24"/>
              </w:rPr>
              <w:t xml:space="preserve">Модернизация самотечного коллектора </w:t>
            </w:r>
          </w:p>
          <w:p w:rsidR="002A4566" w:rsidRPr="00937DD8" w:rsidRDefault="002A4566" w:rsidP="00920DFC">
            <w:pPr>
              <w:rPr>
                <w:sz w:val="24"/>
                <w:szCs w:val="24"/>
              </w:rPr>
            </w:pPr>
            <w:r w:rsidRPr="00937DD8">
              <w:rPr>
                <w:sz w:val="24"/>
                <w:szCs w:val="24"/>
              </w:rPr>
              <w:t xml:space="preserve">Д=500 мм </w:t>
            </w:r>
            <w:r w:rsidRPr="00937DD8">
              <w:rPr>
                <w:sz w:val="24"/>
                <w:szCs w:val="24"/>
                <w:lang w:val="en-US"/>
              </w:rPr>
              <w:t>L</w:t>
            </w:r>
            <w:r w:rsidRPr="00937DD8">
              <w:rPr>
                <w:sz w:val="24"/>
                <w:szCs w:val="24"/>
              </w:rPr>
              <w:t>=500 м</w:t>
            </w:r>
          </w:p>
        </w:tc>
        <w:tc>
          <w:tcPr>
            <w:tcW w:w="1559" w:type="pct"/>
            <w:gridSpan w:val="2"/>
            <w:vAlign w:val="center"/>
          </w:tcPr>
          <w:p w:rsidR="002A4566" w:rsidRPr="00937DD8" w:rsidRDefault="002A4566" w:rsidP="00920DFC">
            <w:pPr>
              <w:jc w:val="center"/>
              <w:rPr>
                <w:sz w:val="24"/>
                <w:szCs w:val="24"/>
              </w:rPr>
            </w:pPr>
            <w:r w:rsidRPr="00937DD8">
              <w:rPr>
                <w:sz w:val="24"/>
                <w:szCs w:val="24"/>
              </w:rPr>
              <w:t>на бульваре Солнечном до КНС № 10</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8</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КНС № 10</w:t>
            </w:r>
          </w:p>
        </w:tc>
        <w:tc>
          <w:tcPr>
            <w:tcW w:w="1559" w:type="pct"/>
            <w:gridSpan w:val="2"/>
            <w:vAlign w:val="center"/>
          </w:tcPr>
          <w:p w:rsidR="002A4566" w:rsidRPr="00937DD8" w:rsidRDefault="002A4566" w:rsidP="00920DFC">
            <w:pPr>
              <w:jc w:val="center"/>
              <w:rPr>
                <w:sz w:val="24"/>
                <w:szCs w:val="24"/>
              </w:rPr>
            </w:pPr>
            <w:r w:rsidRPr="00937DD8">
              <w:rPr>
                <w:sz w:val="24"/>
                <w:szCs w:val="24"/>
              </w:rPr>
              <w:t>ул. Артема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9</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канализационных напорных коллекторов</w:t>
            </w:r>
          </w:p>
          <w:p w:rsidR="002A4566" w:rsidRPr="00937DD8" w:rsidRDefault="002A4566" w:rsidP="00920DFC">
            <w:pPr>
              <w:rPr>
                <w:sz w:val="24"/>
                <w:szCs w:val="24"/>
              </w:rPr>
            </w:pPr>
            <w:r w:rsidRPr="00937DD8">
              <w:rPr>
                <w:sz w:val="24"/>
                <w:szCs w:val="24"/>
              </w:rPr>
              <w:t xml:space="preserve">2Д=500 мм </w:t>
            </w:r>
            <w:r w:rsidRPr="00937DD8">
              <w:rPr>
                <w:sz w:val="24"/>
                <w:szCs w:val="24"/>
                <w:lang w:val="en-US"/>
              </w:rPr>
              <w:t>L</w:t>
            </w:r>
            <w:r w:rsidRPr="00937DD8">
              <w:rPr>
                <w:sz w:val="24"/>
                <w:szCs w:val="24"/>
              </w:rPr>
              <w:t>=1000 м</w:t>
            </w:r>
          </w:p>
        </w:tc>
        <w:tc>
          <w:tcPr>
            <w:tcW w:w="1559" w:type="pct"/>
            <w:gridSpan w:val="2"/>
            <w:vAlign w:val="center"/>
          </w:tcPr>
          <w:p w:rsidR="002A4566" w:rsidRPr="00937DD8" w:rsidRDefault="002A4566" w:rsidP="00920DFC">
            <w:pPr>
              <w:jc w:val="center"/>
              <w:rPr>
                <w:sz w:val="24"/>
                <w:szCs w:val="24"/>
              </w:rPr>
            </w:pPr>
            <w:r w:rsidRPr="00937DD8">
              <w:rPr>
                <w:sz w:val="24"/>
                <w:szCs w:val="24"/>
              </w:rPr>
              <w:t>пр. Конституции</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10</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 в том числе:</w:t>
            </w:r>
          </w:p>
        </w:tc>
        <w:tc>
          <w:tcPr>
            <w:tcW w:w="1559" w:type="pct"/>
            <w:gridSpan w:val="2"/>
            <w:vAlign w:val="center"/>
          </w:tcPr>
          <w:p w:rsidR="002A4566" w:rsidRPr="00937DD8" w:rsidRDefault="002A4566" w:rsidP="00920DFC">
            <w:pPr>
              <w:jc w:val="center"/>
              <w:rPr>
                <w:sz w:val="24"/>
                <w:szCs w:val="24"/>
              </w:rPr>
            </w:pP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10.1</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=234 м</w:t>
            </w:r>
          </w:p>
        </w:tc>
        <w:tc>
          <w:tcPr>
            <w:tcW w:w="1559" w:type="pct"/>
            <w:gridSpan w:val="2"/>
            <w:vAlign w:val="center"/>
          </w:tcPr>
          <w:p w:rsidR="002A4566" w:rsidRPr="00937DD8" w:rsidRDefault="002A4566" w:rsidP="00920DFC">
            <w:pPr>
              <w:jc w:val="center"/>
              <w:rPr>
                <w:sz w:val="24"/>
                <w:szCs w:val="24"/>
              </w:rPr>
            </w:pPr>
            <w:r w:rsidRPr="00937DD8">
              <w:rPr>
                <w:sz w:val="24"/>
                <w:szCs w:val="24"/>
              </w:rPr>
              <w:t>поселок Новый город, индивидуальная жилая застройка (</w:t>
            </w:r>
            <w:r w:rsidRPr="00937DD8">
              <w:rPr>
                <w:sz w:val="24"/>
                <w:szCs w:val="24"/>
                <w:lang w:val="en-US"/>
              </w:rPr>
              <w:t>S</w:t>
            </w:r>
            <w:r w:rsidRPr="00937DD8">
              <w:rPr>
                <w:sz w:val="24"/>
                <w:szCs w:val="24"/>
              </w:rPr>
              <w:t xml:space="preserve">=121,25 Га, </w:t>
            </w:r>
          </w:p>
          <w:p w:rsidR="002A4566" w:rsidRPr="00937DD8" w:rsidRDefault="002A4566" w:rsidP="00920DFC">
            <w:pPr>
              <w:jc w:val="center"/>
              <w:rPr>
                <w:sz w:val="24"/>
                <w:szCs w:val="24"/>
              </w:rPr>
            </w:pPr>
            <w:r w:rsidRPr="00937DD8">
              <w:rPr>
                <w:sz w:val="24"/>
                <w:szCs w:val="24"/>
              </w:rPr>
              <w:t xml:space="preserve">319 домов (перспектива), </w:t>
            </w:r>
          </w:p>
          <w:p w:rsidR="002A4566" w:rsidRPr="00937DD8" w:rsidRDefault="002A4566" w:rsidP="00920DFC">
            <w:pPr>
              <w:jc w:val="center"/>
              <w:rPr>
                <w:sz w:val="24"/>
                <w:szCs w:val="24"/>
              </w:rPr>
            </w:pPr>
            <w:r w:rsidRPr="00937DD8">
              <w:rPr>
                <w:sz w:val="24"/>
                <w:szCs w:val="24"/>
              </w:rPr>
              <w:t>127 домов (фактически))</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10.2</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=358 м</w:t>
            </w:r>
          </w:p>
        </w:tc>
        <w:tc>
          <w:tcPr>
            <w:tcW w:w="1559" w:type="pct"/>
            <w:gridSpan w:val="2"/>
            <w:vAlign w:val="center"/>
          </w:tcPr>
          <w:p w:rsidR="002A4566" w:rsidRPr="00937DD8" w:rsidRDefault="002A4566" w:rsidP="00920DFC">
            <w:pPr>
              <w:jc w:val="center"/>
              <w:rPr>
                <w:sz w:val="24"/>
                <w:szCs w:val="24"/>
              </w:rPr>
            </w:pPr>
            <w:r w:rsidRPr="00937DD8">
              <w:rPr>
                <w:sz w:val="24"/>
                <w:szCs w:val="24"/>
              </w:rPr>
              <w:t>микрорайон Пригородный, индивидуальная жилая застройка (</w:t>
            </w:r>
            <w:r w:rsidRPr="00937DD8">
              <w:rPr>
                <w:sz w:val="24"/>
                <w:szCs w:val="24"/>
                <w:lang w:val="en-US"/>
              </w:rPr>
              <w:t>S</w:t>
            </w:r>
            <w:r w:rsidRPr="00937DD8">
              <w:rPr>
                <w:sz w:val="24"/>
                <w:szCs w:val="24"/>
              </w:rPr>
              <w:t xml:space="preserve">=185,50 Га, </w:t>
            </w:r>
          </w:p>
          <w:p w:rsidR="002A4566" w:rsidRPr="00937DD8" w:rsidRDefault="002A4566" w:rsidP="00920DFC">
            <w:pPr>
              <w:jc w:val="center"/>
              <w:rPr>
                <w:sz w:val="24"/>
                <w:szCs w:val="24"/>
              </w:rPr>
            </w:pPr>
            <w:r w:rsidRPr="00937DD8">
              <w:rPr>
                <w:sz w:val="24"/>
                <w:szCs w:val="24"/>
              </w:rPr>
              <w:t>239 домов (перспектива),</w:t>
            </w:r>
          </w:p>
          <w:p w:rsidR="002A4566" w:rsidRPr="00937DD8" w:rsidRDefault="002A4566" w:rsidP="00920DFC">
            <w:pPr>
              <w:jc w:val="center"/>
              <w:rPr>
                <w:sz w:val="24"/>
                <w:szCs w:val="24"/>
              </w:rPr>
            </w:pPr>
            <w:r w:rsidRPr="00937DD8">
              <w:rPr>
                <w:sz w:val="24"/>
                <w:szCs w:val="24"/>
              </w:rPr>
              <w:t>52 дома (фактически))</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10.3</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=328 м</w:t>
            </w:r>
          </w:p>
        </w:tc>
        <w:tc>
          <w:tcPr>
            <w:tcW w:w="1559" w:type="pct"/>
            <w:gridSpan w:val="2"/>
            <w:vAlign w:val="center"/>
          </w:tcPr>
          <w:p w:rsidR="002A4566" w:rsidRPr="00937DD8" w:rsidRDefault="002A4566" w:rsidP="00920DFC">
            <w:pPr>
              <w:jc w:val="center"/>
              <w:rPr>
                <w:sz w:val="24"/>
                <w:szCs w:val="24"/>
              </w:rPr>
            </w:pPr>
            <w:r w:rsidRPr="00937DD8">
              <w:rPr>
                <w:sz w:val="24"/>
                <w:szCs w:val="24"/>
              </w:rPr>
              <w:t>микрорайон Черемухово, индивидуальная жилая застройка (</w:t>
            </w:r>
            <w:r w:rsidRPr="00937DD8">
              <w:rPr>
                <w:sz w:val="24"/>
                <w:szCs w:val="24"/>
                <w:lang w:val="en-US"/>
              </w:rPr>
              <w:t>S</w:t>
            </w:r>
            <w:r w:rsidRPr="00937DD8">
              <w:rPr>
                <w:sz w:val="24"/>
                <w:szCs w:val="24"/>
              </w:rPr>
              <w:t>=1701,10 Га,</w:t>
            </w:r>
          </w:p>
          <w:p w:rsidR="002A4566" w:rsidRPr="00937DD8" w:rsidRDefault="002A4566" w:rsidP="00920DFC">
            <w:pPr>
              <w:jc w:val="center"/>
              <w:rPr>
                <w:sz w:val="24"/>
                <w:szCs w:val="24"/>
              </w:rPr>
            </w:pPr>
            <w:r w:rsidRPr="00937DD8">
              <w:rPr>
                <w:sz w:val="24"/>
                <w:szCs w:val="24"/>
              </w:rPr>
              <w:t>139 домов (перспектива),</w:t>
            </w:r>
          </w:p>
          <w:p w:rsidR="002A4566" w:rsidRPr="00937DD8" w:rsidRDefault="002A4566" w:rsidP="00920DFC">
            <w:pPr>
              <w:jc w:val="center"/>
              <w:rPr>
                <w:sz w:val="24"/>
                <w:szCs w:val="24"/>
              </w:rPr>
            </w:pPr>
            <w:r w:rsidRPr="00937DD8">
              <w:rPr>
                <w:sz w:val="24"/>
                <w:szCs w:val="24"/>
              </w:rPr>
              <w:t>109 домов (фактически))</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10.4</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=52 м</w:t>
            </w:r>
          </w:p>
        </w:tc>
        <w:tc>
          <w:tcPr>
            <w:tcW w:w="1559" w:type="pct"/>
            <w:gridSpan w:val="2"/>
            <w:vAlign w:val="center"/>
          </w:tcPr>
          <w:p w:rsidR="002A4566" w:rsidRPr="00937DD8" w:rsidRDefault="002A4566" w:rsidP="00920DFC">
            <w:pPr>
              <w:jc w:val="center"/>
              <w:rPr>
                <w:sz w:val="24"/>
                <w:szCs w:val="24"/>
              </w:rPr>
            </w:pPr>
            <w:r w:rsidRPr="00937DD8">
              <w:rPr>
                <w:sz w:val="24"/>
                <w:szCs w:val="24"/>
              </w:rPr>
              <w:t>поселок Осиновка, индивидуальная жилая застройка (</w:t>
            </w:r>
            <w:r w:rsidRPr="00937DD8">
              <w:rPr>
                <w:sz w:val="24"/>
                <w:szCs w:val="24"/>
                <w:lang w:val="en-US"/>
              </w:rPr>
              <w:t>S</w:t>
            </w:r>
            <w:r w:rsidRPr="00937DD8">
              <w:rPr>
                <w:sz w:val="24"/>
                <w:szCs w:val="24"/>
              </w:rPr>
              <w:t>=26,98 Га,</w:t>
            </w:r>
          </w:p>
          <w:p w:rsidR="002A4566" w:rsidRPr="00937DD8" w:rsidRDefault="002A4566" w:rsidP="00920DFC">
            <w:pPr>
              <w:jc w:val="center"/>
              <w:rPr>
                <w:sz w:val="24"/>
                <w:szCs w:val="24"/>
              </w:rPr>
            </w:pPr>
            <w:r w:rsidRPr="00937DD8">
              <w:rPr>
                <w:sz w:val="24"/>
                <w:szCs w:val="24"/>
              </w:rPr>
              <w:t>536 домов (перспектива),</w:t>
            </w:r>
          </w:p>
          <w:p w:rsidR="002A4566" w:rsidRPr="00937DD8" w:rsidRDefault="002A4566" w:rsidP="00EF4BEB">
            <w:pPr>
              <w:jc w:val="center"/>
              <w:rPr>
                <w:sz w:val="24"/>
                <w:szCs w:val="24"/>
              </w:rPr>
            </w:pPr>
            <w:r w:rsidRPr="00937DD8">
              <w:rPr>
                <w:sz w:val="24"/>
                <w:szCs w:val="24"/>
              </w:rPr>
              <w:t>24 дома</w:t>
            </w:r>
            <w:r w:rsidR="00EF4BEB">
              <w:rPr>
                <w:sz w:val="24"/>
                <w:szCs w:val="24"/>
              </w:rPr>
              <w:t xml:space="preserve"> </w:t>
            </w:r>
            <w:r w:rsidRPr="00937DD8">
              <w:rPr>
                <w:sz w:val="24"/>
                <w:szCs w:val="24"/>
              </w:rPr>
              <w:t>(фактически))</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10.5</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=29 м</w:t>
            </w:r>
          </w:p>
        </w:tc>
        <w:tc>
          <w:tcPr>
            <w:tcW w:w="1559" w:type="pct"/>
            <w:gridSpan w:val="2"/>
            <w:vAlign w:val="center"/>
          </w:tcPr>
          <w:p w:rsidR="002A4566" w:rsidRPr="00937DD8" w:rsidRDefault="002A4566" w:rsidP="00920DFC">
            <w:pPr>
              <w:jc w:val="center"/>
              <w:rPr>
                <w:sz w:val="24"/>
                <w:szCs w:val="24"/>
              </w:rPr>
            </w:pPr>
            <w:r w:rsidRPr="00937DD8">
              <w:rPr>
                <w:sz w:val="24"/>
                <w:szCs w:val="24"/>
              </w:rPr>
              <w:t>поселок Западный, многоэтажная жилая застройка (</w:t>
            </w:r>
            <w:r w:rsidRPr="00937DD8">
              <w:rPr>
                <w:sz w:val="24"/>
                <w:szCs w:val="24"/>
                <w:lang w:val="en-US"/>
              </w:rPr>
              <w:t>S</w:t>
            </w:r>
            <w:r w:rsidRPr="00937DD8">
              <w:rPr>
                <w:sz w:val="24"/>
                <w:szCs w:val="24"/>
              </w:rPr>
              <w:t xml:space="preserve">=14,99 Га, </w:t>
            </w:r>
          </w:p>
          <w:p w:rsidR="002A4566" w:rsidRPr="00937DD8" w:rsidRDefault="002A4566" w:rsidP="00920DFC">
            <w:pPr>
              <w:jc w:val="center"/>
              <w:rPr>
                <w:sz w:val="24"/>
                <w:szCs w:val="24"/>
              </w:rPr>
            </w:pPr>
            <w:r w:rsidRPr="00937DD8">
              <w:rPr>
                <w:sz w:val="24"/>
                <w:szCs w:val="24"/>
              </w:rPr>
              <w:t>961 квартира</w:t>
            </w:r>
            <w:r>
              <w:rPr>
                <w:sz w:val="24"/>
                <w:szCs w:val="24"/>
              </w:rPr>
              <w:t xml:space="preserve"> </w:t>
            </w:r>
            <w:r w:rsidR="00EF4BEB">
              <w:rPr>
                <w:sz w:val="24"/>
                <w:szCs w:val="24"/>
              </w:rPr>
              <w:t>(</w:t>
            </w:r>
            <w:r w:rsidRPr="00937DD8">
              <w:rPr>
                <w:sz w:val="24"/>
                <w:szCs w:val="24"/>
              </w:rPr>
              <w:t>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10.6</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=130 м</w:t>
            </w:r>
          </w:p>
        </w:tc>
        <w:tc>
          <w:tcPr>
            <w:tcW w:w="1559" w:type="pct"/>
            <w:gridSpan w:val="2"/>
            <w:vAlign w:val="center"/>
          </w:tcPr>
          <w:p w:rsidR="002A4566" w:rsidRPr="00937DD8" w:rsidRDefault="002A4566" w:rsidP="00920DFC">
            <w:pPr>
              <w:jc w:val="center"/>
              <w:rPr>
                <w:sz w:val="24"/>
                <w:szCs w:val="24"/>
              </w:rPr>
            </w:pPr>
            <w:r w:rsidRPr="00937DD8">
              <w:rPr>
                <w:sz w:val="24"/>
                <w:szCs w:val="24"/>
              </w:rPr>
              <w:t>бульвар Солнечный</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10.7</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=40 м</w:t>
            </w:r>
          </w:p>
        </w:tc>
        <w:tc>
          <w:tcPr>
            <w:tcW w:w="1559" w:type="pct"/>
            <w:gridSpan w:val="2"/>
            <w:vAlign w:val="center"/>
          </w:tcPr>
          <w:p w:rsidR="002A4566" w:rsidRPr="00937DD8" w:rsidRDefault="002A4566" w:rsidP="00920DFC">
            <w:pPr>
              <w:jc w:val="center"/>
              <w:rPr>
                <w:sz w:val="24"/>
                <w:szCs w:val="24"/>
              </w:rPr>
            </w:pPr>
            <w:r w:rsidRPr="00937DD8">
              <w:rPr>
                <w:sz w:val="24"/>
                <w:szCs w:val="24"/>
              </w:rPr>
              <w:t>пр. Конституции</w:t>
            </w:r>
          </w:p>
        </w:tc>
      </w:tr>
      <w:tr w:rsidR="002A4566" w:rsidRPr="00937DD8" w:rsidTr="0065067F">
        <w:trPr>
          <w:cantSplit/>
        </w:trPr>
        <w:tc>
          <w:tcPr>
            <w:tcW w:w="5000" w:type="pct"/>
            <w:gridSpan w:val="5"/>
            <w:vAlign w:val="center"/>
          </w:tcPr>
          <w:p w:rsidR="002A4566" w:rsidRPr="00937DD8" w:rsidRDefault="002A4566" w:rsidP="00920DFC">
            <w:pPr>
              <w:jc w:val="center"/>
              <w:rPr>
                <w:sz w:val="24"/>
                <w:szCs w:val="24"/>
              </w:rPr>
            </w:pPr>
            <w:r>
              <w:rPr>
                <w:b/>
                <w:sz w:val="24"/>
                <w:szCs w:val="24"/>
              </w:rPr>
              <w:t>Блок 3</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коллектора</w:t>
            </w:r>
          </w:p>
          <w:p w:rsidR="002A4566" w:rsidRPr="00937DD8" w:rsidRDefault="002A4566" w:rsidP="00920DFC">
            <w:pPr>
              <w:rPr>
                <w:sz w:val="24"/>
                <w:szCs w:val="24"/>
              </w:rPr>
            </w:pPr>
            <w:r w:rsidRPr="00937DD8">
              <w:rPr>
                <w:sz w:val="24"/>
                <w:szCs w:val="24"/>
              </w:rPr>
              <w:t xml:space="preserve">Д=500 мм </w:t>
            </w:r>
            <w:r w:rsidRPr="00937DD8">
              <w:rPr>
                <w:sz w:val="24"/>
                <w:szCs w:val="24"/>
                <w:lang w:val="en-US"/>
              </w:rPr>
              <w:t>L</w:t>
            </w:r>
            <w:r w:rsidRPr="00937DD8">
              <w:rPr>
                <w:sz w:val="24"/>
                <w:szCs w:val="24"/>
              </w:rPr>
              <w:t>=1755 м</w:t>
            </w:r>
          </w:p>
        </w:tc>
        <w:tc>
          <w:tcPr>
            <w:tcW w:w="1559" w:type="pct"/>
            <w:gridSpan w:val="2"/>
            <w:vAlign w:val="center"/>
          </w:tcPr>
          <w:p w:rsidR="002A4566" w:rsidRPr="00937DD8" w:rsidRDefault="002A4566" w:rsidP="00920DFC">
            <w:pPr>
              <w:jc w:val="center"/>
              <w:rPr>
                <w:sz w:val="24"/>
                <w:szCs w:val="24"/>
              </w:rPr>
            </w:pPr>
            <w:r w:rsidRPr="00937DD8">
              <w:rPr>
                <w:sz w:val="24"/>
                <w:szCs w:val="24"/>
              </w:rPr>
              <w:t>по ул. К. Маркса от</w:t>
            </w:r>
            <w:r w:rsidR="00EF4BEB">
              <w:rPr>
                <w:sz w:val="24"/>
                <w:szCs w:val="24"/>
              </w:rPr>
              <w:br/>
            </w:r>
            <w:r w:rsidRPr="00937DD8">
              <w:rPr>
                <w:sz w:val="24"/>
                <w:szCs w:val="24"/>
              </w:rPr>
              <w:t xml:space="preserve">ул. </w:t>
            </w:r>
            <w:proofErr w:type="spellStart"/>
            <w:r w:rsidRPr="00937DD8">
              <w:rPr>
                <w:sz w:val="24"/>
                <w:szCs w:val="24"/>
              </w:rPr>
              <w:t>Односторонка</w:t>
            </w:r>
            <w:proofErr w:type="spellEnd"/>
            <w:r w:rsidRPr="00937DD8">
              <w:rPr>
                <w:sz w:val="24"/>
                <w:szCs w:val="24"/>
              </w:rPr>
              <w:t xml:space="preserve"> до </w:t>
            </w:r>
            <w:r w:rsidR="00EF4BEB">
              <w:rPr>
                <w:sz w:val="24"/>
                <w:szCs w:val="24"/>
              </w:rPr>
              <w:br/>
            </w:r>
            <w:r w:rsidRPr="00937DD8">
              <w:rPr>
                <w:sz w:val="24"/>
                <w:szCs w:val="24"/>
              </w:rPr>
              <w:t>ул. Блюхера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2</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коллектора</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=1619 м</w:t>
            </w:r>
          </w:p>
        </w:tc>
        <w:tc>
          <w:tcPr>
            <w:tcW w:w="1559" w:type="pct"/>
            <w:gridSpan w:val="2"/>
            <w:vAlign w:val="center"/>
          </w:tcPr>
          <w:p w:rsidR="002A4566" w:rsidRPr="00937DD8" w:rsidRDefault="002A4566" w:rsidP="00920DFC">
            <w:pPr>
              <w:jc w:val="center"/>
              <w:rPr>
                <w:sz w:val="24"/>
                <w:szCs w:val="24"/>
              </w:rPr>
            </w:pPr>
            <w:r w:rsidRPr="00937DD8">
              <w:rPr>
                <w:sz w:val="24"/>
                <w:szCs w:val="24"/>
              </w:rPr>
              <w:t>от жилого дома</w:t>
            </w:r>
          </w:p>
          <w:p w:rsidR="002A4566" w:rsidRPr="00937DD8" w:rsidRDefault="002A4566" w:rsidP="00920DFC">
            <w:pPr>
              <w:jc w:val="center"/>
              <w:rPr>
                <w:sz w:val="24"/>
                <w:szCs w:val="24"/>
              </w:rPr>
            </w:pPr>
            <w:r w:rsidRPr="00937DD8">
              <w:rPr>
                <w:sz w:val="24"/>
                <w:szCs w:val="24"/>
              </w:rPr>
              <w:t>по</w:t>
            </w:r>
            <w:r>
              <w:rPr>
                <w:sz w:val="24"/>
                <w:szCs w:val="24"/>
              </w:rPr>
              <w:t xml:space="preserve"> </w:t>
            </w:r>
            <w:r w:rsidRPr="00937DD8">
              <w:rPr>
                <w:sz w:val="24"/>
                <w:szCs w:val="24"/>
              </w:rPr>
              <w:t xml:space="preserve">ул. </w:t>
            </w:r>
            <w:proofErr w:type="spellStart"/>
            <w:r w:rsidRPr="00937DD8">
              <w:rPr>
                <w:sz w:val="24"/>
                <w:szCs w:val="24"/>
              </w:rPr>
              <w:t>Односторонка</w:t>
            </w:r>
            <w:proofErr w:type="spellEnd"/>
            <w:r w:rsidRPr="00937DD8">
              <w:rPr>
                <w:sz w:val="24"/>
                <w:szCs w:val="24"/>
              </w:rPr>
              <w:t>, 147 по ул. К. Маркса до ул. Куйбышева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lastRenderedPageBreak/>
              <w:t>3</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коллектора</w:t>
            </w:r>
          </w:p>
          <w:p w:rsidR="002A4566" w:rsidRPr="00937DD8" w:rsidRDefault="002A4566" w:rsidP="00920DFC">
            <w:pPr>
              <w:rPr>
                <w:sz w:val="24"/>
                <w:szCs w:val="24"/>
              </w:rPr>
            </w:pPr>
            <w:r w:rsidRPr="00937DD8">
              <w:rPr>
                <w:sz w:val="24"/>
                <w:szCs w:val="24"/>
              </w:rPr>
              <w:t xml:space="preserve">Д=710 мм </w:t>
            </w:r>
            <w:r w:rsidRPr="00937DD8">
              <w:rPr>
                <w:sz w:val="24"/>
                <w:szCs w:val="24"/>
                <w:lang w:val="en-US"/>
              </w:rPr>
              <w:t>L</w:t>
            </w:r>
            <w:r w:rsidRPr="00937DD8">
              <w:rPr>
                <w:sz w:val="24"/>
                <w:szCs w:val="24"/>
              </w:rPr>
              <w:t>=1651 м</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по ул. Гоголя - </w:t>
            </w:r>
          </w:p>
          <w:p w:rsidR="002A4566" w:rsidRPr="00937DD8" w:rsidRDefault="002A4566" w:rsidP="00920DFC">
            <w:pPr>
              <w:jc w:val="center"/>
              <w:rPr>
                <w:sz w:val="24"/>
                <w:szCs w:val="24"/>
              </w:rPr>
            </w:pPr>
            <w:r w:rsidRPr="00937DD8">
              <w:rPr>
                <w:sz w:val="24"/>
                <w:szCs w:val="24"/>
              </w:rPr>
              <w:t xml:space="preserve">ул. Кравченко от </w:t>
            </w:r>
          </w:p>
          <w:p w:rsidR="002A4566" w:rsidRPr="00937DD8" w:rsidRDefault="002A4566" w:rsidP="00920DFC">
            <w:pPr>
              <w:jc w:val="center"/>
              <w:rPr>
                <w:sz w:val="24"/>
                <w:szCs w:val="24"/>
              </w:rPr>
            </w:pPr>
            <w:r w:rsidRPr="00937DD8">
              <w:rPr>
                <w:sz w:val="24"/>
                <w:szCs w:val="24"/>
              </w:rPr>
              <w:t xml:space="preserve">ул. Савельева до </w:t>
            </w:r>
          </w:p>
          <w:p w:rsidR="002A4566" w:rsidRPr="00937DD8" w:rsidRDefault="002A4566" w:rsidP="00920DFC">
            <w:pPr>
              <w:jc w:val="center"/>
              <w:rPr>
                <w:sz w:val="24"/>
                <w:szCs w:val="24"/>
              </w:rPr>
            </w:pPr>
            <w:r w:rsidRPr="00937DD8">
              <w:rPr>
                <w:sz w:val="24"/>
                <w:szCs w:val="24"/>
              </w:rPr>
              <w:t xml:space="preserve">ул. Куйбышева, </w:t>
            </w:r>
          </w:p>
          <w:p w:rsidR="002A4566" w:rsidRPr="00937DD8" w:rsidRDefault="002A4566" w:rsidP="00920DFC">
            <w:pPr>
              <w:jc w:val="center"/>
              <w:rPr>
                <w:sz w:val="24"/>
                <w:szCs w:val="24"/>
              </w:rPr>
            </w:pPr>
            <w:r w:rsidRPr="00937DD8">
              <w:rPr>
                <w:sz w:val="24"/>
                <w:szCs w:val="24"/>
              </w:rPr>
              <w:t>ул. Куйбышева, 71,</w:t>
            </w:r>
          </w:p>
          <w:p w:rsidR="002A4566" w:rsidRPr="00937DD8" w:rsidRDefault="002A4566" w:rsidP="00920DFC">
            <w:pPr>
              <w:jc w:val="center"/>
              <w:rPr>
                <w:sz w:val="24"/>
                <w:szCs w:val="24"/>
              </w:rPr>
            </w:pPr>
            <w:r w:rsidRPr="00937DD8">
              <w:rPr>
                <w:sz w:val="24"/>
                <w:szCs w:val="24"/>
              </w:rPr>
              <w:t xml:space="preserve">ул. Куйбышева в </w:t>
            </w:r>
          </w:p>
          <w:p w:rsidR="002A4566" w:rsidRPr="00937DD8" w:rsidRDefault="002A4566" w:rsidP="00920DFC">
            <w:pPr>
              <w:jc w:val="center"/>
              <w:rPr>
                <w:sz w:val="24"/>
                <w:szCs w:val="24"/>
              </w:rPr>
            </w:pPr>
            <w:r w:rsidRPr="00937DD8">
              <w:rPr>
                <w:sz w:val="24"/>
                <w:szCs w:val="24"/>
              </w:rPr>
              <w:t>районе здания № 74</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4</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главного коллектора</w:t>
            </w:r>
          </w:p>
          <w:p w:rsidR="002A4566" w:rsidRPr="00937DD8" w:rsidRDefault="002A4566" w:rsidP="00920DFC">
            <w:pPr>
              <w:rPr>
                <w:sz w:val="24"/>
                <w:szCs w:val="24"/>
              </w:rPr>
            </w:pPr>
            <w:r w:rsidRPr="00937DD8">
              <w:rPr>
                <w:sz w:val="24"/>
                <w:szCs w:val="24"/>
              </w:rPr>
              <w:t xml:space="preserve">Д=1000 мм </w:t>
            </w:r>
            <w:r w:rsidRPr="00937DD8">
              <w:rPr>
                <w:sz w:val="24"/>
                <w:szCs w:val="24"/>
                <w:lang w:val="en-US"/>
              </w:rPr>
              <w:t>L</w:t>
            </w:r>
            <w:r w:rsidRPr="00937DD8">
              <w:rPr>
                <w:sz w:val="24"/>
                <w:szCs w:val="24"/>
              </w:rPr>
              <w:t>=7570 м</w:t>
            </w:r>
          </w:p>
        </w:tc>
        <w:tc>
          <w:tcPr>
            <w:tcW w:w="1559" w:type="pct"/>
            <w:gridSpan w:val="2"/>
            <w:vAlign w:val="center"/>
          </w:tcPr>
          <w:p w:rsidR="002A4566" w:rsidRPr="00937DD8" w:rsidRDefault="002A4566" w:rsidP="00920DFC">
            <w:pPr>
              <w:jc w:val="center"/>
              <w:rPr>
                <w:sz w:val="24"/>
                <w:szCs w:val="24"/>
              </w:rPr>
            </w:pPr>
            <w:r w:rsidRPr="00937DD8">
              <w:rPr>
                <w:sz w:val="24"/>
                <w:szCs w:val="24"/>
              </w:rPr>
              <w:t>от ул. Томина -</w:t>
            </w:r>
          </w:p>
          <w:p w:rsidR="002A4566" w:rsidRPr="00937DD8" w:rsidRDefault="002A4566" w:rsidP="00920DFC">
            <w:pPr>
              <w:jc w:val="center"/>
              <w:rPr>
                <w:sz w:val="24"/>
                <w:szCs w:val="24"/>
              </w:rPr>
            </w:pPr>
            <w:r w:rsidRPr="00937DD8">
              <w:rPr>
                <w:sz w:val="24"/>
                <w:szCs w:val="24"/>
              </w:rPr>
              <w:t>ул. Пролетарской -</w:t>
            </w:r>
          </w:p>
          <w:p w:rsidR="002A4566" w:rsidRPr="00937DD8" w:rsidRDefault="002A4566" w:rsidP="00920DFC">
            <w:pPr>
              <w:jc w:val="center"/>
              <w:rPr>
                <w:sz w:val="24"/>
                <w:szCs w:val="24"/>
              </w:rPr>
            </w:pPr>
            <w:r w:rsidRPr="00937DD8">
              <w:rPr>
                <w:sz w:val="24"/>
                <w:szCs w:val="24"/>
              </w:rPr>
              <w:t>ул. Куйбышева</w:t>
            </w:r>
          </w:p>
          <w:p w:rsidR="002A4566" w:rsidRPr="00937DD8" w:rsidRDefault="002A4566" w:rsidP="00920DFC">
            <w:pPr>
              <w:jc w:val="center"/>
              <w:rPr>
                <w:sz w:val="24"/>
                <w:szCs w:val="24"/>
              </w:rPr>
            </w:pPr>
            <w:r w:rsidRPr="00937DD8">
              <w:rPr>
                <w:sz w:val="24"/>
                <w:szCs w:val="24"/>
              </w:rPr>
              <w:t>до ГНС по ул. Куйбышева,</w:t>
            </w:r>
          </w:p>
          <w:p w:rsidR="002A4566" w:rsidRPr="00937DD8" w:rsidRDefault="002A4566" w:rsidP="00920DFC">
            <w:pPr>
              <w:jc w:val="center"/>
              <w:rPr>
                <w:sz w:val="24"/>
                <w:szCs w:val="24"/>
              </w:rPr>
            </w:pPr>
            <w:r w:rsidRPr="00937DD8">
              <w:rPr>
                <w:sz w:val="24"/>
                <w:szCs w:val="24"/>
              </w:rPr>
              <w:t>159а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5</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коллектора</w:t>
            </w:r>
          </w:p>
          <w:p w:rsidR="002A4566" w:rsidRPr="00937DD8" w:rsidRDefault="002A4566" w:rsidP="00920DFC">
            <w:pPr>
              <w:rPr>
                <w:sz w:val="24"/>
                <w:szCs w:val="24"/>
              </w:rPr>
            </w:pPr>
            <w:r w:rsidRPr="00937DD8">
              <w:rPr>
                <w:sz w:val="24"/>
                <w:szCs w:val="24"/>
              </w:rPr>
              <w:t xml:space="preserve">Д=200 мм на Д=400 мм </w:t>
            </w:r>
            <w:r w:rsidRPr="00937DD8">
              <w:rPr>
                <w:sz w:val="24"/>
                <w:szCs w:val="24"/>
                <w:lang w:val="en-US"/>
              </w:rPr>
              <w:t>L</w:t>
            </w:r>
            <w:r w:rsidRPr="00937DD8">
              <w:rPr>
                <w:sz w:val="24"/>
                <w:szCs w:val="24"/>
              </w:rPr>
              <w:t>=940 м</w:t>
            </w:r>
          </w:p>
        </w:tc>
        <w:tc>
          <w:tcPr>
            <w:tcW w:w="1559" w:type="pct"/>
            <w:gridSpan w:val="2"/>
            <w:vAlign w:val="center"/>
          </w:tcPr>
          <w:p w:rsidR="002A4566" w:rsidRPr="00937DD8" w:rsidRDefault="002A4566" w:rsidP="00EF4BEB">
            <w:pPr>
              <w:jc w:val="center"/>
              <w:rPr>
                <w:sz w:val="24"/>
                <w:szCs w:val="24"/>
              </w:rPr>
            </w:pPr>
            <w:r w:rsidRPr="00937DD8">
              <w:rPr>
                <w:sz w:val="24"/>
                <w:szCs w:val="24"/>
              </w:rPr>
              <w:t>по ул. Куйбышева от ЗДС до ул. Пролетарской</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6</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коллектора</w:t>
            </w:r>
          </w:p>
          <w:p w:rsidR="002A4566" w:rsidRPr="00937DD8" w:rsidRDefault="002A4566" w:rsidP="00920DFC">
            <w:pPr>
              <w:rPr>
                <w:sz w:val="24"/>
                <w:szCs w:val="24"/>
              </w:rPr>
            </w:pPr>
            <w:r w:rsidRPr="00937DD8">
              <w:rPr>
                <w:sz w:val="24"/>
                <w:szCs w:val="24"/>
              </w:rPr>
              <w:t xml:space="preserve">Д=1000 мм </w:t>
            </w:r>
            <w:r w:rsidRPr="00937DD8">
              <w:rPr>
                <w:sz w:val="24"/>
                <w:szCs w:val="24"/>
                <w:lang w:val="en-US"/>
              </w:rPr>
              <w:t>L</w:t>
            </w:r>
            <w:r w:rsidRPr="00937DD8">
              <w:rPr>
                <w:sz w:val="24"/>
                <w:szCs w:val="24"/>
              </w:rPr>
              <w:t>=682,5 м</w:t>
            </w:r>
          </w:p>
        </w:tc>
        <w:tc>
          <w:tcPr>
            <w:tcW w:w="1559" w:type="pct"/>
            <w:gridSpan w:val="2"/>
            <w:vAlign w:val="center"/>
          </w:tcPr>
          <w:p w:rsidR="002A4566" w:rsidRPr="00937DD8" w:rsidRDefault="002A4566" w:rsidP="00920DFC">
            <w:pPr>
              <w:jc w:val="center"/>
              <w:rPr>
                <w:sz w:val="24"/>
                <w:szCs w:val="24"/>
              </w:rPr>
            </w:pPr>
            <w:r w:rsidRPr="00937DD8">
              <w:rPr>
                <w:sz w:val="24"/>
                <w:szCs w:val="24"/>
              </w:rPr>
              <w:t>по ул. Блюхера</w:t>
            </w:r>
          </w:p>
          <w:p w:rsidR="002A4566" w:rsidRPr="00937DD8" w:rsidRDefault="002A4566" w:rsidP="00920DFC">
            <w:pPr>
              <w:jc w:val="center"/>
              <w:rPr>
                <w:sz w:val="24"/>
                <w:szCs w:val="24"/>
              </w:rPr>
            </w:pPr>
            <w:r w:rsidRPr="00937DD8">
              <w:rPr>
                <w:sz w:val="24"/>
                <w:szCs w:val="24"/>
              </w:rPr>
              <w:t>от ул. К. Маркса</w:t>
            </w:r>
          </w:p>
          <w:p w:rsidR="002A4566" w:rsidRPr="00937DD8" w:rsidRDefault="002A4566" w:rsidP="00920DFC">
            <w:pPr>
              <w:jc w:val="center"/>
              <w:rPr>
                <w:sz w:val="24"/>
                <w:szCs w:val="24"/>
              </w:rPr>
            </w:pPr>
            <w:r w:rsidRPr="00937DD8">
              <w:rPr>
                <w:sz w:val="24"/>
                <w:szCs w:val="24"/>
              </w:rPr>
              <w:t>до КНС № 5</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7</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коллектора</w:t>
            </w:r>
          </w:p>
          <w:p w:rsidR="002A4566" w:rsidRPr="00937DD8" w:rsidRDefault="002A4566" w:rsidP="00920DFC">
            <w:pPr>
              <w:rPr>
                <w:sz w:val="24"/>
                <w:szCs w:val="24"/>
              </w:rPr>
            </w:pPr>
            <w:r w:rsidRPr="00937DD8">
              <w:rPr>
                <w:sz w:val="24"/>
                <w:szCs w:val="24"/>
              </w:rPr>
              <w:t xml:space="preserve">Д=315 мм </w:t>
            </w:r>
            <w:r w:rsidRPr="00937DD8">
              <w:rPr>
                <w:sz w:val="24"/>
                <w:szCs w:val="24"/>
                <w:lang w:val="en-US"/>
              </w:rPr>
              <w:t>L</w:t>
            </w:r>
            <w:r w:rsidRPr="00937DD8">
              <w:rPr>
                <w:sz w:val="24"/>
                <w:szCs w:val="24"/>
              </w:rPr>
              <w:t>=900 м</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по ул. </w:t>
            </w:r>
            <w:proofErr w:type="spellStart"/>
            <w:r w:rsidRPr="00937DD8">
              <w:rPr>
                <w:sz w:val="24"/>
                <w:szCs w:val="24"/>
              </w:rPr>
              <w:t>Б</w:t>
            </w:r>
            <w:r>
              <w:rPr>
                <w:sz w:val="24"/>
                <w:szCs w:val="24"/>
              </w:rPr>
              <w:t>о</w:t>
            </w:r>
            <w:r w:rsidRPr="00937DD8">
              <w:rPr>
                <w:sz w:val="24"/>
                <w:szCs w:val="24"/>
              </w:rPr>
              <w:t>шня</w:t>
            </w:r>
            <w:r>
              <w:rPr>
                <w:sz w:val="24"/>
                <w:szCs w:val="24"/>
              </w:rPr>
              <w:t>к</w:t>
            </w:r>
            <w:r w:rsidRPr="00937DD8">
              <w:rPr>
                <w:sz w:val="24"/>
                <w:szCs w:val="24"/>
              </w:rPr>
              <w:t>овского</w:t>
            </w:r>
            <w:proofErr w:type="spellEnd"/>
            <w:r w:rsidRPr="00937DD8">
              <w:rPr>
                <w:sz w:val="24"/>
                <w:szCs w:val="24"/>
              </w:rPr>
              <w:t xml:space="preserve"> от жилого дома до ул. Кирова, 102</w:t>
            </w:r>
            <w:r>
              <w:rPr>
                <w:sz w:val="24"/>
                <w:szCs w:val="24"/>
              </w:rPr>
              <w:t xml:space="preserve"> </w:t>
            </w:r>
            <w:r w:rsidRPr="00937DD8">
              <w:rPr>
                <w:sz w:val="24"/>
                <w:szCs w:val="24"/>
              </w:rPr>
              <w:t>до КНС № 4</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8</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канализационных напорных коллекторов</w:t>
            </w:r>
          </w:p>
          <w:p w:rsidR="002A4566" w:rsidRPr="00937DD8" w:rsidRDefault="002A4566" w:rsidP="00920DFC">
            <w:pPr>
              <w:rPr>
                <w:sz w:val="24"/>
                <w:szCs w:val="24"/>
              </w:rPr>
            </w:pPr>
            <w:r w:rsidRPr="00937DD8">
              <w:rPr>
                <w:sz w:val="24"/>
                <w:szCs w:val="24"/>
              </w:rPr>
              <w:t xml:space="preserve">Д=1000 мм </w:t>
            </w:r>
            <w:r w:rsidRPr="00937DD8">
              <w:rPr>
                <w:sz w:val="24"/>
                <w:szCs w:val="24"/>
                <w:lang w:val="en-US"/>
              </w:rPr>
              <w:t>L</w:t>
            </w:r>
            <w:r w:rsidRPr="00937DD8">
              <w:rPr>
                <w:sz w:val="24"/>
                <w:szCs w:val="24"/>
              </w:rPr>
              <w:t>=2700 м</w:t>
            </w:r>
          </w:p>
        </w:tc>
        <w:tc>
          <w:tcPr>
            <w:tcW w:w="1559" w:type="pct"/>
            <w:gridSpan w:val="2"/>
            <w:vAlign w:val="center"/>
          </w:tcPr>
          <w:p w:rsidR="002A4566" w:rsidRPr="00937DD8" w:rsidRDefault="002A4566" w:rsidP="00920DFC">
            <w:pPr>
              <w:jc w:val="center"/>
              <w:rPr>
                <w:sz w:val="24"/>
                <w:szCs w:val="24"/>
              </w:rPr>
            </w:pPr>
            <w:r w:rsidRPr="00937DD8">
              <w:rPr>
                <w:sz w:val="24"/>
                <w:szCs w:val="24"/>
              </w:rPr>
              <w:t>от ГНС до очистных сооружений канализации</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9</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канализационных напорных коллекторов</w:t>
            </w:r>
          </w:p>
          <w:p w:rsidR="002A4566" w:rsidRPr="00937DD8" w:rsidRDefault="002A4566" w:rsidP="00920DFC">
            <w:pPr>
              <w:rPr>
                <w:sz w:val="24"/>
                <w:szCs w:val="24"/>
              </w:rPr>
            </w:pPr>
            <w:r w:rsidRPr="00937DD8">
              <w:rPr>
                <w:sz w:val="24"/>
                <w:szCs w:val="24"/>
              </w:rPr>
              <w:t xml:space="preserve">Д=600 мм </w:t>
            </w:r>
            <w:r w:rsidRPr="00937DD8">
              <w:rPr>
                <w:sz w:val="24"/>
                <w:szCs w:val="24"/>
                <w:lang w:val="en-US"/>
              </w:rPr>
              <w:t>L</w:t>
            </w:r>
            <w:r w:rsidRPr="00937DD8">
              <w:rPr>
                <w:sz w:val="24"/>
                <w:szCs w:val="24"/>
              </w:rPr>
              <w:t>=1657,5 м</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от КНС № 4 по </w:t>
            </w:r>
          </w:p>
          <w:p w:rsidR="002A4566" w:rsidRPr="00937DD8" w:rsidRDefault="002A4566" w:rsidP="00920DFC">
            <w:pPr>
              <w:jc w:val="center"/>
              <w:rPr>
                <w:sz w:val="24"/>
                <w:szCs w:val="24"/>
              </w:rPr>
            </w:pPr>
            <w:r w:rsidRPr="00937DD8">
              <w:rPr>
                <w:sz w:val="24"/>
                <w:szCs w:val="24"/>
              </w:rPr>
              <w:t>ул. Станционной - ул. Пролетарской - пр. Машиностроителей до главного северного коллектора по</w:t>
            </w:r>
          </w:p>
          <w:p w:rsidR="002A4566" w:rsidRPr="00937DD8" w:rsidRDefault="002A4566" w:rsidP="00920DFC">
            <w:pPr>
              <w:jc w:val="center"/>
              <w:rPr>
                <w:sz w:val="24"/>
                <w:szCs w:val="24"/>
              </w:rPr>
            </w:pPr>
            <w:r w:rsidRPr="00937DD8">
              <w:rPr>
                <w:sz w:val="24"/>
                <w:szCs w:val="24"/>
              </w:rPr>
              <w:t xml:space="preserve"> ул. Дзержинского</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10</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канализационной насосной станции № 6</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в районе ул. Климова - </w:t>
            </w:r>
          </w:p>
          <w:p w:rsidR="002A4566" w:rsidRPr="00937DD8" w:rsidRDefault="002A4566" w:rsidP="00920DFC">
            <w:pPr>
              <w:jc w:val="center"/>
              <w:rPr>
                <w:sz w:val="24"/>
                <w:szCs w:val="24"/>
              </w:rPr>
            </w:pPr>
            <w:r w:rsidRPr="00937DD8">
              <w:rPr>
                <w:sz w:val="24"/>
                <w:szCs w:val="24"/>
              </w:rPr>
              <w:t>ул. Красина - ул. Томина -</w:t>
            </w:r>
          </w:p>
          <w:p w:rsidR="002A4566" w:rsidRPr="00937DD8" w:rsidRDefault="002A4566" w:rsidP="00920DFC">
            <w:pPr>
              <w:jc w:val="center"/>
              <w:rPr>
                <w:sz w:val="24"/>
                <w:szCs w:val="24"/>
              </w:rPr>
            </w:pPr>
            <w:r w:rsidRPr="00937DD8">
              <w:rPr>
                <w:sz w:val="24"/>
                <w:szCs w:val="24"/>
              </w:rPr>
              <w:t>реки Тобол, со строительством самотечного и напорного коллекторов до главного коллектора по ул. Куйбышева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11</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внутриквартальной сети канализации</w:t>
            </w:r>
          </w:p>
          <w:p w:rsidR="002A4566" w:rsidRPr="00937DD8" w:rsidRDefault="002A4566" w:rsidP="00920DFC">
            <w:pPr>
              <w:rPr>
                <w:sz w:val="24"/>
                <w:szCs w:val="24"/>
              </w:rPr>
            </w:pPr>
            <w:r w:rsidRPr="00937DD8">
              <w:rPr>
                <w:sz w:val="24"/>
                <w:szCs w:val="24"/>
              </w:rPr>
              <w:t xml:space="preserve">Д=150 мм </w:t>
            </w:r>
            <w:r w:rsidRPr="00937DD8">
              <w:rPr>
                <w:sz w:val="24"/>
                <w:szCs w:val="24"/>
                <w:lang w:val="en-US"/>
              </w:rPr>
              <w:t>L</w:t>
            </w:r>
            <w:r w:rsidRPr="00937DD8">
              <w:rPr>
                <w:sz w:val="24"/>
                <w:szCs w:val="24"/>
              </w:rPr>
              <w:t>=200 м</w:t>
            </w:r>
          </w:p>
        </w:tc>
        <w:tc>
          <w:tcPr>
            <w:tcW w:w="1559" w:type="pct"/>
            <w:gridSpan w:val="2"/>
            <w:vAlign w:val="center"/>
          </w:tcPr>
          <w:p w:rsidR="002A4566" w:rsidRPr="00937DD8" w:rsidRDefault="002A4566" w:rsidP="00920DFC">
            <w:pPr>
              <w:jc w:val="center"/>
              <w:rPr>
                <w:sz w:val="24"/>
                <w:szCs w:val="24"/>
              </w:rPr>
            </w:pPr>
            <w:r w:rsidRPr="00937DD8">
              <w:rPr>
                <w:sz w:val="24"/>
                <w:szCs w:val="24"/>
              </w:rPr>
              <w:t>ул. 1 Заводская</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12</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внутриквартальной сети канализации</w:t>
            </w:r>
          </w:p>
          <w:p w:rsidR="002A4566" w:rsidRPr="00937DD8" w:rsidRDefault="002A4566" w:rsidP="00920DFC">
            <w:pPr>
              <w:rPr>
                <w:sz w:val="24"/>
                <w:szCs w:val="24"/>
              </w:rPr>
            </w:pPr>
            <w:r w:rsidRPr="00937DD8">
              <w:rPr>
                <w:sz w:val="24"/>
                <w:szCs w:val="24"/>
              </w:rPr>
              <w:t xml:space="preserve">Д=200 мм </w:t>
            </w:r>
            <w:r w:rsidRPr="00937DD8">
              <w:rPr>
                <w:sz w:val="24"/>
                <w:szCs w:val="24"/>
                <w:lang w:val="en-US"/>
              </w:rPr>
              <w:t>L</w:t>
            </w:r>
            <w:r w:rsidRPr="00937DD8">
              <w:rPr>
                <w:sz w:val="24"/>
                <w:szCs w:val="24"/>
              </w:rPr>
              <w:t>=200 м</w:t>
            </w:r>
          </w:p>
        </w:tc>
        <w:tc>
          <w:tcPr>
            <w:tcW w:w="1559" w:type="pct"/>
            <w:gridSpan w:val="2"/>
            <w:vAlign w:val="center"/>
          </w:tcPr>
          <w:p w:rsidR="002A4566" w:rsidRPr="00937DD8" w:rsidRDefault="002A4566" w:rsidP="00920DFC">
            <w:pPr>
              <w:jc w:val="center"/>
              <w:rPr>
                <w:sz w:val="24"/>
                <w:szCs w:val="24"/>
              </w:rPr>
            </w:pPr>
            <w:r w:rsidRPr="00937DD8">
              <w:rPr>
                <w:sz w:val="24"/>
                <w:szCs w:val="24"/>
              </w:rPr>
              <w:t>ул. М. Горького</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13</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сетей канализации</w:t>
            </w:r>
          </w:p>
          <w:p w:rsidR="002A4566" w:rsidRPr="00937DD8" w:rsidRDefault="002A4566" w:rsidP="00920DFC">
            <w:pPr>
              <w:rPr>
                <w:sz w:val="24"/>
                <w:szCs w:val="24"/>
              </w:rPr>
            </w:pPr>
            <w:r w:rsidRPr="00937DD8">
              <w:rPr>
                <w:sz w:val="24"/>
                <w:szCs w:val="24"/>
              </w:rPr>
              <w:t xml:space="preserve">Д=250 мм </w:t>
            </w:r>
            <w:r w:rsidRPr="00937DD8">
              <w:rPr>
                <w:sz w:val="24"/>
                <w:szCs w:val="24"/>
                <w:lang w:val="en-US"/>
              </w:rPr>
              <w:t>L</w:t>
            </w:r>
            <w:r w:rsidRPr="00937DD8">
              <w:rPr>
                <w:sz w:val="24"/>
                <w:szCs w:val="24"/>
              </w:rPr>
              <w:t>=420 м</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ул. Р. </w:t>
            </w:r>
            <w:proofErr w:type="spellStart"/>
            <w:r w:rsidRPr="00937DD8">
              <w:rPr>
                <w:sz w:val="24"/>
                <w:szCs w:val="24"/>
              </w:rPr>
              <w:t>Зорге</w:t>
            </w:r>
            <w:proofErr w:type="spellEnd"/>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14</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внутриквартальной сети канализации</w:t>
            </w:r>
          </w:p>
          <w:p w:rsidR="002A4566" w:rsidRPr="00937DD8" w:rsidRDefault="002A4566" w:rsidP="00920DFC">
            <w:pPr>
              <w:rPr>
                <w:sz w:val="24"/>
                <w:szCs w:val="24"/>
              </w:rPr>
            </w:pPr>
            <w:r w:rsidRPr="00937DD8">
              <w:rPr>
                <w:sz w:val="24"/>
                <w:szCs w:val="24"/>
              </w:rPr>
              <w:t xml:space="preserve">Д=150 мм </w:t>
            </w:r>
            <w:r w:rsidRPr="00937DD8">
              <w:rPr>
                <w:sz w:val="24"/>
                <w:szCs w:val="24"/>
                <w:lang w:val="en-US"/>
              </w:rPr>
              <w:t>L</w:t>
            </w:r>
            <w:r w:rsidRPr="00937DD8">
              <w:rPr>
                <w:sz w:val="24"/>
                <w:szCs w:val="24"/>
              </w:rPr>
              <w:t>=100м</w:t>
            </w:r>
          </w:p>
        </w:tc>
        <w:tc>
          <w:tcPr>
            <w:tcW w:w="1559" w:type="pct"/>
            <w:gridSpan w:val="2"/>
            <w:vAlign w:val="center"/>
          </w:tcPr>
          <w:p w:rsidR="002A4566" w:rsidRPr="00937DD8" w:rsidRDefault="002A4566" w:rsidP="00920DFC">
            <w:pPr>
              <w:jc w:val="center"/>
              <w:rPr>
                <w:sz w:val="24"/>
                <w:szCs w:val="24"/>
              </w:rPr>
            </w:pPr>
            <w:r w:rsidRPr="00937DD8">
              <w:rPr>
                <w:sz w:val="24"/>
                <w:szCs w:val="24"/>
              </w:rPr>
              <w:t>ул. Комсомольская</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15</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 в том числе:</w:t>
            </w:r>
          </w:p>
        </w:tc>
        <w:tc>
          <w:tcPr>
            <w:tcW w:w="1559" w:type="pct"/>
            <w:gridSpan w:val="2"/>
            <w:vAlign w:val="center"/>
          </w:tcPr>
          <w:p w:rsidR="002A4566" w:rsidRPr="00937DD8" w:rsidRDefault="002A4566" w:rsidP="00920DFC">
            <w:pPr>
              <w:jc w:val="center"/>
              <w:rPr>
                <w:sz w:val="24"/>
                <w:szCs w:val="24"/>
              </w:rPr>
            </w:pP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lastRenderedPageBreak/>
              <w:t>15.1</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=734 м</w:t>
            </w:r>
          </w:p>
        </w:tc>
        <w:tc>
          <w:tcPr>
            <w:tcW w:w="1559" w:type="pct"/>
            <w:gridSpan w:val="2"/>
            <w:vAlign w:val="center"/>
          </w:tcPr>
          <w:p w:rsidR="002A4566" w:rsidRPr="00937DD8" w:rsidRDefault="002A4566" w:rsidP="00920DFC">
            <w:pPr>
              <w:jc w:val="center"/>
              <w:rPr>
                <w:sz w:val="24"/>
                <w:szCs w:val="24"/>
              </w:rPr>
            </w:pPr>
            <w:r w:rsidRPr="00937DD8">
              <w:rPr>
                <w:sz w:val="24"/>
                <w:szCs w:val="24"/>
              </w:rPr>
              <w:t>в кварталах улиц Красина -</w:t>
            </w:r>
          </w:p>
          <w:p w:rsidR="002A4566" w:rsidRPr="00937DD8" w:rsidRDefault="002A4566" w:rsidP="00920DFC">
            <w:pPr>
              <w:jc w:val="center"/>
              <w:rPr>
                <w:sz w:val="24"/>
                <w:szCs w:val="24"/>
              </w:rPr>
            </w:pPr>
            <w:r w:rsidRPr="00937DD8">
              <w:rPr>
                <w:sz w:val="24"/>
                <w:szCs w:val="24"/>
              </w:rPr>
              <w:t>Куйбышева - Томина - реки Тобол, многоэтажная жилая застройка (</w:t>
            </w:r>
            <w:r w:rsidRPr="00937DD8">
              <w:rPr>
                <w:sz w:val="24"/>
                <w:szCs w:val="24"/>
                <w:lang w:val="en-US"/>
              </w:rPr>
              <w:t>S</w:t>
            </w:r>
            <w:r w:rsidRPr="00937DD8">
              <w:rPr>
                <w:sz w:val="24"/>
                <w:szCs w:val="24"/>
              </w:rPr>
              <w:t xml:space="preserve">=9,70 </w:t>
            </w:r>
            <w:r w:rsidR="00EF4BEB">
              <w:rPr>
                <w:sz w:val="24"/>
                <w:szCs w:val="24"/>
              </w:rPr>
              <w:t>г</w:t>
            </w:r>
            <w:r w:rsidRPr="00937DD8">
              <w:rPr>
                <w:sz w:val="24"/>
                <w:szCs w:val="24"/>
              </w:rPr>
              <w:t xml:space="preserve">а, </w:t>
            </w:r>
          </w:p>
          <w:p w:rsidR="002A4566" w:rsidRPr="00937DD8" w:rsidRDefault="002A4566" w:rsidP="00920DFC">
            <w:pPr>
              <w:jc w:val="center"/>
              <w:rPr>
                <w:sz w:val="24"/>
                <w:szCs w:val="24"/>
              </w:rPr>
            </w:pPr>
            <w:r w:rsidRPr="00937DD8">
              <w:rPr>
                <w:sz w:val="24"/>
                <w:szCs w:val="24"/>
              </w:rPr>
              <w:t>200 квартир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15.2</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=33 м</w:t>
            </w:r>
          </w:p>
        </w:tc>
        <w:tc>
          <w:tcPr>
            <w:tcW w:w="1559" w:type="pct"/>
            <w:gridSpan w:val="2"/>
            <w:vAlign w:val="center"/>
          </w:tcPr>
          <w:p w:rsidR="002A4566" w:rsidRPr="00937DD8" w:rsidRDefault="002A4566" w:rsidP="00920DFC">
            <w:pPr>
              <w:jc w:val="center"/>
              <w:rPr>
                <w:sz w:val="24"/>
                <w:szCs w:val="24"/>
              </w:rPr>
            </w:pPr>
            <w:r w:rsidRPr="00937DD8">
              <w:rPr>
                <w:sz w:val="24"/>
                <w:szCs w:val="24"/>
              </w:rPr>
              <w:t>в кварталах улиц</w:t>
            </w:r>
          </w:p>
          <w:p w:rsidR="002A4566" w:rsidRPr="00937DD8" w:rsidRDefault="002A4566" w:rsidP="00920DFC">
            <w:pPr>
              <w:jc w:val="center"/>
              <w:rPr>
                <w:sz w:val="24"/>
                <w:szCs w:val="24"/>
              </w:rPr>
            </w:pPr>
            <w:r w:rsidRPr="00937DD8">
              <w:rPr>
                <w:sz w:val="24"/>
                <w:szCs w:val="24"/>
              </w:rPr>
              <w:t xml:space="preserve">1 </w:t>
            </w:r>
            <w:proofErr w:type="spellStart"/>
            <w:r w:rsidRPr="00937DD8">
              <w:rPr>
                <w:sz w:val="24"/>
                <w:szCs w:val="24"/>
              </w:rPr>
              <w:t>Мая-Интернациональной</w:t>
            </w:r>
            <w:proofErr w:type="spellEnd"/>
            <w:r w:rsidRPr="00937DD8">
              <w:rPr>
                <w:sz w:val="24"/>
                <w:szCs w:val="24"/>
              </w:rPr>
              <w:t>-</w:t>
            </w:r>
          </w:p>
          <w:p w:rsidR="002A4566" w:rsidRPr="00937DD8" w:rsidRDefault="002A4566" w:rsidP="00920DFC">
            <w:pPr>
              <w:jc w:val="center"/>
              <w:rPr>
                <w:sz w:val="24"/>
                <w:szCs w:val="24"/>
              </w:rPr>
            </w:pPr>
            <w:r w:rsidRPr="00937DD8">
              <w:rPr>
                <w:sz w:val="24"/>
                <w:szCs w:val="24"/>
              </w:rPr>
              <w:t>Войкова-Свердлова, многоэтажная жилая застройка (</w:t>
            </w:r>
            <w:r w:rsidRPr="00937DD8">
              <w:rPr>
                <w:sz w:val="24"/>
                <w:szCs w:val="24"/>
                <w:lang w:val="en-US"/>
              </w:rPr>
              <w:t>S</w:t>
            </w:r>
            <w:r w:rsidR="00EF4BEB">
              <w:rPr>
                <w:sz w:val="24"/>
                <w:szCs w:val="24"/>
              </w:rPr>
              <w:t>=0,43 г</w:t>
            </w:r>
            <w:r w:rsidRPr="00937DD8">
              <w:rPr>
                <w:sz w:val="24"/>
                <w:szCs w:val="24"/>
              </w:rPr>
              <w:t xml:space="preserve">а, </w:t>
            </w:r>
          </w:p>
          <w:p w:rsidR="002A4566" w:rsidRPr="00937DD8" w:rsidRDefault="002A4566" w:rsidP="00920DFC">
            <w:pPr>
              <w:jc w:val="center"/>
              <w:rPr>
                <w:sz w:val="24"/>
                <w:szCs w:val="24"/>
              </w:rPr>
            </w:pPr>
            <w:r w:rsidRPr="00937DD8">
              <w:rPr>
                <w:sz w:val="24"/>
                <w:szCs w:val="24"/>
              </w:rPr>
              <w:t>46 квартир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15.3</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=139 м</w:t>
            </w:r>
          </w:p>
        </w:tc>
        <w:tc>
          <w:tcPr>
            <w:tcW w:w="1559" w:type="pct"/>
            <w:gridSpan w:val="2"/>
            <w:vAlign w:val="center"/>
          </w:tcPr>
          <w:p w:rsidR="002A4566" w:rsidRPr="00937DD8" w:rsidRDefault="002A4566" w:rsidP="00920DFC">
            <w:pPr>
              <w:jc w:val="center"/>
              <w:rPr>
                <w:sz w:val="24"/>
                <w:szCs w:val="24"/>
              </w:rPr>
            </w:pPr>
            <w:r w:rsidRPr="00937DD8">
              <w:rPr>
                <w:sz w:val="24"/>
                <w:szCs w:val="24"/>
              </w:rPr>
              <w:t>в кварталах улиц Косой-</w:t>
            </w:r>
          </w:p>
          <w:p w:rsidR="002A4566" w:rsidRPr="00937DD8" w:rsidRDefault="002A4566" w:rsidP="00920DFC">
            <w:pPr>
              <w:jc w:val="center"/>
              <w:rPr>
                <w:sz w:val="24"/>
                <w:szCs w:val="24"/>
              </w:rPr>
            </w:pPr>
            <w:r w:rsidRPr="00937DD8">
              <w:rPr>
                <w:sz w:val="24"/>
                <w:szCs w:val="24"/>
              </w:rPr>
              <w:t xml:space="preserve">Р. </w:t>
            </w:r>
            <w:proofErr w:type="spellStart"/>
            <w:r w:rsidRPr="00937DD8">
              <w:rPr>
                <w:sz w:val="24"/>
                <w:szCs w:val="24"/>
              </w:rPr>
              <w:t>Зорге</w:t>
            </w:r>
            <w:proofErr w:type="spellEnd"/>
            <w:r w:rsidRPr="00937DD8">
              <w:rPr>
                <w:sz w:val="24"/>
                <w:szCs w:val="24"/>
              </w:rPr>
              <w:t xml:space="preserve"> -</w:t>
            </w:r>
            <w:r>
              <w:rPr>
                <w:sz w:val="24"/>
                <w:szCs w:val="24"/>
              </w:rPr>
              <w:t xml:space="preserve"> </w:t>
            </w:r>
            <w:r w:rsidRPr="00937DD8">
              <w:rPr>
                <w:sz w:val="24"/>
                <w:szCs w:val="24"/>
              </w:rPr>
              <w:t>Пушкина -</w:t>
            </w:r>
          </w:p>
          <w:p w:rsidR="002A4566" w:rsidRPr="00937DD8" w:rsidRDefault="002A4566" w:rsidP="00920DFC">
            <w:pPr>
              <w:jc w:val="center"/>
              <w:rPr>
                <w:sz w:val="24"/>
                <w:szCs w:val="24"/>
              </w:rPr>
            </w:pPr>
            <w:r w:rsidRPr="00937DD8">
              <w:rPr>
                <w:sz w:val="24"/>
                <w:szCs w:val="24"/>
              </w:rPr>
              <w:t>Свердлова, многоэтажная жилая застройка</w:t>
            </w:r>
            <w:r>
              <w:rPr>
                <w:sz w:val="24"/>
                <w:szCs w:val="24"/>
              </w:rPr>
              <w:t xml:space="preserve"> </w:t>
            </w:r>
            <w:r w:rsidRPr="00937DD8">
              <w:rPr>
                <w:sz w:val="24"/>
                <w:szCs w:val="24"/>
              </w:rPr>
              <w:t>(</w:t>
            </w:r>
            <w:r w:rsidRPr="00937DD8">
              <w:rPr>
                <w:sz w:val="24"/>
                <w:szCs w:val="24"/>
                <w:lang w:val="en-US"/>
              </w:rPr>
              <w:t>S</w:t>
            </w:r>
            <w:r w:rsidRPr="00937DD8">
              <w:rPr>
                <w:sz w:val="24"/>
                <w:szCs w:val="24"/>
              </w:rPr>
              <w:t xml:space="preserve">=1,83 </w:t>
            </w:r>
            <w:r w:rsidR="00EF4BEB">
              <w:rPr>
                <w:sz w:val="24"/>
                <w:szCs w:val="24"/>
              </w:rPr>
              <w:t>г</w:t>
            </w:r>
            <w:r w:rsidRPr="00937DD8">
              <w:rPr>
                <w:sz w:val="24"/>
                <w:szCs w:val="24"/>
              </w:rPr>
              <w:t xml:space="preserve">а, </w:t>
            </w:r>
          </w:p>
          <w:p w:rsidR="002A4566" w:rsidRPr="00937DD8" w:rsidRDefault="002A4566" w:rsidP="00920DFC">
            <w:pPr>
              <w:jc w:val="center"/>
              <w:rPr>
                <w:sz w:val="24"/>
                <w:szCs w:val="24"/>
              </w:rPr>
            </w:pPr>
            <w:r w:rsidRPr="00937DD8">
              <w:rPr>
                <w:sz w:val="24"/>
                <w:szCs w:val="24"/>
              </w:rPr>
              <w:t>54 квартиры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15.4</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=26 м</w:t>
            </w:r>
          </w:p>
        </w:tc>
        <w:tc>
          <w:tcPr>
            <w:tcW w:w="1559" w:type="pct"/>
            <w:gridSpan w:val="2"/>
            <w:vAlign w:val="center"/>
          </w:tcPr>
          <w:p w:rsidR="002A4566" w:rsidRPr="00937DD8" w:rsidRDefault="002A4566" w:rsidP="00920DFC">
            <w:pPr>
              <w:jc w:val="center"/>
              <w:rPr>
                <w:sz w:val="24"/>
                <w:szCs w:val="24"/>
              </w:rPr>
            </w:pPr>
            <w:r w:rsidRPr="00937DD8">
              <w:rPr>
                <w:sz w:val="24"/>
                <w:szCs w:val="24"/>
              </w:rPr>
              <w:t>в кварталах улиц Красина –</w:t>
            </w:r>
          </w:p>
          <w:p w:rsidR="002A4566" w:rsidRPr="00937DD8" w:rsidRDefault="002A4566" w:rsidP="00920DFC">
            <w:pPr>
              <w:jc w:val="center"/>
              <w:rPr>
                <w:sz w:val="24"/>
                <w:szCs w:val="24"/>
              </w:rPr>
            </w:pPr>
            <w:r w:rsidRPr="00937DD8">
              <w:rPr>
                <w:sz w:val="24"/>
                <w:szCs w:val="24"/>
              </w:rPr>
              <w:t xml:space="preserve">К. </w:t>
            </w:r>
            <w:proofErr w:type="spellStart"/>
            <w:r w:rsidRPr="00937DD8">
              <w:rPr>
                <w:sz w:val="24"/>
                <w:szCs w:val="24"/>
              </w:rPr>
              <w:t>Мяготина</w:t>
            </w:r>
            <w:proofErr w:type="spellEnd"/>
            <w:r w:rsidRPr="00937DD8">
              <w:rPr>
                <w:sz w:val="24"/>
                <w:szCs w:val="24"/>
              </w:rPr>
              <w:t xml:space="preserve"> –</w:t>
            </w:r>
            <w:r>
              <w:rPr>
                <w:sz w:val="24"/>
                <w:szCs w:val="24"/>
              </w:rPr>
              <w:t xml:space="preserve"> </w:t>
            </w:r>
            <w:r w:rsidRPr="00937DD8">
              <w:rPr>
                <w:sz w:val="24"/>
                <w:szCs w:val="24"/>
              </w:rPr>
              <w:t>Кирова –</w:t>
            </w:r>
          </w:p>
          <w:p w:rsidR="002A4566" w:rsidRPr="00937DD8" w:rsidRDefault="002A4566" w:rsidP="00920DFC">
            <w:pPr>
              <w:jc w:val="center"/>
              <w:rPr>
                <w:sz w:val="24"/>
                <w:szCs w:val="24"/>
              </w:rPr>
            </w:pPr>
            <w:r w:rsidRPr="00937DD8">
              <w:rPr>
                <w:sz w:val="24"/>
                <w:szCs w:val="24"/>
              </w:rPr>
              <w:t>Проходной, многоэтажная жилая застройка</w:t>
            </w:r>
          </w:p>
          <w:p w:rsidR="002A4566" w:rsidRPr="00937DD8" w:rsidRDefault="002A4566" w:rsidP="00920DFC">
            <w:pPr>
              <w:jc w:val="center"/>
              <w:rPr>
                <w:sz w:val="24"/>
                <w:szCs w:val="24"/>
              </w:rPr>
            </w:pPr>
            <w:r w:rsidRPr="00937DD8">
              <w:rPr>
                <w:sz w:val="24"/>
                <w:szCs w:val="24"/>
              </w:rPr>
              <w:t>(</w:t>
            </w:r>
            <w:r w:rsidRPr="00937DD8">
              <w:rPr>
                <w:sz w:val="24"/>
                <w:szCs w:val="24"/>
                <w:lang w:val="en-US"/>
              </w:rPr>
              <w:t>S</w:t>
            </w:r>
            <w:r w:rsidR="00EF4BEB">
              <w:rPr>
                <w:sz w:val="24"/>
                <w:szCs w:val="24"/>
              </w:rPr>
              <w:t>=0,34 г</w:t>
            </w:r>
            <w:r w:rsidRPr="00937DD8">
              <w:rPr>
                <w:sz w:val="24"/>
                <w:szCs w:val="24"/>
              </w:rPr>
              <w:t>а, 60 квартир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15.5</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=29 м</w:t>
            </w:r>
          </w:p>
        </w:tc>
        <w:tc>
          <w:tcPr>
            <w:tcW w:w="1559" w:type="pct"/>
            <w:gridSpan w:val="2"/>
            <w:vAlign w:val="center"/>
          </w:tcPr>
          <w:p w:rsidR="002A4566" w:rsidRPr="00937DD8" w:rsidRDefault="002A4566" w:rsidP="00920DFC">
            <w:pPr>
              <w:jc w:val="center"/>
              <w:rPr>
                <w:sz w:val="24"/>
                <w:szCs w:val="24"/>
              </w:rPr>
            </w:pPr>
            <w:r w:rsidRPr="00937DD8">
              <w:rPr>
                <w:sz w:val="24"/>
                <w:szCs w:val="24"/>
              </w:rPr>
              <w:t>в кварталах улиц Гоголя –</w:t>
            </w:r>
          </w:p>
          <w:p w:rsidR="002A4566" w:rsidRPr="00937DD8" w:rsidRDefault="002A4566" w:rsidP="00920DFC">
            <w:pPr>
              <w:jc w:val="center"/>
              <w:rPr>
                <w:sz w:val="24"/>
                <w:szCs w:val="24"/>
              </w:rPr>
            </w:pPr>
            <w:r w:rsidRPr="00937DD8">
              <w:rPr>
                <w:sz w:val="24"/>
                <w:szCs w:val="24"/>
              </w:rPr>
              <w:t>Бурова – Петрова -</w:t>
            </w:r>
          </w:p>
          <w:p w:rsidR="002A4566" w:rsidRPr="00937DD8" w:rsidRDefault="002A4566" w:rsidP="00920DFC">
            <w:pPr>
              <w:jc w:val="center"/>
              <w:rPr>
                <w:sz w:val="24"/>
                <w:szCs w:val="24"/>
              </w:rPr>
            </w:pPr>
            <w:r w:rsidRPr="00937DD8">
              <w:rPr>
                <w:sz w:val="24"/>
                <w:szCs w:val="24"/>
              </w:rPr>
              <w:t>К. Маркса –</w:t>
            </w:r>
            <w:r>
              <w:rPr>
                <w:sz w:val="24"/>
                <w:szCs w:val="24"/>
              </w:rPr>
              <w:t xml:space="preserve"> </w:t>
            </w:r>
            <w:r w:rsidRPr="00937DD8">
              <w:rPr>
                <w:sz w:val="24"/>
                <w:szCs w:val="24"/>
              </w:rPr>
              <w:t>Орлова, многоэтажная жилая застройка</w:t>
            </w:r>
            <w:r>
              <w:rPr>
                <w:sz w:val="24"/>
                <w:szCs w:val="24"/>
              </w:rPr>
              <w:t xml:space="preserve"> </w:t>
            </w:r>
            <w:r w:rsidRPr="00937DD8">
              <w:rPr>
                <w:sz w:val="24"/>
                <w:szCs w:val="24"/>
              </w:rPr>
              <w:t>(</w:t>
            </w:r>
            <w:r w:rsidRPr="00937DD8">
              <w:rPr>
                <w:sz w:val="24"/>
                <w:szCs w:val="24"/>
                <w:lang w:val="en-US"/>
              </w:rPr>
              <w:t>S</w:t>
            </w:r>
            <w:r w:rsidRPr="00937DD8">
              <w:rPr>
                <w:sz w:val="24"/>
                <w:szCs w:val="24"/>
              </w:rPr>
              <w:t xml:space="preserve">=0,38 </w:t>
            </w:r>
            <w:r w:rsidR="00EF4BEB">
              <w:rPr>
                <w:sz w:val="24"/>
                <w:szCs w:val="24"/>
              </w:rPr>
              <w:t>г</w:t>
            </w:r>
            <w:r w:rsidRPr="00937DD8">
              <w:rPr>
                <w:sz w:val="24"/>
                <w:szCs w:val="24"/>
              </w:rPr>
              <w:t>а,</w:t>
            </w:r>
          </w:p>
          <w:p w:rsidR="002A4566" w:rsidRPr="00937DD8" w:rsidRDefault="002A4566" w:rsidP="00920DFC">
            <w:pPr>
              <w:jc w:val="center"/>
              <w:rPr>
                <w:sz w:val="24"/>
                <w:szCs w:val="24"/>
              </w:rPr>
            </w:pPr>
            <w:r w:rsidRPr="00937DD8">
              <w:rPr>
                <w:sz w:val="24"/>
                <w:szCs w:val="24"/>
              </w:rPr>
              <w:t xml:space="preserve"> 83 квартиры </w:t>
            </w:r>
            <w:r w:rsidR="00EF4BEB">
              <w:rPr>
                <w:sz w:val="24"/>
                <w:szCs w:val="24"/>
              </w:rPr>
              <w:t>(</w:t>
            </w:r>
            <w:r w:rsidRPr="00937DD8">
              <w:rPr>
                <w:sz w:val="24"/>
                <w:szCs w:val="24"/>
              </w:rPr>
              <w:t>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15.6</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=27 м</w:t>
            </w:r>
          </w:p>
        </w:tc>
        <w:tc>
          <w:tcPr>
            <w:tcW w:w="1559" w:type="pct"/>
            <w:gridSpan w:val="2"/>
            <w:vAlign w:val="center"/>
          </w:tcPr>
          <w:p w:rsidR="002A4566" w:rsidRPr="00937DD8" w:rsidRDefault="002A4566" w:rsidP="00920DFC">
            <w:pPr>
              <w:jc w:val="center"/>
              <w:rPr>
                <w:sz w:val="24"/>
                <w:szCs w:val="24"/>
              </w:rPr>
            </w:pPr>
            <w:r w:rsidRPr="00937DD8">
              <w:rPr>
                <w:sz w:val="24"/>
                <w:szCs w:val="24"/>
              </w:rPr>
              <w:t>в кварталах улиц Ленина –</w:t>
            </w:r>
          </w:p>
          <w:p w:rsidR="002A4566" w:rsidRPr="00937DD8" w:rsidRDefault="002A4566" w:rsidP="00920DFC">
            <w:pPr>
              <w:jc w:val="center"/>
              <w:rPr>
                <w:sz w:val="24"/>
                <w:szCs w:val="24"/>
              </w:rPr>
            </w:pPr>
            <w:r w:rsidRPr="00937DD8">
              <w:rPr>
                <w:sz w:val="24"/>
                <w:szCs w:val="24"/>
              </w:rPr>
              <w:t>Климова – Комсомольской -</w:t>
            </w:r>
            <w:r w:rsidR="00EF4BEB">
              <w:rPr>
                <w:sz w:val="24"/>
                <w:szCs w:val="24"/>
              </w:rPr>
              <w:t xml:space="preserve"> </w:t>
            </w:r>
            <w:r w:rsidRPr="00937DD8">
              <w:rPr>
                <w:sz w:val="24"/>
                <w:szCs w:val="24"/>
              </w:rPr>
              <w:t>реки Тобол, многоэтажная жилая застройка</w:t>
            </w:r>
          </w:p>
          <w:p w:rsidR="002A4566" w:rsidRPr="00937DD8" w:rsidRDefault="002A4566" w:rsidP="00920DFC">
            <w:pPr>
              <w:jc w:val="center"/>
              <w:rPr>
                <w:sz w:val="24"/>
                <w:szCs w:val="24"/>
              </w:rPr>
            </w:pPr>
            <w:r w:rsidRPr="00937DD8">
              <w:rPr>
                <w:sz w:val="24"/>
                <w:szCs w:val="24"/>
              </w:rPr>
              <w:t xml:space="preserve"> (</w:t>
            </w:r>
            <w:r w:rsidRPr="00937DD8">
              <w:rPr>
                <w:sz w:val="24"/>
                <w:szCs w:val="24"/>
                <w:lang w:val="en-US"/>
              </w:rPr>
              <w:t>S</w:t>
            </w:r>
            <w:r w:rsidRPr="00937DD8">
              <w:rPr>
                <w:sz w:val="24"/>
                <w:szCs w:val="24"/>
              </w:rPr>
              <w:t xml:space="preserve">=0,36 </w:t>
            </w:r>
            <w:r w:rsidR="00EF4BEB">
              <w:rPr>
                <w:sz w:val="24"/>
                <w:szCs w:val="24"/>
              </w:rPr>
              <w:t>г</w:t>
            </w:r>
            <w:r w:rsidRPr="00937DD8">
              <w:rPr>
                <w:sz w:val="24"/>
                <w:szCs w:val="24"/>
              </w:rPr>
              <w:t>а,</w:t>
            </w:r>
          </w:p>
          <w:p w:rsidR="002A4566" w:rsidRPr="00937DD8" w:rsidRDefault="002A4566" w:rsidP="00920DFC">
            <w:pPr>
              <w:jc w:val="center"/>
              <w:rPr>
                <w:sz w:val="24"/>
                <w:szCs w:val="24"/>
              </w:rPr>
            </w:pPr>
            <w:r w:rsidRPr="00937DD8">
              <w:rPr>
                <w:sz w:val="24"/>
                <w:szCs w:val="24"/>
              </w:rPr>
              <w:t>136 квартир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15.7</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Д=225 мм </w:t>
            </w:r>
            <w:r w:rsidRPr="00937DD8">
              <w:rPr>
                <w:sz w:val="24"/>
                <w:szCs w:val="24"/>
                <w:lang w:val="en-US"/>
              </w:rPr>
              <w:t>L</w:t>
            </w:r>
            <w:r w:rsidRPr="00937DD8">
              <w:rPr>
                <w:sz w:val="24"/>
                <w:szCs w:val="24"/>
              </w:rPr>
              <w:t>=13 м</w:t>
            </w:r>
          </w:p>
        </w:tc>
        <w:tc>
          <w:tcPr>
            <w:tcW w:w="1559" w:type="pct"/>
            <w:gridSpan w:val="2"/>
            <w:vAlign w:val="center"/>
          </w:tcPr>
          <w:p w:rsidR="002A4566" w:rsidRPr="00937DD8" w:rsidRDefault="002A4566" w:rsidP="00920DFC">
            <w:pPr>
              <w:jc w:val="center"/>
              <w:rPr>
                <w:sz w:val="24"/>
                <w:szCs w:val="24"/>
              </w:rPr>
            </w:pPr>
            <w:r w:rsidRPr="00937DD8">
              <w:rPr>
                <w:sz w:val="24"/>
                <w:szCs w:val="24"/>
              </w:rPr>
              <w:t>в кварталах улиц Станционной -</w:t>
            </w:r>
            <w:r>
              <w:rPr>
                <w:sz w:val="24"/>
                <w:szCs w:val="24"/>
              </w:rPr>
              <w:t xml:space="preserve"> </w:t>
            </w:r>
            <w:r w:rsidRPr="00937DD8">
              <w:rPr>
                <w:sz w:val="24"/>
                <w:szCs w:val="24"/>
              </w:rPr>
              <w:t>Кирова -</w:t>
            </w:r>
          </w:p>
          <w:p w:rsidR="002A4566" w:rsidRPr="00937DD8" w:rsidRDefault="002A4566" w:rsidP="00920DFC">
            <w:pPr>
              <w:jc w:val="center"/>
              <w:rPr>
                <w:sz w:val="24"/>
                <w:szCs w:val="24"/>
              </w:rPr>
            </w:pPr>
            <w:r w:rsidRPr="00937DD8">
              <w:rPr>
                <w:sz w:val="24"/>
                <w:szCs w:val="24"/>
              </w:rPr>
              <w:t xml:space="preserve">Проходной -Товарной, многоэтажная жилая </w:t>
            </w:r>
            <w:r w:rsidR="003454F3" w:rsidRPr="00937DD8">
              <w:rPr>
                <w:sz w:val="24"/>
                <w:szCs w:val="24"/>
              </w:rPr>
              <w:t>застройка</w:t>
            </w:r>
            <w:r w:rsidR="003454F3">
              <w:rPr>
                <w:sz w:val="24"/>
                <w:szCs w:val="24"/>
              </w:rPr>
              <w:t xml:space="preserve"> </w:t>
            </w:r>
            <w:r w:rsidR="003454F3" w:rsidRPr="00937DD8">
              <w:rPr>
                <w:sz w:val="24"/>
                <w:szCs w:val="24"/>
              </w:rPr>
              <w:t>(</w:t>
            </w:r>
            <w:r w:rsidRPr="00937DD8">
              <w:rPr>
                <w:sz w:val="24"/>
                <w:szCs w:val="24"/>
                <w:lang w:val="en-US"/>
              </w:rPr>
              <w:t>S</w:t>
            </w:r>
            <w:r w:rsidR="00EF4BEB">
              <w:rPr>
                <w:sz w:val="24"/>
                <w:szCs w:val="24"/>
              </w:rPr>
              <w:t>=0,17 г</w:t>
            </w:r>
            <w:r w:rsidRPr="00937DD8">
              <w:rPr>
                <w:sz w:val="24"/>
                <w:szCs w:val="24"/>
              </w:rPr>
              <w:t>а,</w:t>
            </w:r>
          </w:p>
          <w:p w:rsidR="002A4566" w:rsidRPr="00937DD8" w:rsidRDefault="002A4566" w:rsidP="00920DFC">
            <w:pPr>
              <w:jc w:val="center"/>
              <w:rPr>
                <w:sz w:val="24"/>
                <w:szCs w:val="24"/>
              </w:rPr>
            </w:pPr>
            <w:r w:rsidRPr="00937DD8">
              <w:rPr>
                <w:sz w:val="24"/>
                <w:szCs w:val="24"/>
              </w:rPr>
              <w:t>45 квартир (перспектива))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15.8</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=110 м</w:t>
            </w:r>
          </w:p>
        </w:tc>
        <w:tc>
          <w:tcPr>
            <w:tcW w:w="1559" w:type="pct"/>
            <w:gridSpan w:val="2"/>
            <w:vAlign w:val="center"/>
          </w:tcPr>
          <w:p w:rsidR="002A4566" w:rsidRPr="00937DD8" w:rsidRDefault="002A4566" w:rsidP="00920DFC">
            <w:pPr>
              <w:jc w:val="center"/>
              <w:rPr>
                <w:sz w:val="24"/>
                <w:szCs w:val="24"/>
              </w:rPr>
            </w:pPr>
            <w:r w:rsidRPr="00937DD8">
              <w:rPr>
                <w:sz w:val="24"/>
                <w:szCs w:val="24"/>
              </w:rPr>
              <w:t>ул. Куйбышева</w:t>
            </w:r>
          </w:p>
          <w:p w:rsidR="002A4566" w:rsidRPr="00937DD8" w:rsidRDefault="002A4566" w:rsidP="00920DFC">
            <w:pPr>
              <w:jc w:val="center"/>
              <w:rPr>
                <w:sz w:val="24"/>
                <w:szCs w:val="24"/>
              </w:rPr>
            </w:pP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15.9</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=40 м</w:t>
            </w:r>
          </w:p>
        </w:tc>
        <w:tc>
          <w:tcPr>
            <w:tcW w:w="1559" w:type="pct"/>
            <w:gridSpan w:val="2"/>
            <w:vAlign w:val="center"/>
          </w:tcPr>
          <w:p w:rsidR="002A4566" w:rsidRPr="00937DD8" w:rsidRDefault="002A4566" w:rsidP="00920DFC">
            <w:pPr>
              <w:jc w:val="center"/>
              <w:rPr>
                <w:sz w:val="24"/>
                <w:szCs w:val="24"/>
              </w:rPr>
            </w:pPr>
            <w:r w:rsidRPr="00937DD8">
              <w:rPr>
                <w:sz w:val="24"/>
                <w:szCs w:val="24"/>
              </w:rPr>
              <w:t>ул. Советская</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15.10</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=65 м</w:t>
            </w:r>
          </w:p>
        </w:tc>
        <w:tc>
          <w:tcPr>
            <w:tcW w:w="1559" w:type="pct"/>
            <w:gridSpan w:val="2"/>
            <w:vAlign w:val="center"/>
          </w:tcPr>
          <w:p w:rsidR="002A4566" w:rsidRPr="00937DD8" w:rsidRDefault="002A4566" w:rsidP="00920DFC">
            <w:pPr>
              <w:jc w:val="center"/>
              <w:rPr>
                <w:sz w:val="24"/>
                <w:szCs w:val="24"/>
              </w:rPr>
            </w:pPr>
            <w:r w:rsidRPr="00937DD8">
              <w:rPr>
                <w:sz w:val="24"/>
                <w:szCs w:val="24"/>
              </w:rPr>
              <w:t>ул. М. Горького</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15.11</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=27 м</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ул. Р. </w:t>
            </w:r>
            <w:proofErr w:type="spellStart"/>
            <w:r w:rsidRPr="00937DD8">
              <w:rPr>
                <w:sz w:val="24"/>
                <w:szCs w:val="24"/>
              </w:rPr>
              <w:t>Зорге</w:t>
            </w:r>
            <w:proofErr w:type="spellEnd"/>
          </w:p>
        </w:tc>
      </w:tr>
      <w:tr w:rsidR="002A4566" w:rsidRPr="00937DD8" w:rsidTr="0065067F">
        <w:trPr>
          <w:cantSplit/>
        </w:trPr>
        <w:tc>
          <w:tcPr>
            <w:tcW w:w="5000" w:type="pct"/>
            <w:gridSpan w:val="5"/>
            <w:vAlign w:val="center"/>
          </w:tcPr>
          <w:p w:rsidR="002A4566" w:rsidRPr="00937DD8" w:rsidRDefault="002A4566" w:rsidP="00920DFC">
            <w:pPr>
              <w:jc w:val="center"/>
              <w:rPr>
                <w:sz w:val="24"/>
                <w:szCs w:val="24"/>
              </w:rPr>
            </w:pPr>
            <w:r>
              <w:rPr>
                <w:b/>
                <w:sz w:val="24"/>
                <w:szCs w:val="24"/>
              </w:rPr>
              <w:lastRenderedPageBreak/>
              <w:t>Блок 4</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внутриквартальной сети канализации</w:t>
            </w:r>
          </w:p>
          <w:p w:rsidR="002A4566" w:rsidRPr="00937DD8" w:rsidRDefault="002A4566" w:rsidP="00920DFC">
            <w:pPr>
              <w:rPr>
                <w:sz w:val="24"/>
                <w:szCs w:val="24"/>
              </w:rPr>
            </w:pPr>
            <w:r w:rsidRPr="00937DD8">
              <w:rPr>
                <w:sz w:val="24"/>
                <w:szCs w:val="24"/>
              </w:rPr>
              <w:t xml:space="preserve">Д=150 мм </w:t>
            </w:r>
            <w:r w:rsidRPr="00937DD8">
              <w:rPr>
                <w:sz w:val="24"/>
                <w:szCs w:val="24"/>
                <w:lang w:val="en-US"/>
              </w:rPr>
              <w:t>L</w:t>
            </w:r>
            <w:r w:rsidRPr="00937DD8">
              <w:rPr>
                <w:sz w:val="24"/>
                <w:szCs w:val="24"/>
              </w:rPr>
              <w:t>=210 м</w:t>
            </w:r>
          </w:p>
        </w:tc>
        <w:tc>
          <w:tcPr>
            <w:tcW w:w="1559" w:type="pct"/>
            <w:gridSpan w:val="2"/>
            <w:vAlign w:val="center"/>
          </w:tcPr>
          <w:p w:rsidR="002A4566" w:rsidRPr="00937DD8" w:rsidRDefault="002A4566" w:rsidP="00920DFC">
            <w:pPr>
              <w:jc w:val="center"/>
              <w:rPr>
                <w:sz w:val="24"/>
                <w:szCs w:val="24"/>
              </w:rPr>
            </w:pPr>
            <w:r w:rsidRPr="00937DD8">
              <w:rPr>
                <w:sz w:val="24"/>
                <w:szCs w:val="24"/>
              </w:rPr>
              <w:t>ул. Калинина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2</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внутриквартальной сети</w:t>
            </w:r>
          </w:p>
          <w:p w:rsidR="002A4566" w:rsidRPr="00937DD8" w:rsidRDefault="002A4566" w:rsidP="00920DFC">
            <w:pPr>
              <w:rPr>
                <w:sz w:val="24"/>
                <w:szCs w:val="24"/>
              </w:rPr>
            </w:pPr>
            <w:r w:rsidRPr="00937DD8">
              <w:rPr>
                <w:sz w:val="24"/>
                <w:szCs w:val="24"/>
              </w:rPr>
              <w:t xml:space="preserve">Д=150 мм </w:t>
            </w:r>
            <w:r w:rsidRPr="00937DD8">
              <w:rPr>
                <w:sz w:val="24"/>
                <w:szCs w:val="24"/>
                <w:lang w:val="en-US"/>
              </w:rPr>
              <w:t>L</w:t>
            </w:r>
            <w:r w:rsidRPr="00937DD8">
              <w:rPr>
                <w:sz w:val="24"/>
                <w:szCs w:val="24"/>
              </w:rPr>
              <w:t>=250 м</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в кварталах улиц Бурова - </w:t>
            </w:r>
            <w:proofErr w:type="spellStart"/>
            <w:r w:rsidRPr="00937DD8">
              <w:rPr>
                <w:sz w:val="24"/>
                <w:szCs w:val="24"/>
              </w:rPr>
              <w:t>Петрова-Машиностроителей-Химмашевской-Дзержинского</w:t>
            </w:r>
            <w:proofErr w:type="spellEnd"/>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3</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сетей канализации по пр. Маршала Голикова</w:t>
            </w:r>
          </w:p>
          <w:p w:rsidR="002A4566" w:rsidRPr="00937DD8" w:rsidRDefault="002A4566" w:rsidP="00920DFC">
            <w:pPr>
              <w:rPr>
                <w:sz w:val="24"/>
                <w:szCs w:val="24"/>
              </w:rPr>
            </w:pPr>
            <w:r w:rsidRPr="00937DD8">
              <w:rPr>
                <w:sz w:val="24"/>
                <w:szCs w:val="24"/>
              </w:rPr>
              <w:t xml:space="preserve">Д=500 мм </w:t>
            </w:r>
            <w:r w:rsidRPr="00937DD8">
              <w:rPr>
                <w:sz w:val="24"/>
                <w:szCs w:val="24"/>
                <w:lang w:val="en-US"/>
              </w:rPr>
              <w:t>L</w:t>
            </w:r>
            <w:r w:rsidRPr="00937DD8">
              <w:rPr>
                <w:sz w:val="24"/>
                <w:szCs w:val="24"/>
              </w:rPr>
              <w:t>=910 м</w:t>
            </w:r>
          </w:p>
        </w:tc>
        <w:tc>
          <w:tcPr>
            <w:tcW w:w="1559" w:type="pct"/>
            <w:gridSpan w:val="2"/>
            <w:vAlign w:val="center"/>
          </w:tcPr>
          <w:p w:rsidR="002A4566" w:rsidRPr="00937DD8" w:rsidRDefault="002A4566" w:rsidP="00920DFC">
            <w:pPr>
              <w:jc w:val="center"/>
              <w:rPr>
                <w:sz w:val="24"/>
                <w:szCs w:val="24"/>
              </w:rPr>
            </w:pPr>
            <w:r w:rsidRPr="00937DD8">
              <w:rPr>
                <w:sz w:val="24"/>
                <w:szCs w:val="24"/>
              </w:rPr>
              <w:t>в кварталах улиц Промышленной -Машиностроителей -</w:t>
            </w:r>
            <w:proofErr w:type="spellStart"/>
            <w:r w:rsidRPr="00937DD8">
              <w:rPr>
                <w:sz w:val="24"/>
                <w:szCs w:val="24"/>
              </w:rPr>
              <w:t>Чернореченской</w:t>
            </w:r>
            <w:proofErr w:type="spellEnd"/>
            <w:r w:rsidRPr="00937DD8">
              <w:rPr>
                <w:sz w:val="24"/>
                <w:szCs w:val="24"/>
              </w:rPr>
              <w:t xml:space="preserve"> -Бурова - Петрова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4</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внутриквартальной сети</w:t>
            </w:r>
          </w:p>
          <w:p w:rsidR="002A4566" w:rsidRPr="00937DD8" w:rsidRDefault="002A4566" w:rsidP="00920DFC">
            <w:pPr>
              <w:rPr>
                <w:sz w:val="24"/>
                <w:szCs w:val="24"/>
              </w:rPr>
            </w:pPr>
            <w:r w:rsidRPr="00937DD8">
              <w:rPr>
                <w:sz w:val="24"/>
                <w:szCs w:val="24"/>
              </w:rPr>
              <w:t xml:space="preserve">Д=200 мм </w:t>
            </w:r>
            <w:r w:rsidRPr="00937DD8">
              <w:rPr>
                <w:sz w:val="24"/>
                <w:szCs w:val="24"/>
                <w:lang w:val="en-US"/>
              </w:rPr>
              <w:t>L</w:t>
            </w:r>
            <w:r w:rsidRPr="00937DD8">
              <w:rPr>
                <w:sz w:val="24"/>
                <w:szCs w:val="24"/>
              </w:rPr>
              <w:t>=300 м</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ул. </w:t>
            </w:r>
            <w:proofErr w:type="spellStart"/>
            <w:r w:rsidRPr="00937DD8">
              <w:rPr>
                <w:sz w:val="24"/>
                <w:szCs w:val="24"/>
              </w:rPr>
              <w:t>Чернореченская</w:t>
            </w:r>
            <w:proofErr w:type="spellEnd"/>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5</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КНС «Юнона»</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ул. </w:t>
            </w:r>
            <w:proofErr w:type="spellStart"/>
            <w:r w:rsidRPr="00937DD8">
              <w:rPr>
                <w:sz w:val="24"/>
                <w:szCs w:val="24"/>
              </w:rPr>
              <w:t>Чернореченская</w:t>
            </w:r>
            <w:proofErr w:type="spellEnd"/>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6</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канализации</w:t>
            </w:r>
          </w:p>
          <w:p w:rsidR="002A4566" w:rsidRPr="00937DD8" w:rsidRDefault="002A4566" w:rsidP="00920DFC">
            <w:pPr>
              <w:rPr>
                <w:sz w:val="24"/>
                <w:szCs w:val="24"/>
              </w:rPr>
            </w:pPr>
            <w:r w:rsidRPr="00937DD8">
              <w:rPr>
                <w:sz w:val="24"/>
                <w:szCs w:val="24"/>
              </w:rPr>
              <w:t xml:space="preserve">Д=400 мм </w:t>
            </w:r>
            <w:r w:rsidRPr="00937DD8">
              <w:rPr>
                <w:sz w:val="24"/>
                <w:szCs w:val="24"/>
                <w:lang w:val="en-US"/>
              </w:rPr>
              <w:t>L</w:t>
            </w:r>
            <w:r w:rsidRPr="00937DD8">
              <w:rPr>
                <w:sz w:val="24"/>
                <w:szCs w:val="24"/>
              </w:rPr>
              <w:t>=1840 м</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ул. </w:t>
            </w:r>
            <w:proofErr w:type="spellStart"/>
            <w:r w:rsidRPr="00937DD8">
              <w:rPr>
                <w:sz w:val="24"/>
                <w:szCs w:val="24"/>
              </w:rPr>
              <w:t>Карбышева</w:t>
            </w:r>
            <w:proofErr w:type="spellEnd"/>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7</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КНС № 9</w:t>
            </w:r>
          </w:p>
        </w:tc>
        <w:tc>
          <w:tcPr>
            <w:tcW w:w="1559" w:type="pct"/>
            <w:gridSpan w:val="2"/>
            <w:vAlign w:val="center"/>
          </w:tcPr>
          <w:p w:rsidR="002A4566" w:rsidRPr="00937DD8" w:rsidRDefault="002A4566" w:rsidP="00920DFC">
            <w:pPr>
              <w:jc w:val="center"/>
              <w:rPr>
                <w:sz w:val="24"/>
                <w:szCs w:val="24"/>
              </w:rPr>
            </w:pPr>
            <w:r w:rsidRPr="00937DD8">
              <w:rPr>
                <w:sz w:val="24"/>
                <w:szCs w:val="24"/>
              </w:rPr>
              <w:t>ул. Анфиногенова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8</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внутриквартальных сетей канализации</w:t>
            </w:r>
          </w:p>
          <w:p w:rsidR="002A4566" w:rsidRPr="00937DD8" w:rsidRDefault="002A4566" w:rsidP="00920DFC">
            <w:pPr>
              <w:rPr>
                <w:sz w:val="24"/>
                <w:szCs w:val="24"/>
              </w:rPr>
            </w:pPr>
            <w:r w:rsidRPr="00937DD8">
              <w:rPr>
                <w:sz w:val="24"/>
                <w:szCs w:val="24"/>
              </w:rPr>
              <w:t xml:space="preserve">Д=150 мм </w:t>
            </w:r>
            <w:r w:rsidRPr="00937DD8">
              <w:rPr>
                <w:sz w:val="24"/>
                <w:szCs w:val="24"/>
                <w:lang w:val="en-US"/>
              </w:rPr>
              <w:t>L</w:t>
            </w:r>
            <w:r w:rsidRPr="00937DD8">
              <w:rPr>
                <w:sz w:val="24"/>
                <w:szCs w:val="24"/>
              </w:rPr>
              <w:t>=300 м</w:t>
            </w:r>
          </w:p>
        </w:tc>
        <w:tc>
          <w:tcPr>
            <w:tcW w:w="1559" w:type="pct"/>
            <w:gridSpan w:val="2"/>
            <w:vAlign w:val="center"/>
          </w:tcPr>
          <w:p w:rsidR="002A4566" w:rsidRPr="00937DD8" w:rsidRDefault="002A4566" w:rsidP="00920DFC">
            <w:pPr>
              <w:jc w:val="center"/>
              <w:rPr>
                <w:sz w:val="24"/>
                <w:szCs w:val="24"/>
              </w:rPr>
            </w:pPr>
            <w:r w:rsidRPr="00937DD8">
              <w:rPr>
                <w:sz w:val="24"/>
                <w:szCs w:val="24"/>
              </w:rPr>
              <w:t>ул. Достоевского</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9</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напорной канализации</w:t>
            </w:r>
          </w:p>
          <w:p w:rsidR="002A4566" w:rsidRPr="00937DD8" w:rsidRDefault="002A4566" w:rsidP="00920DFC">
            <w:pPr>
              <w:rPr>
                <w:sz w:val="24"/>
                <w:szCs w:val="24"/>
              </w:rPr>
            </w:pPr>
            <w:r w:rsidRPr="00937DD8">
              <w:rPr>
                <w:sz w:val="24"/>
                <w:szCs w:val="24"/>
              </w:rPr>
              <w:t xml:space="preserve">Д=150 мм </w:t>
            </w:r>
            <w:r w:rsidRPr="00937DD8">
              <w:rPr>
                <w:sz w:val="24"/>
                <w:szCs w:val="24"/>
                <w:lang w:val="en-US"/>
              </w:rPr>
              <w:t>L</w:t>
            </w:r>
            <w:r w:rsidRPr="00937DD8">
              <w:rPr>
                <w:sz w:val="24"/>
                <w:szCs w:val="24"/>
              </w:rPr>
              <w:t>=250 м</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от КНС до </w:t>
            </w:r>
          </w:p>
          <w:p w:rsidR="002A4566" w:rsidRPr="00937DD8" w:rsidRDefault="002A4566" w:rsidP="00920DFC">
            <w:pPr>
              <w:jc w:val="center"/>
              <w:rPr>
                <w:sz w:val="24"/>
                <w:szCs w:val="24"/>
              </w:rPr>
            </w:pPr>
            <w:r w:rsidRPr="00937DD8">
              <w:rPr>
                <w:sz w:val="24"/>
                <w:szCs w:val="24"/>
              </w:rPr>
              <w:t>ул. Достоевского</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10</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самотечной канализации</w:t>
            </w:r>
          </w:p>
          <w:p w:rsidR="002A4566" w:rsidRPr="00937DD8" w:rsidRDefault="002A4566" w:rsidP="00920DFC">
            <w:pPr>
              <w:rPr>
                <w:sz w:val="24"/>
                <w:szCs w:val="24"/>
              </w:rPr>
            </w:pPr>
            <w:r w:rsidRPr="00937DD8">
              <w:rPr>
                <w:sz w:val="24"/>
                <w:szCs w:val="24"/>
              </w:rPr>
              <w:t xml:space="preserve">Д=150 мм </w:t>
            </w:r>
            <w:r w:rsidRPr="00937DD8">
              <w:rPr>
                <w:sz w:val="24"/>
                <w:szCs w:val="24"/>
                <w:lang w:val="en-US"/>
              </w:rPr>
              <w:t>L</w:t>
            </w:r>
            <w:r w:rsidRPr="00937DD8">
              <w:rPr>
                <w:sz w:val="24"/>
                <w:szCs w:val="24"/>
              </w:rPr>
              <w:t>=400 м</w:t>
            </w:r>
          </w:p>
        </w:tc>
        <w:tc>
          <w:tcPr>
            <w:tcW w:w="1559" w:type="pct"/>
            <w:gridSpan w:val="2"/>
            <w:vAlign w:val="center"/>
          </w:tcPr>
          <w:p w:rsidR="002A4566" w:rsidRPr="00937DD8" w:rsidRDefault="002A4566" w:rsidP="00920DFC">
            <w:pPr>
              <w:jc w:val="center"/>
              <w:rPr>
                <w:sz w:val="24"/>
                <w:szCs w:val="24"/>
              </w:rPr>
            </w:pPr>
            <w:r w:rsidRPr="00937DD8">
              <w:rPr>
                <w:sz w:val="24"/>
                <w:szCs w:val="24"/>
              </w:rPr>
              <w:t>ул. Достоевского</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11</w:t>
            </w:r>
          </w:p>
        </w:tc>
        <w:tc>
          <w:tcPr>
            <w:tcW w:w="3165" w:type="pct"/>
            <w:gridSpan w:val="2"/>
            <w:vAlign w:val="center"/>
          </w:tcPr>
          <w:p w:rsidR="002A4566" w:rsidRPr="00937DD8" w:rsidRDefault="002A4566" w:rsidP="00920DFC">
            <w:pPr>
              <w:rPr>
                <w:sz w:val="24"/>
                <w:szCs w:val="24"/>
              </w:rPr>
            </w:pPr>
            <w:r w:rsidRPr="00937DD8">
              <w:rPr>
                <w:sz w:val="24"/>
                <w:szCs w:val="24"/>
              </w:rPr>
              <w:t>Модернизация напорной канализации</w:t>
            </w:r>
          </w:p>
          <w:p w:rsidR="002A4566" w:rsidRPr="00937DD8" w:rsidRDefault="002A4566" w:rsidP="00920DFC">
            <w:pPr>
              <w:rPr>
                <w:sz w:val="24"/>
                <w:szCs w:val="24"/>
              </w:rPr>
            </w:pPr>
            <w:r w:rsidRPr="00937DD8">
              <w:rPr>
                <w:sz w:val="24"/>
                <w:szCs w:val="24"/>
              </w:rPr>
              <w:t xml:space="preserve">Д=250 мм </w:t>
            </w:r>
            <w:r w:rsidRPr="00937DD8">
              <w:rPr>
                <w:sz w:val="24"/>
                <w:szCs w:val="24"/>
                <w:lang w:val="en-US"/>
              </w:rPr>
              <w:t>L</w:t>
            </w:r>
            <w:r w:rsidRPr="00937DD8">
              <w:rPr>
                <w:sz w:val="24"/>
                <w:szCs w:val="24"/>
              </w:rPr>
              <w:t>=350 м</w:t>
            </w:r>
          </w:p>
        </w:tc>
        <w:tc>
          <w:tcPr>
            <w:tcW w:w="1559" w:type="pct"/>
            <w:gridSpan w:val="2"/>
            <w:vAlign w:val="center"/>
          </w:tcPr>
          <w:p w:rsidR="002A4566" w:rsidRPr="00937DD8" w:rsidRDefault="002A4566" w:rsidP="00920DFC">
            <w:pPr>
              <w:jc w:val="center"/>
              <w:rPr>
                <w:sz w:val="24"/>
                <w:szCs w:val="24"/>
              </w:rPr>
            </w:pPr>
            <w:r w:rsidRPr="00937DD8">
              <w:rPr>
                <w:sz w:val="24"/>
                <w:szCs w:val="24"/>
              </w:rPr>
              <w:t>от КНС до</w:t>
            </w:r>
          </w:p>
          <w:p w:rsidR="002A4566" w:rsidRPr="00937DD8" w:rsidRDefault="002A4566" w:rsidP="00920DFC">
            <w:pPr>
              <w:jc w:val="center"/>
              <w:rPr>
                <w:sz w:val="24"/>
                <w:szCs w:val="24"/>
              </w:rPr>
            </w:pPr>
            <w:r w:rsidRPr="00937DD8">
              <w:rPr>
                <w:sz w:val="24"/>
                <w:szCs w:val="24"/>
              </w:rPr>
              <w:t>ПМК - 5 в районе</w:t>
            </w:r>
          </w:p>
          <w:p w:rsidR="002A4566" w:rsidRPr="00937DD8" w:rsidRDefault="002A4566" w:rsidP="00920DFC">
            <w:pPr>
              <w:jc w:val="center"/>
              <w:rPr>
                <w:sz w:val="24"/>
                <w:szCs w:val="24"/>
              </w:rPr>
            </w:pPr>
            <w:r w:rsidRPr="00937DD8">
              <w:rPr>
                <w:sz w:val="24"/>
                <w:szCs w:val="24"/>
              </w:rPr>
              <w:t>ул. Омской</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Pr>
                <w:sz w:val="24"/>
                <w:szCs w:val="24"/>
              </w:rPr>
              <w:t>12</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 в том числе:</w:t>
            </w:r>
          </w:p>
        </w:tc>
        <w:tc>
          <w:tcPr>
            <w:tcW w:w="1559" w:type="pct"/>
            <w:gridSpan w:val="2"/>
            <w:vAlign w:val="center"/>
          </w:tcPr>
          <w:p w:rsidR="002A4566" w:rsidRPr="00937DD8" w:rsidRDefault="002A4566" w:rsidP="00920DFC">
            <w:pPr>
              <w:jc w:val="center"/>
              <w:rPr>
                <w:sz w:val="24"/>
                <w:szCs w:val="24"/>
              </w:rPr>
            </w:pPr>
          </w:p>
        </w:tc>
      </w:tr>
      <w:tr w:rsidR="002A4566" w:rsidRPr="00937DD8" w:rsidTr="0065067F">
        <w:trPr>
          <w:gridAfter w:val="1"/>
          <w:wAfter w:w="5" w:type="pct"/>
          <w:cantSplit/>
        </w:trPr>
        <w:tc>
          <w:tcPr>
            <w:tcW w:w="276" w:type="pct"/>
            <w:vAlign w:val="center"/>
          </w:tcPr>
          <w:p w:rsidR="002A4566" w:rsidRPr="00937DD8" w:rsidRDefault="002A4566" w:rsidP="00920DFC">
            <w:pPr>
              <w:jc w:val="center"/>
              <w:rPr>
                <w:sz w:val="24"/>
                <w:szCs w:val="24"/>
              </w:rPr>
            </w:pPr>
            <w:r w:rsidRPr="00937DD8">
              <w:rPr>
                <w:sz w:val="24"/>
                <w:szCs w:val="24"/>
              </w:rPr>
              <w:t>12.1</w:t>
            </w:r>
          </w:p>
        </w:tc>
        <w:tc>
          <w:tcPr>
            <w:tcW w:w="3161" w:type="pct"/>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=40 м</w:t>
            </w:r>
          </w:p>
        </w:tc>
        <w:tc>
          <w:tcPr>
            <w:tcW w:w="1558" w:type="pct"/>
            <w:gridSpan w:val="2"/>
            <w:vAlign w:val="center"/>
          </w:tcPr>
          <w:p w:rsidR="002A4566" w:rsidRPr="00937DD8" w:rsidRDefault="002A4566" w:rsidP="00920DFC">
            <w:pPr>
              <w:jc w:val="center"/>
              <w:rPr>
                <w:sz w:val="24"/>
                <w:szCs w:val="24"/>
              </w:rPr>
            </w:pPr>
            <w:r w:rsidRPr="00937DD8">
              <w:rPr>
                <w:sz w:val="24"/>
                <w:szCs w:val="24"/>
              </w:rPr>
              <w:t>ул. Калинина</w:t>
            </w:r>
          </w:p>
          <w:p w:rsidR="002A4566" w:rsidRPr="00937DD8" w:rsidRDefault="002A4566" w:rsidP="00920DFC">
            <w:pPr>
              <w:jc w:val="center"/>
              <w:rPr>
                <w:sz w:val="24"/>
                <w:szCs w:val="24"/>
              </w:rPr>
            </w:pP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12.2</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=60 м</w:t>
            </w:r>
          </w:p>
        </w:tc>
        <w:tc>
          <w:tcPr>
            <w:tcW w:w="1559" w:type="pct"/>
            <w:gridSpan w:val="2"/>
            <w:vAlign w:val="center"/>
          </w:tcPr>
          <w:p w:rsidR="002A4566" w:rsidRPr="00937DD8" w:rsidRDefault="002A4566" w:rsidP="00920DFC">
            <w:pPr>
              <w:jc w:val="center"/>
              <w:rPr>
                <w:sz w:val="24"/>
                <w:szCs w:val="24"/>
              </w:rPr>
            </w:pPr>
            <w:r w:rsidRPr="00937DD8">
              <w:rPr>
                <w:sz w:val="24"/>
                <w:szCs w:val="24"/>
              </w:rPr>
              <w:t>в кварталах улиц Бурова - Петрова -Машиностроителей -</w:t>
            </w:r>
            <w:proofErr w:type="spellStart"/>
            <w:r w:rsidRPr="00937DD8">
              <w:rPr>
                <w:sz w:val="24"/>
                <w:szCs w:val="24"/>
              </w:rPr>
              <w:t>Химмашевской</w:t>
            </w:r>
            <w:proofErr w:type="spellEnd"/>
            <w:r w:rsidRPr="00937DD8">
              <w:rPr>
                <w:sz w:val="24"/>
                <w:szCs w:val="24"/>
              </w:rPr>
              <w:t xml:space="preserve"> -Дзержинского</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12.3</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=520 м</w:t>
            </w:r>
          </w:p>
        </w:tc>
        <w:tc>
          <w:tcPr>
            <w:tcW w:w="1559" w:type="pct"/>
            <w:gridSpan w:val="2"/>
            <w:vAlign w:val="center"/>
          </w:tcPr>
          <w:p w:rsidR="002A4566" w:rsidRPr="00937DD8" w:rsidRDefault="002A4566" w:rsidP="00920DFC">
            <w:pPr>
              <w:jc w:val="center"/>
              <w:rPr>
                <w:sz w:val="24"/>
                <w:szCs w:val="24"/>
              </w:rPr>
            </w:pPr>
            <w:r w:rsidRPr="00937DD8">
              <w:rPr>
                <w:sz w:val="24"/>
                <w:szCs w:val="24"/>
              </w:rPr>
              <w:t>в кварталах улиц Промышленной -Машиностроителей -</w:t>
            </w:r>
            <w:proofErr w:type="spellStart"/>
            <w:r w:rsidRPr="00937DD8">
              <w:rPr>
                <w:sz w:val="24"/>
                <w:szCs w:val="24"/>
              </w:rPr>
              <w:t>Чернореченской</w:t>
            </w:r>
            <w:proofErr w:type="spellEnd"/>
            <w:r w:rsidRPr="00937DD8">
              <w:rPr>
                <w:sz w:val="24"/>
                <w:szCs w:val="24"/>
              </w:rPr>
              <w:t xml:space="preserve"> -Бурова - Петрова</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12.4</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=50 м</w:t>
            </w:r>
          </w:p>
        </w:tc>
        <w:tc>
          <w:tcPr>
            <w:tcW w:w="1559" w:type="pct"/>
            <w:gridSpan w:val="2"/>
            <w:vAlign w:val="center"/>
          </w:tcPr>
          <w:p w:rsidR="002A4566" w:rsidRPr="00937DD8" w:rsidRDefault="002A4566" w:rsidP="00920DFC">
            <w:pPr>
              <w:jc w:val="center"/>
              <w:rPr>
                <w:sz w:val="24"/>
                <w:szCs w:val="24"/>
              </w:rPr>
            </w:pPr>
            <w:r w:rsidRPr="00937DD8">
              <w:rPr>
                <w:sz w:val="24"/>
                <w:szCs w:val="24"/>
              </w:rPr>
              <w:t xml:space="preserve">ул. </w:t>
            </w:r>
            <w:proofErr w:type="spellStart"/>
            <w:r w:rsidRPr="00937DD8">
              <w:rPr>
                <w:sz w:val="24"/>
                <w:szCs w:val="24"/>
              </w:rPr>
              <w:t>Чернореченская</w:t>
            </w:r>
            <w:proofErr w:type="spellEnd"/>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12.5</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=530 м</w:t>
            </w:r>
          </w:p>
        </w:tc>
        <w:tc>
          <w:tcPr>
            <w:tcW w:w="1559" w:type="pct"/>
            <w:gridSpan w:val="2"/>
            <w:vAlign w:val="center"/>
          </w:tcPr>
          <w:p w:rsidR="002A4566" w:rsidRPr="00937DD8" w:rsidRDefault="002A4566" w:rsidP="00920DFC">
            <w:pPr>
              <w:jc w:val="center"/>
              <w:rPr>
                <w:sz w:val="24"/>
                <w:szCs w:val="24"/>
              </w:rPr>
            </w:pPr>
            <w:r w:rsidRPr="00937DD8">
              <w:rPr>
                <w:sz w:val="24"/>
                <w:szCs w:val="24"/>
              </w:rPr>
              <w:t>ул. Щорса - ул. Лазо</w:t>
            </w:r>
          </w:p>
        </w:tc>
      </w:tr>
      <w:tr w:rsidR="002A4566" w:rsidRPr="00937DD8" w:rsidTr="0065067F">
        <w:trPr>
          <w:cantSplit/>
        </w:trPr>
        <w:tc>
          <w:tcPr>
            <w:tcW w:w="276" w:type="pct"/>
            <w:vAlign w:val="center"/>
          </w:tcPr>
          <w:p w:rsidR="002A4566" w:rsidRPr="00937DD8" w:rsidRDefault="002A4566" w:rsidP="00920DFC">
            <w:pPr>
              <w:jc w:val="center"/>
              <w:rPr>
                <w:sz w:val="24"/>
                <w:szCs w:val="24"/>
              </w:rPr>
            </w:pPr>
            <w:r w:rsidRPr="00937DD8">
              <w:rPr>
                <w:sz w:val="24"/>
                <w:szCs w:val="24"/>
              </w:rPr>
              <w:t>12.6</w:t>
            </w:r>
          </w:p>
        </w:tc>
        <w:tc>
          <w:tcPr>
            <w:tcW w:w="3165" w:type="pct"/>
            <w:gridSpan w:val="2"/>
            <w:vAlign w:val="center"/>
          </w:tcPr>
          <w:p w:rsidR="002A4566" w:rsidRPr="00937DD8" w:rsidRDefault="002A4566" w:rsidP="00920DFC">
            <w:pPr>
              <w:rPr>
                <w:sz w:val="24"/>
                <w:szCs w:val="24"/>
              </w:rPr>
            </w:pPr>
            <w:r w:rsidRPr="00937DD8">
              <w:rPr>
                <w:sz w:val="24"/>
                <w:szCs w:val="24"/>
              </w:rPr>
              <w:t>Строительство разводящих сетей канализации</w:t>
            </w:r>
          </w:p>
          <w:p w:rsidR="002A4566" w:rsidRPr="00937DD8" w:rsidRDefault="002A4566" w:rsidP="00920DFC">
            <w:pPr>
              <w:rPr>
                <w:sz w:val="24"/>
                <w:szCs w:val="24"/>
              </w:rPr>
            </w:pPr>
            <w:r w:rsidRPr="00937DD8">
              <w:rPr>
                <w:sz w:val="24"/>
                <w:szCs w:val="24"/>
              </w:rPr>
              <w:t xml:space="preserve">Д=160 мм </w:t>
            </w:r>
            <w:r w:rsidRPr="00937DD8">
              <w:rPr>
                <w:sz w:val="24"/>
                <w:szCs w:val="24"/>
                <w:lang w:val="en-US"/>
              </w:rPr>
              <w:t>L</w:t>
            </w:r>
            <w:r w:rsidRPr="00937DD8">
              <w:rPr>
                <w:sz w:val="24"/>
                <w:szCs w:val="24"/>
              </w:rPr>
              <w:t>=300 м</w:t>
            </w:r>
          </w:p>
        </w:tc>
        <w:tc>
          <w:tcPr>
            <w:tcW w:w="1559" w:type="pct"/>
            <w:gridSpan w:val="2"/>
            <w:vAlign w:val="center"/>
          </w:tcPr>
          <w:p w:rsidR="002A4566" w:rsidRPr="00937DD8" w:rsidRDefault="002A4566" w:rsidP="00920DFC">
            <w:pPr>
              <w:jc w:val="center"/>
              <w:rPr>
                <w:sz w:val="24"/>
                <w:szCs w:val="24"/>
              </w:rPr>
            </w:pPr>
            <w:r w:rsidRPr="00937DD8">
              <w:rPr>
                <w:sz w:val="24"/>
                <w:szCs w:val="24"/>
              </w:rPr>
              <w:t>ул. Пригородная в районе поселка Радужный</w:t>
            </w:r>
          </w:p>
        </w:tc>
      </w:tr>
    </w:tbl>
    <w:p w:rsidR="003B6B12" w:rsidRPr="00624230" w:rsidRDefault="003B6B12" w:rsidP="006079D9">
      <w:pPr>
        <w:pStyle w:val="93"/>
        <w:shd w:val="clear" w:color="auto" w:fill="auto"/>
        <w:tabs>
          <w:tab w:val="left" w:pos="142"/>
          <w:tab w:val="left" w:pos="993"/>
        </w:tabs>
        <w:spacing w:line="240" w:lineRule="auto"/>
        <w:ind w:left="709" w:right="20"/>
        <w:jc w:val="both"/>
        <w:rPr>
          <w:snapToGrid w:val="0"/>
          <w:sz w:val="28"/>
        </w:rPr>
      </w:pPr>
    </w:p>
    <w:p w:rsidR="002A4566" w:rsidRDefault="002A4566" w:rsidP="002A4566">
      <w:pPr>
        <w:pStyle w:val="aff8"/>
        <w:numPr>
          <w:ilvl w:val="0"/>
          <w:numId w:val="78"/>
        </w:numPr>
        <w:tabs>
          <w:tab w:val="left" w:pos="1418"/>
        </w:tabs>
        <w:jc w:val="both"/>
        <w:rPr>
          <w:bCs/>
          <w:iCs/>
          <w:sz w:val="28"/>
          <w:szCs w:val="28"/>
        </w:rPr>
      </w:pPr>
      <w:bookmarkStart w:id="95" w:name="_Toc439058839"/>
      <w:r>
        <w:rPr>
          <w:bCs/>
          <w:iCs/>
          <w:sz w:val="28"/>
          <w:szCs w:val="28"/>
        </w:rPr>
        <w:lastRenderedPageBreak/>
        <w:t>технические мероприятия по строительству, реконструкции и модернизации объектов централизованной системы</w:t>
      </w:r>
      <w:r w:rsidR="00545272">
        <w:rPr>
          <w:bCs/>
          <w:iCs/>
          <w:sz w:val="28"/>
          <w:szCs w:val="28"/>
        </w:rPr>
        <w:t xml:space="preserve"> водоотведения</w:t>
      </w:r>
      <w:r>
        <w:rPr>
          <w:bCs/>
          <w:iCs/>
          <w:sz w:val="28"/>
          <w:szCs w:val="28"/>
        </w:rPr>
        <w:t>, эксплуатируемых в границах муниципального образования город Курган на 2017-2021гг.</w:t>
      </w:r>
      <w:r w:rsidR="00E04B51">
        <w:rPr>
          <w:bCs/>
          <w:iCs/>
          <w:sz w:val="28"/>
          <w:szCs w:val="28"/>
        </w:rPr>
        <w:t xml:space="preserve"> </w:t>
      </w:r>
      <w:r>
        <w:rPr>
          <w:bCs/>
          <w:iCs/>
          <w:sz w:val="28"/>
          <w:szCs w:val="28"/>
        </w:rPr>
        <w:t xml:space="preserve">(табл. </w:t>
      </w:r>
      <w:r w:rsidR="00687C26">
        <w:rPr>
          <w:bCs/>
          <w:iCs/>
          <w:sz w:val="28"/>
          <w:szCs w:val="28"/>
        </w:rPr>
        <w:t>2</w:t>
      </w:r>
      <w:r w:rsidR="00E04B51">
        <w:rPr>
          <w:bCs/>
          <w:iCs/>
          <w:sz w:val="28"/>
          <w:szCs w:val="28"/>
        </w:rPr>
        <w:t>5</w:t>
      </w:r>
      <w:r>
        <w:rPr>
          <w:bCs/>
          <w:iCs/>
          <w:sz w:val="28"/>
          <w:szCs w:val="28"/>
        </w:rPr>
        <w:t>);</w:t>
      </w:r>
    </w:p>
    <w:p w:rsidR="00545272" w:rsidRPr="00344CF2" w:rsidRDefault="00545272" w:rsidP="00545272">
      <w:pPr>
        <w:pStyle w:val="af8"/>
        <w:ind w:left="1069"/>
        <w:jc w:val="right"/>
        <w:rPr>
          <w:b/>
          <w:sz w:val="24"/>
          <w:szCs w:val="24"/>
        </w:rPr>
      </w:pPr>
      <w:r w:rsidRPr="00344CF2">
        <w:rPr>
          <w:b/>
          <w:sz w:val="24"/>
          <w:szCs w:val="24"/>
        </w:rPr>
        <w:t xml:space="preserve">Таблица </w:t>
      </w:r>
      <w:r w:rsidR="000132A0" w:rsidRPr="00344CF2">
        <w:rPr>
          <w:b/>
          <w:sz w:val="24"/>
          <w:szCs w:val="24"/>
        </w:rPr>
        <w:fldChar w:fldCharType="begin"/>
      </w:r>
      <w:r w:rsidRPr="00344CF2">
        <w:rPr>
          <w:b/>
          <w:sz w:val="24"/>
          <w:szCs w:val="24"/>
        </w:rPr>
        <w:instrText xml:space="preserve"> SEQ Таблица \* ARABIC </w:instrText>
      </w:r>
      <w:r w:rsidR="000132A0" w:rsidRPr="00344CF2">
        <w:rPr>
          <w:b/>
          <w:sz w:val="24"/>
          <w:szCs w:val="24"/>
        </w:rPr>
        <w:fldChar w:fldCharType="separate"/>
      </w:r>
      <w:r w:rsidR="006C14DF">
        <w:rPr>
          <w:b/>
          <w:noProof/>
          <w:sz w:val="24"/>
          <w:szCs w:val="24"/>
        </w:rPr>
        <w:t>2</w:t>
      </w:r>
      <w:r w:rsidR="000132A0" w:rsidRPr="00344CF2">
        <w:rPr>
          <w:b/>
          <w:sz w:val="24"/>
          <w:szCs w:val="24"/>
        </w:rPr>
        <w:fldChar w:fldCharType="end"/>
      </w:r>
      <w:r w:rsidR="00E04B51">
        <w:rPr>
          <w:b/>
          <w:sz w:val="24"/>
          <w:szCs w:val="24"/>
        </w:rPr>
        <w:t>5</w:t>
      </w:r>
    </w:p>
    <w:p w:rsidR="00545272" w:rsidRDefault="00545272" w:rsidP="00545272">
      <w:pPr>
        <w:pStyle w:val="aff8"/>
        <w:tabs>
          <w:tab w:val="left" w:pos="1418"/>
        </w:tabs>
        <w:ind w:left="0"/>
        <w:jc w:val="center"/>
        <w:rPr>
          <w:b/>
          <w:bCs/>
          <w:iCs/>
          <w:sz w:val="28"/>
          <w:szCs w:val="28"/>
        </w:rPr>
      </w:pPr>
      <w:r w:rsidRPr="00094275">
        <w:rPr>
          <w:b/>
          <w:bCs/>
          <w:iCs/>
          <w:sz w:val="24"/>
          <w:szCs w:val="24"/>
        </w:rPr>
        <w:t xml:space="preserve">Перечень технических мероприятий, обеспечивающих развитие объектов централизованных систем </w:t>
      </w:r>
      <w:r>
        <w:rPr>
          <w:b/>
          <w:bCs/>
          <w:iCs/>
          <w:sz w:val="24"/>
          <w:szCs w:val="24"/>
        </w:rPr>
        <w:t>водоотведения</w:t>
      </w:r>
      <w:r w:rsidRPr="00094275">
        <w:rPr>
          <w:b/>
          <w:bCs/>
          <w:iCs/>
          <w:sz w:val="24"/>
          <w:szCs w:val="24"/>
        </w:rPr>
        <w:t>, эксплуатируемых АО «Водный Союз» в границах муниципального образования города Кургана, на 20</w:t>
      </w:r>
      <w:r>
        <w:rPr>
          <w:b/>
          <w:bCs/>
          <w:iCs/>
          <w:sz w:val="24"/>
          <w:szCs w:val="24"/>
        </w:rPr>
        <w:t>17</w:t>
      </w:r>
      <w:r w:rsidRPr="00094275">
        <w:rPr>
          <w:b/>
          <w:bCs/>
          <w:iCs/>
          <w:sz w:val="24"/>
          <w:szCs w:val="24"/>
        </w:rPr>
        <w:t xml:space="preserve"> - 20</w:t>
      </w:r>
      <w:r>
        <w:rPr>
          <w:b/>
          <w:bCs/>
          <w:iCs/>
          <w:sz w:val="24"/>
          <w:szCs w:val="24"/>
        </w:rPr>
        <w:t>21</w:t>
      </w:r>
      <w:r w:rsidRPr="00094275">
        <w:rPr>
          <w:b/>
          <w:bCs/>
          <w:iCs/>
          <w:sz w:val="24"/>
          <w:szCs w:val="24"/>
        </w:rPr>
        <w:t xml:space="preserve"> годы</w:t>
      </w:r>
      <w:r>
        <w:rPr>
          <w:rStyle w:val="affd"/>
          <w:b/>
          <w:bCs/>
          <w:iCs/>
          <w:sz w:val="24"/>
          <w:szCs w:val="24"/>
        </w:rPr>
        <w:footnoteReference w:id="1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
        <w:gridCol w:w="5133"/>
        <w:gridCol w:w="4396"/>
      </w:tblGrid>
      <w:tr w:rsidR="00545272" w:rsidRPr="00545272" w:rsidTr="00EB2D26">
        <w:trPr>
          <w:cantSplit/>
          <w:trHeight w:val="383"/>
        </w:trPr>
        <w:tc>
          <w:tcPr>
            <w:tcW w:w="428" w:type="pct"/>
            <w:shd w:val="clear" w:color="auto" w:fill="auto"/>
            <w:vAlign w:val="center"/>
            <w:hideMark/>
          </w:tcPr>
          <w:p w:rsidR="00545272" w:rsidRPr="00545272" w:rsidRDefault="00545272" w:rsidP="00EB2D26">
            <w:pPr>
              <w:jc w:val="center"/>
              <w:rPr>
                <w:b/>
                <w:color w:val="000000"/>
                <w:sz w:val="24"/>
                <w:szCs w:val="22"/>
              </w:rPr>
            </w:pPr>
            <w:r w:rsidRPr="00545272">
              <w:rPr>
                <w:b/>
                <w:color w:val="000000"/>
                <w:sz w:val="24"/>
                <w:szCs w:val="22"/>
              </w:rPr>
              <w:t xml:space="preserve">№ </w:t>
            </w:r>
            <w:proofErr w:type="spellStart"/>
            <w:r w:rsidRPr="00545272">
              <w:rPr>
                <w:b/>
                <w:color w:val="000000"/>
                <w:sz w:val="24"/>
                <w:szCs w:val="22"/>
              </w:rPr>
              <w:t>п</w:t>
            </w:r>
            <w:proofErr w:type="spellEnd"/>
            <w:r w:rsidRPr="00545272">
              <w:rPr>
                <w:b/>
                <w:color w:val="000000"/>
                <w:sz w:val="24"/>
                <w:szCs w:val="22"/>
              </w:rPr>
              <w:t>/</w:t>
            </w:r>
            <w:proofErr w:type="spellStart"/>
            <w:r w:rsidRPr="00545272">
              <w:rPr>
                <w:b/>
                <w:color w:val="000000"/>
                <w:sz w:val="24"/>
                <w:szCs w:val="22"/>
              </w:rPr>
              <w:t>п</w:t>
            </w:r>
            <w:proofErr w:type="spellEnd"/>
          </w:p>
        </w:tc>
        <w:tc>
          <w:tcPr>
            <w:tcW w:w="2463" w:type="pct"/>
            <w:shd w:val="clear" w:color="auto" w:fill="auto"/>
            <w:vAlign w:val="center"/>
          </w:tcPr>
          <w:p w:rsidR="00545272" w:rsidRPr="00545272" w:rsidRDefault="00545272" w:rsidP="00EB2D26">
            <w:pPr>
              <w:jc w:val="center"/>
              <w:rPr>
                <w:b/>
                <w:color w:val="000000"/>
                <w:sz w:val="24"/>
                <w:szCs w:val="22"/>
              </w:rPr>
            </w:pPr>
            <w:r w:rsidRPr="00545272">
              <w:rPr>
                <w:b/>
                <w:color w:val="000000"/>
                <w:sz w:val="24"/>
                <w:szCs w:val="22"/>
              </w:rPr>
              <w:t>Мероприятия</w:t>
            </w:r>
          </w:p>
        </w:tc>
        <w:tc>
          <w:tcPr>
            <w:tcW w:w="2109" w:type="pct"/>
            <w:shd w:val="clear" w:color="auto" w:fill="auto"/>
            <w:vAlign w:val="center"/>
          </w:tcPr>
          <w:p w:rsidR="00545272" w:rsidRPr="00545272" w:rsidRDefault="00126D85" w:rsidP="00EB2D26">
            <w:pPr>
              <w:jc w:val="center"/>
              <w:rPr>
                <w:b/>
                <w:color w:val="000000"/>
                <w:sz w:val="24"/>
                <w:szCs w:val="22"/>
              </w:rPr>
            </w:pPr>
            <w:r>
              <w:rPr>
                <w:b/>
                <w:color w:val="000000"/>
                <w:sz w:val="24"/>
                <w:szCs w:val="22"/>
              </w:rPr>
              <w:t>Участок</w:t>
            </w:r>
          </w:p>
        </w:tc>
      </w:tr>
      <w:tr w:rsidR="00545272" w:rsidRPr="00545272" w:rsidTr="00EB2D26">
        <w:trPr>
          <w:cantSplit/>
          <w:trHeight w:val="184"/>
        </w:trPr>
        <w:tc>
          <w:tcPr>
            <w:tcW w:w="428" w:type="pct"/>
            <w:shd w:val="clear" w:color="auto" w:fill="auto"/>
            <w:vAlign w:val="center"/>
          </w:tcPr>
          <w:p w:rsidR="00545272" w:rsidRPr="00545272" w:rsidRDefault="00545272" w:rsidP="00EB2D26">
            <w:pPr>
              <w:jc w:val="center"/>
              <w:rPr>
                <w:b/>
                <w:color w:val="000000"/>
                <w:sz w:val="24"/>
                <w:szCs w:val="22"/>
              </w:rPr>
            </w:pPr>
            <w:r w:rsidRPr="00545272">
              <w:rPr>
                <w:b/>
                <w:color w:val="000000"/>
                <w:sz w:val="24"/>
                <w:szCs w:val="22"/>
              </w:rPr>
              <w:t>1</w:t>
            </w:r>
          </w:p>
        </w:tc>
        <w:tc>
          <w:tcPr>
            <w:tcW w:w="2463" w:type="pct"/>
            <w:shd w:val="clear" w:color="auto" w:fill="auto"/>
            <w:vAlign w:val="center"/>
          </w:tcPr>
          <w:p w:rsidR="00545272" w:rsidRPr="00545272" w:rsidRDefault="00545272" w:rsidP="00EB2D26">
            <w:pPr>
              <w:jc w:val="center"/>
              <w:rPr>
                <w:b/>
                <w:color w:val="000000"/>
                <w:sz w:val="24"/>
                <w:szCs w:val="22"/>
              </w:rPr>
            </w:pPr>
            <w:r w:rsidRPr="00545272">
              <w:rPr>
                <w:b/>
                <w:color w:val="000000"/>
                <w:sz w:val="24"/>
                <w:szCs w:val="22"/>
              </w:rPr>
              <w:t>2</w:t>
            </w:r>
          </w:p>
        </w:tc>
        <w:tc>
          <w:tcPr>
            <w:tcW w:w="2109" w:type="pct"/>
            <w:shd w:val="clear" w:color="auto" w:fill="auto"/>
            <w:vAlign w:val="center"/>
          </w:tcPr>
          <w:p w:rsidR="00545272" w:rsidRPr="00545272" w:rsidRDefault="00545272" w:rsidP="00EB2D26">
            <w:pPr>
              <w:jc w:val="center"/>
              <w:rPr>
                <w:b/>
                <w:color w:val="000000"/>
                <w:sz w:val="24"/>
                <w:szCs w:val="22"/>
              </w:rPr>
            </w:pPr>
            <w:r w:rsidRPr="00545272">
              <w:rPr>
                <w:b/>
                <w:color w:val="000000"/>
                <w:sz w:val="24"/>
                <w:szCs w:val="22"/>
              </w:rPr>
              <w:t>3</w:t>
            </w:r>
          </w:p>
        </w:tc>
      </w:tr>
      <w:tr w:rsidR="00545272" w:rsidRPr="00545272" w:rsidTr="00EB2D26">
        <w:trPr>
          <w:cantSplit/>
        </w:trPr>
        <w:tc>
          <w:tcPr>
            <w:tcW w:w="428" w:type="pct"/>
            <w:shd w:val="clear" w:color="auto" w:fill="auto"/>
            <w:vAlign w:val="center"/>
            <w:hideMark/>
          </w:tcPr>
          <w:p w:rsidR="00545272" w:rsidRPr="00545272" w:rsidRDefault="00545272" w:rsidP="00EB2D26">
            <w:pPr>
              <w:jc w:val="center"/>
              <w:rPr>
                <w:b/>
                <w:color w:val="000000"/>
                <w:sz w:val="24"/>
                <w:szCs w:val="22"/>
              </w:rPr>
            </w:pPr>
            <w:r w:rsidRPr="00687C26">
              <w:rPr>
                <w:b/>
                <w:color w:val="000000"/>
                <w:sz w:val="24"/>
                <w:szCs w:val="22"/>
              </w:rPr>
              <w:t>1</w:t>
            </w:r>
          </w:p>
        </w:tc>
        <w:tc>
          <w:tcPr>
            <w:tcW w:w="4572" w:type="pct"/>
            <w:gridSpan w:val="2"/>
            <w:shd w:val="clear" w:color="auto" w:fill="auto"/>
            <w:vAlign w:val="center"/>
            <w:hideMark/>
          </w:tcPr>
          <w:p w:rsidR="00545272" w:rsidRPr="00545272" w:rsidRDefault="00545272" w:rsidP="00EB2D26">
            <w:pPr>
              <w:jc w:val="center"/>
              <w:rPr>
                <w:b/>
                <w:color w:val="000000"/>
                <w:sz w:val="24"/>
                <w:szCs w:val="22"/>
              </w:rPr>
            </w:pPr>
            <w:r w:rsidRPr="00545272">
              <w:rPr>
                <w:b/>
                <w:color w:val="000000"/>
                <w:sz w:val="24"/>
                <w:szCs w:val="22"/>
              </w:rPr>
              <w:t>Мероприятия по строительству новых объектов централизованной системы водоотведен</w:t>
            </w:r>
            <w:r w:rsidRPr="00687C26">
              <w:rPr>
                <w:b/>
                <w:color w:val="000000"/>
                <w:sz w:val="24"/>
                <w:szCs w:val="22"/>
              </w:rPr>
              <w:t>и</w:t>
            </w:r>
            <w:r w:rsidRPr="00545272">
              <w:rPr>
                <w:b/>
                <w:color w:val="000000"/>
                <w:sz w:val="24"/>
                <w:szCs w:val="22"/>
              </w:rPr>
              <w:t>я, не связанных с подключением (технологическим присоединением) новых объектов капитального строительства абонентов:</w:t>
            </w:r>
          </w:p>
        </w:tc>
      </w:tr>
      <w:tr w:rsidR="00545272" w:rsidRPr="00545272" w:rsidTr="00EB2D26">
        <w:trPr>
          <w:cantSplit/>
        </w:trPr>
        <w:tc>
          <w:tcPr>
            <w:tcW w:w="428" w:type="pct"/>
            <w:shd w:val="clear" w:color="auto" w:fill="auto"/>
            <w:vAlign w:val="center"/>
            <w:hideMark/>
          </w:tcPr>
          <w:p w:rsidR="00545272" w:rsidRPr="00545272" w:rsidRDefault="00545272" w:rsidP="00EB2D26">
            <w:pPr>
              <w:jc w:val="center"/>
              <w:rPr>
                <w:color w:val="000000"/>
                <w:sz w:val="24"/>
                <w:szCs w:val="22"/>
              </w:rPr>
            </w:pPr>
            <w:r w:rsidRPr="00545272">
              <w:rPr>
                <w:color w:val="000000"/>
                <w:sz w:val="24"/>
                <w:szCs w:val="22"/>
              </w:rPr>
              <w:t>1.1</w:t>
            </w:r>
          </w:p>
        </w:tc>
        <w:tc>
          <w:tcPr>
            <w:tcW w:w="2463" w:type="pct"/>
            <w:shd w:val="clear" w:color="auto" w:fill="auto"/>
            <w:vAlign w:val="center"/>
            <w:hideMark/>
          </w:tcPr>
          <w:p w:rsidR="00545272" w:rsidRPr="00545272" w:rsidRDefault="00545272" w:rsidP="00EB2D26">
            <w:pPr>
              <w:jc w:val="center"/>
              <w:rPr>
                <w:color w:val="000000"/>
                <w:sz w:val="24"/>
                <w:szCs w:val="22"/>
              </w:rPr>
            </w:pPr>
            <w:r w:rsidRPr="00545272">
              <w:rPr>
                <w:color w:val="000000"/>
                <w:sz w:val="24"/>
                <w:szCs w:val="22"/>
              </w:rPr>
              <w:t>Строи</w:t>
            </w:r>
            <w:r w:rsidR="0068511D">
              <w:rPr>
                <w:color w:val="000000"/>
                <w:sz w:val="24"/>
                <w:szCs w:val="22"/>
              </w:rPr>
              <w:t xml:space="preserve">тельство напорного коллектора </w:t>
            </w:r>
            <w:r w:rsidR="0068511D">
              <w:rPr>
                <w:color w:val="000000"/>
                <w:sz w:val="24"/>
                <w:szCs w:val="22"/>
              </w:rPr>
              <w:br/>
              <w:t xml:space="preserve">Д = </w:t>
            </w:r>
            <w:r w:rsidRPr="00545272">
              <w:rPr>
                <w:color w:val="000000"/>
                <w:sz w:val="24"/>
                <w:szCs w:val="22"/>
              </w:rPr>
              <w:t>500 мм протяженностью L = 1950 м</w:t>
            </w:r>
          </w:p>
        </w:tc>
        <w:tc>
          <w:tcPr>
            <w:tcW w:w="2109" w:type="pct"/>
            <w:shd w:val="clear" w:color="auto" w:fill="auto"/>
            <w:vAlign w:val="center"/>
            <w:hideMark/>
          </w:tcPr>
          <w:p w:rsidR="00545272" w:rsidRPr="00545272" w:rsidRDefault="00545272" w:rsidP="00EB2D26">
            <w:pPr>
              <w:jc w:val="center"/>
              <w:rPr>
                <w:color w:val="000000"/>
                <w:sz w:val="24"/>
                <w:szCs w:val="22"/>
              </w:rPr>
            </w:pPr>
            <w:r w:rsidRPr="00545272">
              <w:rPr>
                <w:color w:val="000000"/>
                <w:sz w:val="24"/>
                <w:szCs w:val="22"/>
              </w:rPr>
              <w:t>от КНС-9 по ул. Анфиногенова до КГ Н по ул. Промышленная</w:t>
            </w:r>
          </w:p>
        </w:tc>
      </w:tr>
      <w:tr w:rsidR="00545272" w:rsidRPr="00545272" w:rsidTr="00EB2D26">
        <w:trPr>
          <w:cantSplit/>
        </w:trPr>
        <w:tc>
          <w:tcPr>
            <w:tcW w:w="428" w:type="pct"/>
            <w:shd w:val="clear" w:color="auto" w:fill="auto"/>
            <w:vAlign w:val="center"/>
            <w:hideMark/>
          </w:tcPr>
          <w:p w:rsidR="00545272" w:rsidRPr="00545272" w:rsidRDefault="00545272" w:rsidP="00EB2D26">
            <w:pPr>
              <w:jc w:val="center"/>
              <w:rPr>
                <w:color w:val="000000"/>
                <w:sz w:val="24"/>
                <w:szCs w:val="22"/>
              </w:rPr>
            </w:pPr>
            <w:r w:rsidRPr="00545272">
              <w:rPr>
                <w:color w:val="000000"/>
                <w:sz w:val="24"/>
                <w:szCs w:val="22"/>
              </w:rPr>
              <w:t>1.2</w:t>
            </w:r>
          </w:p>
        </w:tc>
        <w:tc>
          <w:tcPr>
            <w:tcW w:w="2463" w:type="pct"/>
            <w:shd w:val="clear" w:color="auto" w:fill="auto"/>
            <w:vAlign w:val="center"/>
            <w:hideMark/>
          </w:tcPr>
          <w:p w:rsidR="00545272" w:rsidRPr="00545272" w:rsidRDefault="0068511D" w:rsidP="00EB2D26">
            <w:pPr>
              <w:jc w:val="center"/>
              <w:rPr>
                <w:color w:val="000000"/>
                <w:sz w:val="24"/>
                <w:szCs w:val="22"/>
              </w:rPr>
            </w:pPr>
            <w:r>
              <w:rPr>
                <w:color w:val="000000"/>
                <w:sz w:val="24"/>
                <w:szCs w:val="22"/>
              </w:rPr>
              <w:t xml:space="preserve">Модернизация  самотечного коллектора </w:t>
            </w:r>
            <w:r>
              <w:rPr>
                <w:color w:val="000000"/>
                <w:sz w:val="24"/>
                <w:szCs w:val="22"/>
              </w:rPr>
              <w:br/>
              <w:t xml:space="preserve">Д = 1500 мм по ул. Дзержинского от КГН КНС № 2 до СГНС протяженностью </w:t>
            </w:r>
            <w:r>
              <w:rPr>
                <w:color w:val="000000"/>
                <w:sz w:val="24"/>
                <w:szCs w:val="22"/>
              </w:rPr>
              <w:br/>
            </w:r>
            <w:r w:rsidRPr="00545272">
              <w:rPr>
                <w:color w:val="000000"/>
                <w:sz w:val="24"/>
                <w:szCs w:val="22"/>
              </w:rPr>
              <w:t xml:space="preserve">L = </w:t>
            </w:r>
            <w:r>
              <w:rPr>
                <w:color w:val="000000"/>
                <w:sz w:val="24"/>
                <w:szCs w:val="22"/>
              </w:rPr>
              <w:t>2930</w:t>
            </w:r>
            <w:r w:rsidRPr="00545272">
              <w:rPr>
                <w:color w:val="000000"/>
                <w:sz w:val="24"/>
                <w:szCs w:val="22"/>
              </w:rPr>
              <w:t xml:space="preserve"> м</w:t>
            </w:r>
          </w:p>
        </w:tc>
        <w:tc>
          <w:tcPr>
            <w:tcW w:w="2109" w:type="pct"/>
            <w:shd w:val="clear" w:color="auto" w:fill="auto"/>
            <w:vAlign w:val="center"/>
            <w:hideMark/>
          </w:tcPr>
          <w:p w:rsidR="00545272" w:rsidRDefault="00CA2F48" w:rsidP="00EB2D26">
            <w:pPr>
              <w:jc w:val="center"/>
              <w:rPr>
                <w:color w:val="000000"/>
                <w:sz w:val="24"/>
                <w:szCs w:val="22"/>
              </w:rPr>
            </w:pPr>
            <w:r>
              <w:rPr>
                <w:color w:val="000000"/>
                <w:sz w:val="24"/>
                <w:szCs w:val="22"/>
              </w:rPr>
              <w:t>г</w:t>
            </w:r>
            <w:r w:rsidR="00545272" w:rsidRPr="00545272">
              <w:rPr>
                <w:color w:val="000000"/>
                <w:sz w:val="24"/>
                <w:szCs w:val="22"/>
              </w:rPr>
              <w:t xml:space="preserve">. Курган от </w:t>
            </w:r>
            <w:r w:rsidR="0068511D">
              <w:rPr>
                <w:color w:val="000000"/>
                <w:sz w:val="24"/>
                <w:szCs w:val="22"/>
              </w:rPr>
              <w:t>КГН КНС № 2 до СГНС</w:t>
            </w:r>
          </w:p>
          <w:p w:rsidR="0068511D" w:rsidRPr="00545272" w:rsidRDefault="0068511D" w:rsidP="00EB2D26">
            <w:pPr>
              <w:jc w:val="center"/>
              <w:rPr>
                <w:color w:val="000000"/>
                <w:sz w:val="24"/>
                <w:szCs w:val="22"/>
              </w:rPr>
            </w:pPr>
            <w:r>
              <w:rPr>
                <w:color w:val="000000"/>
                <w:sz w:val="24"/>
                <w:szCs w:val="22"/>
              </w:rPr>
              <w:t>(ул. Омская, 151)</w:t>
            </w:r>
          </w:p>
        </w:tc>
      </w:tr>
      <w:tr w:rsidR="00545272" w:rsidRPr="00545272" w:rsidTr="00EB2D26">
        <w:trPr>
          <w:cantSplit/>
        </w:trPr>
        <w:tc>
          <w:tcPr>
            <w:tcW w:w="428" w:type="pct"/>
            <w:shd w:val="clear" w:color="auto" w:fill="auto"/>
            <w:vAlign w:val="center"/>
            <w:hideMark/>
          </w:tcPr>
          <w:p w:rsidR="00545272" w:rsidRPr="00545272" w:rsidRDefault="00545272" w:rsidP="00EB2D26">
            <w:pPr>
              <w:jc w:val="center"/>
              <w:rPr>
                <w:b/>
                <w:color w:val="000000"/>
                <w:sz w:val="24"/>
                <w:szCs w:val="22"/>
              </w:rPr>
            </w:pPr>
            <w:r w:rsidRPr="00545272">
              <w:rPr>
                <w:b/>
                <w:color w:val="000000"/>
                <w:sz w:val="24"/>
                <w:szCs w:val="22"/>
              </w:rPr>
              <w:t>2</w:t>
            </w:r>
          </w:p>
        </w:tc>
        <w:tc>
          <w:tcPr>
            <w:tcW w:w="4572" w:type="pct"/>
            <w:gridSpan w:val="2"/>
            <w:shd w:val="clear" w:color="auto" w:fill="auto"/>
            <w:vAlign w:val="center"/>
            <w:hideMark/>
          </w:tcPr>
          <w:p w:rsidR="00545272" w:rsidRPr="00545272" w:rsidRDefault="00545272" w:rsidP="00EB2D26">
            <w:pPr>
              <w:jc w:val="center"/>
              <w:rPr>
                <w:b/>
                <w:color w:val="000000"/>
                <w:sz w:val="24"/>
                <w:szCs w:val="22"/>
              </w:rPr>
            </w:pPr>
            <w:r w:rsidRPr="00545272">
              <w:rPr>
                <w:b/>
                <w:color w:val="000000"/>
                <w:sz w:val="24"/>
                <w:szCs w:val="22"/>
              </w:rPr>
              <w:t>Мероприятия по модернизации или реконструкции существующих объектов центр</w:t>
            </w:r>
            <w:r w:rsidRPr="00687C26">
              <w:rPr>
                <w:b/>
                <w:color w:val="000000"/>
                <w:sz w:val="24"/>
                <w:szCs w:val="22"/>
              </w:rPr>
              <w:t>ализованной системы водоотведени</w:t>
            </w:r>
            <w:r w:rsidRPr="00545272">
              <w:rPr>
                <w:b/>
                <w:color w:val="000000"/>
                <w:sz w:val="24"/>
                <w:szCs w:val="22"/>
              </w:rPr>
              <w:t>я в целях снижения уровня износа существующих объектов:</w:t>
            </w:r>
          </w:p>
        </w:tc>
      </w:tr>
      <w:tr w:rsidR="00545272" w:rsidRPr="00545272" w:rsidTr="00EB2D26">
        <w:trPr>
          <w:cantSplit/>
          <w:trHeight w:val="1148"/>
        </w:trPr>
        <w:tc>
          <w:tcPr>
            <w:tcW w:w="428" w:type="pct"/>
            <w:shd w:val="clear" w:color="auto" w:fill="auto"/>
            <w:vAlign w:val="center"/>
            <w:hideMark/>
          </w:tcPr>
          <w:p w:rsidR="00545272" w:rsidRPr="00545272" w:rsidRDefault="00545272" w:rsidP="00EB2D26">
            <w:pPr>
              <w:jc w:val="center"/>
              <w:rPr>
                <w:color w:val="000000"/>
                <w:sz w:val="24"/>
                <w:szCs w:val="22"/>
              </w:rPr>
            </w:pPr>
            <w:r w:rsidRPr="00545272">
              <w:rPr>
                <w:color w:val="000000"/>
                <w:sz w:val="24"/>
                <w:szCs w:val="22"/>
              </w:rPr>
              <w:t>2.1</w:t>
            </w:r>
          </w:p>
        </w:tc>
        <w:tc>
          <w:tcPr>
            <w:tcW w:w="2463" w:type="pct"/>
            <w:shd w:val="clear" w:color="auto" w:fill="auto"/>
            <w:vAlign w:val="center"/>
            <w:hideMark/>
          </w:tcPr>
          <w:p w:rsidR="00545272" w:rsidRPr="00545272" w:rsidRDefault="00545272" w:rsidP="00EB2D26">
            <w:pPr>
              <w:jc w:val="center"/>
              <w:rPr>
                <w:color w:val="000000"/>
                <w:sz w:val="24"/>
                <w:szCs w:val="22"/>
              </w:rPr>
            </w:pPr>
            <w:r w:rsidRPr="00545272">
              <w:rPr>
                <w:color w:val="000000"/>
                <w:sz w:val="24"/>
                <w:szCs w:val="22"/>
              </w:rPr>
              <w:t>Модернизация главного коллектора Д</w:t>
            </w:r>
            <w:r w:rsidR="0068511D">
              <w:rPr>
                <w:color w:val="000000"/>
                <w:sz w:val="24"/>
                <w:szCs w:val="22"/>
              </w:rPr>
              <w:t> = 1</w:t>
            </w:r>
            <w:r w:rsidRPr="00545272">
              <w:rPr>
                <w:color w:val="000000"/>
                <w:sz w:val="24"/>
                <w:szCs w:val="22"/>
              </w:rPr>
              <w:t>000-1200</w:t>
            </w:r>
            <w:r w:rsidR="0068511D">
              <w:rPr>
                <w:color w:val="000000"/>
                <w:sz w:val="24"/>
                <w:szCs w:val="22"/>
              </w:rPr>
              <w:t xml:space="preserve"> </w:t>
            </w:r>
            <w:r w:rsidRPr="00545272">
              <w:rPr>
                <w:color w:val="000000"/>
                <w:sz w:val="24"/>
                <w:szCs w:val="22"/>
              </w:rPr>
              <w:t xml:space="preserve">мм по ул. Куйбышева протяженностью </w:t>
            </w:r>
            <w:r w:rsidR="00687C26">
              <w:rPr>
                <w:color w:val="000000"/>
                <w:sz w:val="24"/>
                <w:szCs w:val="22"/>
              </w:rPr>
              <w:br/>
            </w:r>
            <w:r w:rsidRPr="00545272">
              <w:rPr>
                <w:color w:val="000000"/>
                <w:sz w:val="24"/>
                <w:szCs w:val="22"/>
              </w:rPr>
              <w:t>L = 1458м</w:t>
            </w:r>
          </w:p>
        </w:tc>
        <w:tc>
          <w:tcPr>
            <w:tcW w:w="2109" w:type="pct"/>
            <w:shd w:val="clear" w:color="auto" w:fill="auto"/>
            <w:vAlign w:val="center"/>
            <w:hideMark/>
          </w:tcPr>
          <w:p w:rsidR="00545272" w:rsidRPr="00545272" w:rsidRDefault="00545272" w:rsidP="00EB2D26">
            <w:pPr>
              <w:jc w:val="center"/>
              <w:rPr>
                <w:color w:val="000000"/>
                <w:sz w:val="24"/>
                <w:szCs w:val="22"/>
              </w:rPr>
            </w:pPr>
            <w:r w:rsidRPr="00545272">
              <w:rPr>
                <w:color w:val="000000"/>
                <w:sz w:val="24"/>
                <w:szCs w:val="22"/>
              </w:rPr>
              <w:t>г. Курган, ул. Куйбышева (на участке от ул. Пролетарская до ул. Куйбышева, 159)</w:t>
            </w:r>
          </w:p>
        </w:tc>
      </w:tr>
      <w:tr w:rsidR="00EB2D26" w:rsidRPr="00545272" w:rsidTr="00EB2D26">
        <w:trPr>
          <w:cantSplit/>
          <w:trHeight w:val="272"/>
        </w:trPr>
        <w:tc>
          <w:tcPr>
            <w:tcW w:w="428" w:type="pct"/>
            <w:shd w:val="clear" w:color="auto" w:fill="auto"/>
            <w:vAlign w:val="center"/>
            <w:hideMark/>
          </w:tcPr>
          <w:p w:rsidR="00EB2D26" w:rsidRPr="00545272" w:rsidRDefault="00EB2D26" w:rsidP="00EB2D26">
            <w:pPr>
              <w:jc w:val="center"/>
              <w:rPr>
                <w:color w:val="000000"/>
                <w:sz w:val="24"/>
                <w:szCs w:val="22"/>
              </w:rPr>
            </w:pPr>
            <w:r>
              <w:rPr>
                <w:color w:val="000000"/>
                <w:sz w:val="24"/>
                <w:szCs w:val="22"/>
              </w:rPr>
              <w:t>2.2</w:t>
            </w:r>
          </w:p>
        </w:tc>
        <w:tc>
          <w:tcPr>
            <w:tcW w:w="2463" w:type="pct"/>
            <w:shd w:val="clear" w:color="auto" w:fill="auto"/>
            <w:vAlign w:val="center"/>
            <w:hideMark/>
          </w:tcPr>
          <w:p w:rsidR="00EB2D26" w:rsidRPr="00545272" w:rsidRDefault="00EB2D26" w:rsidP="00EB2D26">
            <w:pPr>
              <w:jc w:val="center"/>
              <w:rPr>
                <w:color w:val="000000"/>
                <w:sz w:val="24"/>
                <w:szCs w:val="22"/>
              </w:rPr>
            </w:pPr>
            <w:r w:rsidRPr="00EB2D26">
              <w:rPr>
                <w:color w:val="000000"/>
                <w:sz w:val="24"/>
                <w:szCs w:val="22"/>
              </w:rPr>
              <w:t>Модернизация самотечного коллектора Д=710мм</w:t>
            </w:r>
            <w:r>
              <w:rPr>
                <w:color w:val="000000"/>
                <w:sz w:val="24"/>
                <w:szCs w:val="22"/>
              </w:rPr>
              <w:t xml:space="preserve"> </w:t>
            </w:r>
            <w:r w:rsidRPr="00EB2D26">
              <w:rPr>
                <w:color w:val="000000"/>
                <w:sz w:val="24"/>
                <w:szCs w:val="22"/>
              </w:rPr>
              <w:t>протяженностью L=150 м</w:t>
            </w:r>
          </w:p>
        </w:tc>
        <w:tc>
          <w:tcPr>
            <w:tcW w:w="2109" w:type="pct"/>
            <w:shd w:val="clear" w:color="auto" w:fill="auto"/>
            <w:vAlign w:val="center"/>
            <w:hideMark/>
          </w:tcPr>
          <w:p w:rsidR="00EB2D26" w:rsidRPr="00545272" w:rsidRDefault="00EB2D26" w:rsidP="00EB2D26">
            <w:pPr>
              <w:pStyle w:val="ConsPlusNormal"/>
              <w:ind w:firstLine="0"/>
              <w:jc w:val="center"/>
              <w:outlineLvl w:val="0"/>
              <w:rPr>
                <w:color w:val="000000"/>
                <w:sz w:val="24"/>
                <w:szCs w:val="22"/>
              </w:rPr>
            </w:pPr>
            <w:r w:rsidRPr="00EB2D26">
              <w:rPr>
                <w:rFonts w:ascii="Times New Roman" w:hAnsi="Times New Roman" w:cs="Times New Roman"/>
                <w:color w:val="000000"/>
                <w:sz w:val="24"/>
                <w:szCs w:val="22"/>
              </w:rPr>
              <w:t>г. Курган по ул. Климова от ул. Комсомольская</w:t>
            </w:r>
            <w:r>
              <w:rPr>
                <w:rFonts w:ascii="Times New Roman" w:hAnsi="Times New Roman" w:cs="Times New Roman"/>
                <w:color w:val="000000"/>
                <w:sz w:val="24"/>
                <w:szCs w:val="22"/>
              </w:rPr>
              <w:t xml:space="preserve"> </w:t>
            </w:r>
            <w:r w:rsidRPr="00EB2D26">
              <w:rPr>
                <w:rFonts w:ascii="Times New Roman" w:hAnsi="Times New Roman" w:cs="Times New Roman"/>
                <w:color w:val="000000"/>
                <w:sz w:val="24"/>
                <w:szCs w:val="22"/>
              </w:rPr>
              <w:t>до ул. Ленина</w:t>
            </w:r>
          </w:p>
        </w:tc>
      </w:tr>
      <w:tr w:rsidR="00545272" w:rsidRPr="00545272" w:rsidTr="00EB2D26">
        <w:trPr>
          <w:cantSplit/>
        </w:trPr>
        <w:tc>
          <w:tcPr>
            <w:tcW w:w="428" w:type="pct"/>
            <w:shd w:val="clear" w:color="auto" w:fill="auto"/>
            <w:vAlign w:val="center"/>
            <w:hideMark/>
          </w:tcPr>
          <w:p w:rsidR="00545272" w:rsidRPr="00545272" w:rsidRDefault="00545272" w:rsidP="00EB2D26">
            <w:pPr>
              <w:jc w:val="center"/>
              <w:rPr>
                <w:color w:val="000000"/>
                <w:sz w:val="24"/>
                <w:szCs w:val="22"/>
              </w:rPr>
            </w:pPr>
            <w:r w:rsidRPr="00545272">
              <w:rPr>
                <w:color w:val="000000"/>
                <w:sz w:val="24"/>
                <w:szCs w:val="22"/>
              </w:rPr>
              <w:t>2.2</w:t>
            </w:r>
          </w:p>
        </w:tc>
        <w:tc>
          <w:tcPr>
            <w:tcW w:w="2463" w:type="pct"/>
            <w:shd w:val="clear" w:color="auto" w:fill="auto"/>
            <w:vAlign w:val="center"/>
            <w:hideMark/>
          </w:tcPr>
          <w:p w:rsidR="00545272" w:rsidRPr="00545272" w:rsidRDefault="00545272" w:rsidP="00EB2D26">
            <w:pPr>
              <w:jc w:val="center"/>
              <w:rPr>
                <w:color w:val="000000"/>
                <w:sz w:val="24"/>
                <w:szCs w:val="22"/>
              </w:rPr>
            </w:pPr>
            <w:r w:rsidRPr="00545272">
              <w:rPr>
                <w:color w:val="000000"/>
                <w:sz w:val="24"/>
                <w:szCs w:val="22"/>
              </w:rPr>
              <w:t>Реконструкция СГНС</w:t>
            </w:r>
          </w:p>
        </w:tc>
        <w:tc>
          <w:tcPr>
            <w:tcW w:w="2109" w:type="pct"/>
            <w:shd w:val="clear" w:color="auto" w:fill="auto"/>
            <w:vAlign w:val="center"/>
            <w:hideMark/>
          </w:tcPr>
          <w:p w:rsidR="00545272" w:rsidRPr="00545272" w:rsidRDefault="00545272" w:rsidP="00EB2D26">
            <w:pPr>
              <w:jc w:val="center"/>
              <w:rPr>
                <w:color w:val="000000"/>
                <w:sz w:val="24"/>
                <w:szCs w:val="22"/>
              </w:rPr>
            </w:pPr>
            <w:r w:rsidRPr="00545272">
              <w:rPr>
                <w:color w:val="000000"/>
                <w:sz w:val="24"/>
                <w:szCs w:val="22"/>
              </w:rPr>
              <w:t>г. Курган, ул. Омская, 149</w:t>
            </w:r>
          </w:p>
        </w:tc>
      </w:tr>
      <w:tr w:rsidR="00EB2D26" w:rsidRPr="00545272" w:rsidTr="00587D8A">
        <w:trPr>
          <w:cantSplit/>
          <w:trHeight w:val="284"/>
        </w:trPr>
        <w:tc>
          <w:tcPr>
            <w:tcW w:w="428" w:type="pct"/>
            <w:shd w:val="clear" w:color="auto" w:fill="auto"/>
            <w:vAlign w:val="center"/>
            <w:hideMark/>
          </w:tcPr>
          <w:p w:rsidR="00EB2D26" w:rsidRPr="00545272" w:rsidRDefault="00EB2D26" w:rsidP="00EB2D26">
            <w:pPr>
              <w:jc w:val="center"/>
              <w:rPr>
                <w:color w:val="000000"/>
                <w:sz w:val="24"/>
                <w:szCs w:val="22"/>
              </w:rPr>
            </w:pPr>
            <w:r>
              <w:rPr>
                <w:color w:val="000000"/>
                <w:sz w:val="24"/>
                <w:szCs w:val="22"/>
              </w:rPr>
              <w:t>2.3</w:t>
            </w:r>
          </w:p>
        </w:tc>
        <w:tc>
          <w:tcPr>
            <w:tcW w:w="2463" w:type="pct"/>
            <w:shd w:val="clear" w:color="auto" w:fill="auto"/>
            <w:hideMark/>
          </w:tcPr>
          <w:p w:rsidR="00EB2D26" w:rsidRPr="00EB2D26" w:rsidRDefault="00EB2D26" w:rsidP="00EB2D26">
            <w:pPr>
              <w:jc w:val="center"/>
              <w:rPr>
                <w:color w:val="000000"/>
                <w:sz w:val="24"/>
                <w:szCs w:val="22"/>
              </w:rPr>
            </w:pPr>
            <w:r w:rsidRPr="00EB2D26">
              <w:rPr>
                <w:color w:val="000000"/>
                <w:sz w:val="24"/>
                <w:szCs w:val="22"/>
              </w:rPr>
              <w:t xml:space="preserve">Модернизация ОСК </w:t>
            </w:r>
          </w:p>
          <w:p w:rsidR="00EB2D26" w:rsidRPr="00B63E53" w:rsidRDefault="00EB2D26" w:rsidP="00EB2D26">
            <w:pPr>
              <w:jc w:val="center"/>
            </w:pPr>
            <w:r w:rsidRPr="00EB2D26">
              <w:rPr>
                <w:color w:val="000000"/>
                <w:sz w:val="24"/>
                <w:szCs w:val="22"/>
              </w:rPr>
              <w:t>с заменой технологического оборудования и восстановлением строительных конструкций</w:t>
            </w:r>
          </w:p>
        </w:tc>
        <w:tc>
          <w:tcPr>
            <w:tcW w:w="2109" w:type="pct"/>
            <w:shd w:val="clear" w:color="auto" w:fill="auto"/>
            <w:vAlign w:val="center"/>
            <w:hideMark/>
          </w:tcPr>
          <w:p w:rsidR="00EB2D26" w:rsidRPr="00EB2D26" w:rsidRDefault="00EB2D26" w:rsidP="00EB2D26">
            <w:pPr>
              <w:pStyle w:val="ConsPlusNormal"/>
              <w:ind w:firstLine="0"/>
              <w:jc w:val="center"/>
              <w:outlineLvl w:val="0"/>
              <w:rPr>
                <w:rFonts w:ascii="Times New Roman" w:hAnsi="Times New Roman" w:cs="Times New Roman"/>
                <w:color w:val="000000"/>
                <w:sz w:val="24"/>
                <w:szCs w:val="22"/>
              </w:rPr>
            </w:pPr>
            <w:r w:rsidRPr="00EB2D26">
              <w:rPr>
                <w:rFonts w:ascii="Times New Roman" w:hAnsi="Times New Roman" w:cs="Times New Roman"/>
                <w:color w:val="000000"/>
                <w:sz w:val="24"/>
                <w:szCs w:val="22"/>
              </w:rPr>
              <w:t>г. Курган,</w:t>
            </w:r>
          </w:p>
          <w:p w:rsidR="00EB2D26" w:rsidRPr="00545272" w:rsidRDefault="00EB2D26" w:rsidP="00EB2D26">
            <w:pPr>
              <w:jc w:val="center"/>
              <w:rPr>
                <w:color w:val="000000"/>
                <w:sz w:val="24"/>
                <w:szCs w:val="22"/>
              </w:rPr>
            </w:pPr>
            <w:r w:rsidRPr="00EB2D26">
              <w:rPr>
                <w:color w:val="000000"/>
                <w:sz w:val="24"/>
                <w:szCs w:val="22"/>
              </w:rPr>
              <w:t>ул. Омская, 152</w:t>
            </w:r>
          </w:p>
        </w:tc>
      </w:tr>
    </w:tbl>
    <w:p w:rsidR="00D33381" w:rsidRDefault="00D33381">
      <w:pPr>
        <w:rPr>
          <w:b/>
          <w:bCs/>
          <w:iCs/>
          <w:sz w:val="28"/>
          <w:szCs w:val="28"/>
        </w:rPr>
      </w:pPr>
    </w:p>
    <w:p w:rsidR="00CA2F48" w:rsidRDefault="00CA2F48" w:rsidP="00E04B51">
      <w:pPr>
        <w:pStyle w:val="aff8"/>
        <w:numPr>
          <w:ilvl w:val="0"/>
          <w:numId w:val="78"/>
        </w:numPr>
        <w:tabs>
          <w:tab w:val="left" w:pos="1418"/>
        </w:tabs>
        <w:ind w:left="0" w:firstLine="709"/>
        <w:jc w:val="both"/>
        <w:rPr>
          <w:bCs/>
          <w:iCs/>
          <w:sz w:val="28"/>
          <w:szCs w:val="28"/>
        </w:rPr>
      </w:pPr>
      <w:r>
        <w:rPr>
          <w:bCs/>
          <w:iCs/>
          <w:sz w:val="28"/>
          <w:szCs w:val="28"/>
        </w:rPr>
        <w:t>технические мероприятия по строительству, реконструкции и модернизации объектов централизованной системы водоотведения, эксплуатируемых в границах муниципального образования город Курган, на период до 2028 г., в т.ч.:</w:t>
      </w:r>
    </w:p>
    <w:p w:rsidR="00CA2F48" w:rsidRPr="00CA2F48" w:rsidRDefault="00E304F2" w:rsidP="00E04B51">
      <w:pPr>
        <w:pStyle w:val="aff8"/>
        <w:numPr>
          <w:ilvl w:val="0"/>
          <w:numId w:val="81"/>
        </w:numPr>
        <w:ind w:left="0" w:firstLine="709"/>
        <w:jc w:val="both"/>
        <w:rPr>
          <w:color w:val="000000"/>
          <w:sz w:val="28"/>
          <w:szCs w:val="28"/>
        </w:rPr>
      </w:pPr>
      <w:r>
        <w:rPr>
          <w:color w:val="000000"/>
          <w:sz w:val="28"/>
          <w:szCs w:val="28"/>
        </w:rPr>
        <w:t xml:space="preserve"> </w:t>
      </w:r>
      <w:r w:rsidR="00CA2F48">
        <w:rPr>
          <w:color w:val="000000"/>
          <w:sz w:val="28"/>
          <w:szCs w:val="28"/>
        </w:rPr>
        <w:t>п</w:t>
      </w:r>
      <w:r w:rsidR="00CA2F48" w:rsidRPr="00CA2F48">
        <w:rPr>
          <w:color w:val="000000"/>
          <w:sz w:val="28"/>
          <w:szCs w:val="28"/>
        </w:rPr>
        <w:t>роектирование и строительство очистных сооружений производительностью 180 тыс. м</w:t>
      </w:r>
      <w:r w:rsidR="00CA2F48" w:rsidRPr="00CA2F48">
        <w:rPr>
          <w:rFonts w:ascii="Calibri" w:hAnsi="Calibri" w:cs="Calibri"/>
          <w:color w:val="000000"/>
          <w:sz w:val="28"/>
          <w:szCs w:val="28"/>
        </w:rPr>
        <w:t>³</w:t>
      </w:r>
      <w:r w:rsidR="00CA2F48" w:rsidRPr="00CA2F48">
        <w:rPr>
          <w:color w:val="000000"/>
          <w:sz w:val="28"/>
          <w:szCs w:val="28"/>
        </w:rPr>
        <w:t>/</w:t>
      </w:r>
      <w:proofErr w:type="spellStart"/>
      <w:r w:rsidR="00CA2F48" w:rsidRPr="00CA2F48">
        <w:rPr>
          <w:color w:val="000000"/>
          <w:sz w:val="28"/>
          <w:szCs w:val="28"/>
        </w:rPr>
        <w:t>сут</w:t>
      </w:r>
      <w:proofErr w:type="spellEnd"/>
      <w:r w:rsidR="00CA2F48" w:rsidRPr="00CA2F48">
        <w:rPr>
          <w:color w:val="000000"/>
          <w:sz w:val="28"/>
          <w:szCs w:val="28"/>
        </w:rPr>
        <w:t>.</w:t>
      </w:r>
      <w:r w:rsidR="008D2040">
        <w:rPr>
          <w:color w:val="000000"/>
          <w:sz w:val="28"/>
          <w:szCs w:val="28"/>
        </w:rPr>
        <w:t>;</w:t>
      </w:r>
    </w:p>
    <w:p w:rsidR="00CA2F48" w:rsidRPr="00CA2F48" w:rsidRDefault="00CA2F48" w:rsidP="00E04B51">
      <w:pPr>
        <w:pStyle w:val="aff8"/>
        <w:numPr>
          <w:ilvl w:val="0"/>
          <w:numId w:val="81"/>
        </w:numPr>
        <w:ind w:left="0" w:firstLine="709"/>
        <w:jc w:val="both"/>
        <w:rPr>
          <w:color w:val="000000"/>
          <w:sz w:val="28"/>
          <w:szCs w:val="28"/>
        </w:rPr>
      </w:pPr>
      <w:r>
        <w:rPr>
          <w:color w:val="000000"/>
          <w:sz w:val="28"/>
          <w:szCs w:val="28"/>
        </w:rPr>
        <w:t>м</w:t>
      </w:r>
      <w:r w:rsidRPr="00CA2F48">
        <w:rPr>
          <w:color w:val="000000"/>
          <w:sz w:val="28"/>
          <w:szCs w:val="28"/>
        </w:rPr>
        <w:t xml:space="preserve">одернизация ОСК  </w:t>
      </w:r>
      <w:proofErr w:type="spellStart"/>
      <w:r w:rsidRPr="00CA2F48">
        <w:rPr>
          <w:color w:val="000000"/>
          <w:sz w:val="28"/>
          <w:szCs w:val="28"/>
        </w:rPr>
        <w:t>мкр</w:t>
      </w:r>
      <w:proofErr w:type="spellEnd"/>
      <w:r w:rsidRPr="00CA2F48">
        <w:rPr>
          <w:color w:val="000000"/>
          <w:sz w:val="28"/>
          <w:szCs w:val="28"/>
        </w:rPr>
        <w:t xml:space="preserve">. </w:t>
      </w:r>
      <w:proofErr w:type="spellStart"/>
      <w:r w:rsidRPr="00CA2F48">
        <w:rPr>
          <w:color w:val="000000"/>
          <w:sz w:val="28"/>
          <w:szCs w:val="28"/>
        </w:rPr>
        <w:t>Керамзитный</w:t>
      </w:r>
      <w:proofErr w:type="spellEnd"/>
      <w:r w:rsidRPr="00CA2F48">
        <w:rPr>
          <w:color w:val="000000"/>
          <w:sz w:val="28"/>
          <w:szCs w:val="28"/>
        </w:rPr>
        <w:t xml:space="preserve"> с </w:t>
      </w:r>
      <w:r w:rsidR="003454F3" w:rsidRPr="00CA2F48">
        <w:rPr>
          <w:color w:val="000000"/>
          <w:sz w:val="28"/>
          <w:szCs w:val="28"/>
        </w:rPr>
        <w:t>заменой технологического оборудования</w:t>
      </w:r>
      <w:r w:rsidRPr="00CA2F48">
        <w:rPr>
          <w:color w:val="000000"/>
          <w:sz w:val="28"/>
          <w:szCs w:val="28"/>
        </w:rPr>
        <w:t xml:space="preserve"> </w:t>
      </w:r>
      <w:r w:rsidR="003454F3" w:rsidRPr="00CA2F48">
        <w:rPr>
          <w:color w:val="000000"/>
          <w:sz w:val="28"/>
          <w:szCs w:val="28"/>
        </w:rPr>
        <w:t>и восстановлением строительных конструкций</w:t>
      </w:r>
      <w:r w:rsidR="008D2040">
        <w:rPr>
          <w:color w:val="000000"/>
          <w:sz w:val="28"/>
          <w:szCs w:val="28"/>
        </w:rPr>
        <w:t>;</w:t>
      </w:r>
    </w:p>
    <w:p w:rsidR="00CA2F48" w:rsidRPr="00CA2F48" w:rsidRDefault="00CA2F48" w:rsidP="00E04B51">
      <w:pPr>
        <w:pStyle w:val="aff8"/>
        <w:numPr>
          <w:ilvl w:val="0"/>
          <w:numId w:val="81"/>
        </w:numPr>
        <w:ind w:left="0" w:firstLine="709"/>
        <w:jc w:val="both"/>
        <w:rPr>
          <w:color w:val="000000"/>
          <w:sz w:val="28"/>
          <w:szCs w:val="28"/>
        </w:rPr>
      </w:pPr>
      <w:r>
        <w:rPr>
          <w:color w:val="000000"/>
          <w:sz w:val="28"/>
          <w:szCs w:val="28"/>
        </w:rPr>
        <w:t>м</w:t>
      </w:r>
      <w:r w:rsidRPr="00CA2F48">
        <w:rPr>
          <w:color w:val="000000"/>
          <w:sz w:val="28"/>
          <w:szCs w:val="28"/>
        </w:rPr>
        <w:t xml:space="preserve">одернизация ОСК </w:t>
      </w:r>
      <w:proofErr w:type="spellStart"/>
      <w:r w:rsidRPr="00CA2F48">
        <w:rPr>
          <w:color w:val="000000"/>
          <w:sz w:val="28"/>
          <w:szCs w:val="28"/>
        </w:rPr>
        <w:t>мкр</w:t>
      </w:r>
      <w:proofErr w:type="spellEnd"/>
      <w:r w:rsidRPr="00CA2F48">
        <w:rPr>
          <w:color w:val="000000"/>
          <w:sz w:val="28"/>
          <w:szCs w:val="28"/>
        </w:rPr>
        <w:t xml:space="preserve">. </w:t>
      </w:r>
      <w:proofErr w:type="spellStart"/>
      <w:r w:rsidRPr="00CA2F48">
        <w:rPr>
          <w:color w:val="000000"/>
          <w:sz w:val="28"/>
          <w:szCs w:val="28"/>
        </w:rPr>
        <w:t>Утяк</w:t>
      </w:r>
      <w:proofErr w:type="spellEnd"/>
      <w:r w:rsidRPr="00CA2F48">
        <w:rPr>
          <w:color w:val="000000"/>
          <w:sz w:val="28"/>
          <w:szCs w:val="28"/>
        </w:rPr>
        <w:t xml:space="preserve"> с </w:t>
      </w:r>
      <w:r w:rsidR="003454F3" w:rsidRPr="00CA2F48">
        <w:rPr>
          <w:color w:val="000000"/>
          <w:sz w:val="28"/>
          <w:szCs w:val="28"/>
        </w:rPr>
        <w:t>заменой технологического оборудования</w:t>
      </w:r>
      <w:r w:rsidRPr="00CA2F48">
        <w:rPr>
          <w:color w:val="000000"/>
          <w:sz w:val="28"/>
          <w:szCs w:val="28"/>
        </w:rPr>
        <w:t xml:space="preserve"> </w:t>
      </w:r>
      <w:r w:rsidR="003454F3" w:rsidRPr="00CA2F48">
        <w:rPr>
          <w:color w:val="000000"/>
          <w:sz w:val="28"/>
          <w:szCs w:val="28"/>
        </w:rPr>
        <w:t>и восстановлением строительных конструкций</w:t>
      </w:r>
      <w:r w:rsidR="008D2040">
        <w:rPr>
          <w:color w:val="000000"/>
          <w:sz w:val="28"/>
          <w:szCs w:val="28"/>
        </w:rPr>
        <w:t>;</w:t>
      </w:r>
    </w:p>
    <w:p w:rsidR="00CA2F48" w:rsidRPr="00CA2F48" w:rsidRDefault="00CA2F48" w:rsidP="00E04B51">
      <w:pPr>
        <w:pStyle w:val="aff8"/>
        <w:numPr>
          <w:ilvl w:val="0"/>
          <w:numId w:val="81"/>
        </w:numPr>
        <w:ind w:left="0" w:firstLine="709"/>
        <w:jc w:val="both"/>
        <w:rPr>
          <w:color w:val="000000"/>
          <w:sz w:val="28"/>
          <w:szCs w:val="28"/>
        </w:rPr>
      </w:pPr>
      <w:proofErr w:type="spellStart"/>
      <w:r>
        <w:rPr>
          <w:color w:val="000000"/>
          <w:sz w:val="28"/>
          <w:szCs w:val="28"/>
        </w:rPr>
        <w:t>к</w:t>
      </w:r>
      <w:r w:rsidR="008D2040">
        <w:rPr>
          <w:color w:val="000000"/>
          <w:sz w:val="28"/>
          <w:szCs w:val="28"/>
        </w:rPr>
        <w:t>анализование</w:t>
      </w:r>
      <w:proofErr w:type="spellEnd"/>
      <w:r w:rsidR="008D2040">
        <w:rPr>
          <w:color w:val="000000"/>
          <w:sz w:val="28"/>
          <w:szCs w:val="28"/>
        </w:rPr>
        <w:t xml:space="preserve"> </w:t>
      </w:r>
      <w:proofErr w:type="spellStart"/>
      <w:r w:rsidR="008D2040">
        <w:rPr>
          <w:color w:val="000000"/>
          <w:sz w:val="28"/>
          <w:szCs w:val="28"/>
        </w:rPr>
        <w:t>мкр</w:t>
      </w:r>
      <w:proofErr w:type="spellEnd"/>
      <w:r w:rsidR="008D2040">
        <w:rPr>
          <w:color w:val="000000"/>
          <w:sz w:val="28"/>
          <w:szCs w:val="28"/>
        </w:rPr>
        <w:t>. Радужный;</w:t>
      </w:r>
    </w:p>
    <w:p w:rsidR="00CA2F48" w:rsidRPr="00CA2F48" w:rsidRDefault="00CA2F48" w:rsidP="008D2040">
      <w:pPr>
        <w:pStyle w:val="aff8"/>
        <w:numPr>
          <w:ilvl w:val="0"/>
          <w:numId w:val="81"/>
        </w:numPr>
        <w:ind w:left="0" w:firstLine="709"/>
        <w:jc w:val="both"/>
        <w:rPr>
          <w:color w:val="000000"/>
          <w:sz w:val="28"/>
          <w:szCs w:val="28"/>
        </w:rPr>
      </w:pPr>
      <w:proofErr w:type="spellStart"/>
      <w:r>
        <w:rPr>
          <w:color w:val="000000"/>
          <w:sz w:val="28"/>
          <w:szCs w:val="28"/>
        </w:rPr>
        <w:lastRenderedPageBreak/>
        <w:t>к</w:t>
      </w:r>
      <w:r w:rsidRPr="00CA2F48">
        <w:rPr>
          <w:color w:val="000000"/>
          <w:sz w:val="28"/>
          <w:szCs w:val="28"/>
        </w:rPr>
        <w:t>анализование</w:t>
      </w:r>
      <w:proofErr w:type="spellEnd"/>
      <w:r w:rsidRPr="00CA2F48">
        <w:rPr>
          <w:color w:val="000000"/>
          <w:sz w:val="28"/>
          <w:szCs w:val="28"/>
        </w:rPr>
        <w:t xml:space="preserve"> </w:t>
      </w:r>
      <w:proofErr w:type="spellStart"/>
      <w:r w:rsidRPr="00CA2F48">
        <w:rPr>
          <w:color w:val="000000"/>
          <w:sz w:val="28"/>
          <w:szCs w:val="28"/>
        </w:rPr>
        <w:t>мкр</w:t>
      </w:r>
      <w:proofErr w:type="spellEnd"/>
      <w:r w:rsidRPr="00CA2F48">
        <w:rPr>
          <w:color w:val="000000"/>
          <w:sz w:val="28"/>
          <w:szCs w:val="28"/>
        </w:rPr>
        <w:t xml:space="preserve">. Н. </w:t>
      </w:r>
      <w:proofErr w:type="spellStart"/>
      <w:r w:rsidRPr="00CA2F48">
        <w:rPr>
          <w:color w:val="000000"/>
          <w:sz w:val="28"/>
          <w:szCs w:val="28"/>
        </w:rPr>
        <w:t>Утятка</w:t>
      </w:r>
      <w:proofErr w:type="spellEnd"/>
      <w:r w:rsidR="008D2040">
        <w:rPr>
          <w:color w:val="000000"/>
          <w:sz w:val="28"/>
          <w:szCs w:val="28"/>
        </w:rPr>
        <w:t>;</w:t>
      </w:r>
    </w:p>
    <w:p w:rsidR="00BB4194" w:rsidRDefault="00BB4194" w:rsidP="00BB4194">
      <w:pPr>
        <w:pStyle w:val="aff8"/>
        <w:numPr>
          <w:ilvl w:val="0"/>
          <w:numId w:val="81"/>
        </w:numPr>
        <w:ind w:left="0" w:firstLine="709"/>
        <w:jc w:val="both"/>
        <w:rPr>
          <w:color w:val="000000"/>
          <w:sz w:val="28"/>
          <w:szCs w:val="28"/>
        </w:rPr>
      </w:pPr>
      <w:r>
        <w:rPr>
          <w:color w:val="000000"/>
          <w:sz w:val="28"/>
          <w:szCs w:val="28"/>
        </w:rPr>
        <w:t>м</w:t>
      </w:r>
      <w:r w:rsidRPr="00BB4194">
        <w:rPr>
          <w:color w:val="000000"/>
          <w:sz w:val="28"/>
          <w:szCs w:val="28"/>
        </w:rPr>
        <w:t>одернизация сам</w:t>
      </w:r>
      <w:r>
        <w:rPr>
          <w:color w:val="000000"/>
          <w:sz w:val="28"/>
          <w:szCs w:val="28"/>
        </w:rPr>
        <w:t>отечной канализации по ул. Досто</w:t>
      </w:r>
      <w:r w:rsidRPr="00BB4194">
        <w:rPr>
          <w:color w:val="000000"/>
          <w:sz w:val="28"/>
          <w:szCs w:val="28"/>
        </w:rPr>
        <w:t xml:space="preserve">валова во 2 </w:t>
      </w:r>
      <w:proofErr w:type="spellStart"/>
      <w:r w:rsidRPr="00BB4194">
        <w:rPr>
          <w:color w:val="000000"/>
          <w:sz w:val="28"/>
          <w:szCs w:val="28"/>
        </w:rPr>
        <w:t>мкр</w:t>
      </w:r>
      <w:proofErr w:type="spellEnd"/>
      <w:r w:rsidRPr="00BB4194">
        <w:rPr>
          <w:color w:val="000000"/>
          <w:sz w:val="28"/>
          <w:szCs w:val="28"/>
        </w:rPr>
        <w:t xml:space="preserve"> Д=400 мм, L=150 м</w:t>
      </w:r>
      <w:r w:rsidR="004F4D1D">
        <w:rPr>
          <w:color w:val="000000"/>
          <w:sz w:val="28"/>
          <w:szCs w:val="28"/>
        </w:rPr>
        <w:t>;</w:t>
      </w:r>
    </w:p>
    <w:p w:rsidR="00CA2F48" w:rsidRPr="00CA2F48" w:rsidRDefault="00CA2F48" w:rsidP="008D2040">
      <w:pPr>
        <w:pStyle w:val="aff8"/>
        <w:numPr>
          <w:ilvl w:val="0"/>
          <w:numId w:val="81"/>
        </w:numPr>
        <w:ind w:left="0" w:firstLine="709"/>
        <w:jc w:val="both"/>
        <w:rPr>
          <w:color w:val="000000"/>
          <w:sz w:val="28"/>
          <w:szCs w:val="28"/>
        </w:rPr>
      </w:pPr>
      <w:r w:rsidRPr="00CA2F48">
        <w:rPr>
          <w:color w:val="000000"/>
          <w:sz w:val="28"/>
          <w:szCs w:val="28"/>
        </w:rPr>
        <w:t>реконструкция канализационных сетей и коллекторов, находящихся в аварийном состоянии (по результатам технического обследования);</w:t>
      </w:r>
    </w:p>
    <w:p w:rsidR="00CA2F48" w:rsidRPr="00CA2F48" w:rsidRDefault="008D2040" w:rsidP="008D2040">
      <w:pPr>
        <w:pStyle w:val="aff8"/>
        <w:numPr>
          <w:ilvl w:val="0"/>
          <w:numId w:val="81"/>
        </w:numPr>
        <w:ind w:left="0" w:firstLine="709"/>
        <w:jc w:val="both"/>
        <w:rPr>
          <w:color w:val="000000"/>
          <w:sz w:val="28"/>
          <w:szCs w:val="28"/>
        </w:rPr>
      </w:pPr>
      <w:r>
        <w:rPr>
          <w:color w:val="000000"/>
          <w:sz w:val="28"/>
          <w:szCs w:val="28"/>
        </w:rPr>
        <w:t>р</w:t>
      </w:r>
      <w:r w:rsidR="00CA2F48" w:rsidRPr="00CA2F48">
        <w:rPr>
          <w:color w:val="000000"/>
          <w:sz w:val="28"/>
          <w:szCs w:val="28"/>
        </w:rPr>
        <w:t>еконструкция бесхозяйных канализационных сетей и коллекторов, находящихся в аварийном состоянии (по результатам технического обследования).</w:t>
      </w:r>
    </w:p>
    <w:p w:rsidR="00CA2F48" w:rsidRDefault="00CA2F48">
      <w:pPr>
        <w:rPr>
          <w:b/>
          <w:bCs/>
          <w:iCs/>
          <w:sz w:val="28"/>
          <w:szCs w:val="28"/>
        </w:rPr>
      </w:pPr>
    </w:p>
    <w:p w:rsidR="00387F8F" w:rsidRPr="00624230" w:rsidRDefault="00387F8F" w:rsidP="00603275">
      <w:pPr>
        <w:pStyle w:val="22"/>
        <w:numPr>
          <w:ilvl w:val="2"/>
          <w:numId w:val="51"/>
        </w:numPr>
        <w:tabs>
          <w:tab w:val="clear" w:pos="1134"/>
          <w:tab w:val="left" w:pos="1418"/>
        </w:tabs>
        <w:spacing w:before="0" w:after="0"/>
        <w:ind w:left="1418" w:hanging="709"/>
        <w:rPr>
          <w:bCs/>
          <w:iCs/>
        </w:rPr>
      </w:pPr>
      <w:bookmarkStart w:id="96" w:name="_Toc462657375"/>
      <w:r w:rsidRPr="00624230">
        <w:rPr>
          <w:bCs/>
          <w:iCs/>
        </w:rPr>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End w:id="95"/>
      <w:bookmarkEnd w:id="96"/>
    </w:p>
    <w:p w:rsidR="00392680" w:rsidRPr="00624230" w:rsidRDefault="00392680" w:rsidP="0012538D">
      <w:pPr>
        <w:tabs>
          <w:tab w:val="left" w:pos="1418"/>
        </w:tabs>
        <w:ind w:firstLine="709"/>
        <w:jc w:val="both"/>
        <w:rPr>
          <w:bCs/>
          <w:iCs/>
          <w:sz w:val="28"/>
          <w:szCs w:val="28"/>
        </w:rPr>
      </w:pPr>
    </w:p>
    <w:p w:rsidR="00616621" w:rsidRPr="00624230" w:rsidRDefault="00616621" w:rsidP="00616621">
      <w:pPr>
        <w:tabs>
          <w:tab w:val="left" w:pos="993"/>
        </w:tabs>
        <w:autoSpaceDE w:val="0"/>
        <w:autoSpaceDN w:val="0"/>
        <w:adjustRightInd w:val="0"/>
        <w:ind w:firstLine="709"/>
        <w:jc w:val="both"/>
        <w:rPr>
          <w:rFonts w:eastAsia="Arial Unicode MS"/>
          <w:iCs/>
          <w:sz w:val="28"/>
          <w:szCs w:val="28"/>
          <w:u w:color="000000"/>
        </w:rPr>
      </w:pPr>
      <w:r w:rsidRPr="00624230">
        <w:rPr>
          <w:rFonts w:eastAsia="Arial Unicode MS"/>
          <w:iCs/>
          <w:sz w:val="28"/>
          <w:szCs w:val="28"/>
          <w:u w:color="000000"/>
        </w:rPr>
        <w:t xml:space="preserve">Автоматизированная система управления технологическим процессами в централизованной системе водоотведения АО «Водный союз» на территории муниципального образования город Курган отсутствует, что не позволяет оперативно управлять технологическими процессами по эксплуатации всей системы. </w:t>
      </w:r>
    </w:p>
    <w:p w:rsidR="0012538D" w:rsidRPr="00624230" w:rsidRDefault="0012538D" w:rsidP="006079D9">
      <w:pPr>
        <w:tabs>
          <w:tab w:val="left" w:pos="1418"/>
        </w:tabs>
        <w:ind w:firstLine="709"/>
        <w:jc w:val="both"/>
        <w:rPr>
          <w:bCs/>
          <w:iCs/>
          <w:sz w:val="28"/>
          <w:szCs w:val="28"/>
        </w:rPr>
      </w:pPr>
      <w:r w:rsidRPr="00624230">
        <w:rPr>
          <w:bCs/>
          <w:iCs/>
          <w:sz w:val="28"/>
          <w:szCs w:val="28"/>
        </w:rPr>
        <w:t xml:space="preserve">В систему телемеханизации и диспетчеризации входят 43 объекта канализационных насосных станций. </w:t>
      </w:r>
    </w:p>
    <w:p w:rsidR="00616621" w:rsidRPr="00624230" w:rsidRDefault="00616621" w:rsidP="00616621">
      <w:pPr>
        <w:tabs>
          <w:tab w:val="left" w:pos="993"/>
        </w:tabs>
        <w:autoSpaceDE w:val="0"/>
        <w:autoSpaceDN w:val="0"/>
        <w:adjustRightInd w:val="0"/>
        <w:ind w:firstLine="709"/>
        <w:jc w:val="both"/>
        <w:rPr>
          <w:rFonts w:eastAsia="Arial Unicode MS"/>
          <w:iCs/>
          <w:sz w:val="28"/>
          <w:szCs w:val="28"/>
          <w:u w:color="000000"/>
        </w:rPr>
      </w:pPr>
      <w:r w:rsidRPr="00624230">
        <w:rPr>
          <w:rFonts w:eastAsia="Arial Unicode MS"/>
          <w:iCs/>
          <w:sz w:val="28"/>
          <w:szCs w:val="28"/>
          <w:u w:color="000000"/>
        </w:rPr>
        <w:t>Схемой водо</w:t>
      </w:r>
      <w:r w:rsidR="005873CC">
        <w:rPr>
          <w:rFonts w:eastAsia="Arial Unicode MS"/>
          <w:iCs/>
          <w:sz w:val="28"/>
          <w:szCs w:val="28"/>
          <w:u w:color="000000"/>
        </w:rPr>
        <w:t>отвед</w:t>
      </w:r>
      <w:r w:rsidRPr="00624230">
        <w:rPr>
          <w:rFonts w:eastAsia="Arial Unicode MS"/>
          <w:iCs/>
          <w:sz w:val="28"/>
          <w:szCs w:val="28"/>
          <w:u w:color="000000"/>
        </w:rPr>
        <w:t>ения предусматривается внедрение диспетчеризации и автоматизации производственных процессов (АСУ ТП), оснащение средствами тел</w:t>
      </w:r>
      <w:r w:rsidR="003B6B12" w:rsidRPr="00624230">
        <w:rPr>
          <w:rFonts w:eastAsia="Arial Unicode MS"/>
          <w:iCs/>
          <w:sz w:val="28"/>
          <w:szCs w:val="28"/>
          <w:u w:color="000000"/>
        </w:rPr>
        <w:t>емеханизации и диспетчеризации К</w:t>
      </w:r>
      <w:r w:rsidRPr="00624230">
        <w:rPr>
          <w:rFonts w:eastAsia="Arial Unicode MS"/>
          <w:iCs/>
          <w:sz w:val="28"/>
          <w:szCs w:val="28"/>
          <w:u w:color="000000"/>
        </w:rPr>
        <w:t xml:space="preserve">НС, создание единого диспетчерского центра, интеграция работы системы </w:t>
      </w:r>
      <w:r w:rsidR="003B6B12" w:rsidRPr="00624230">
        <w:rPr>
          <w:rFonts w:eastAsia="Arial Unicode MS"/>
          <w:iCs/>
          <w:sz w:val="28"/>
          <w:szCs w:val="28"/>
          <w:u w:color="000000"/>
        </w:rPr>
        <w:t>К</w:t>
      </w:r>
      <w:r w:rsidRPr="00624230">
        <w:rPr>
          <w:rFonts w:eastAsia="Arial Unicode MS"/>
          <w:iCs/>
          <w:sz w:val="28"/>
          <w:szCs w:val="28"/>
          <w:u w:color="000000"/>
        </w:rPr>
        <w:t xml:space="preserve">НС (диктующие точки распределительной сети) – ЦДП (центральный диспетчерский пункт). </w:t>
      </w:r>
    </w:p>
    <w:p w:rsidR="00616621" w:rsidRPr="00624230" w:rsidRDefault="00616621" w:rsidP="00616621">
      <w:pPr>
        <w:tabs>
          <w:tab w:val="left" w:pos="993"/>
        </w:tabs>
        <w:autoSpaceDE w:val="0"/>
        <w:autoSpaceDN w:val="0"/>
        <w:adjustRightInd w:val="0"/>
        <w:ind w:firstLine="709"/>
        <w:jc w:val="both"/>
        <w:rPr>
          <w:rFonts w:eastAsia="Arial Unicode MS"/>
          <w:iCs/>
          <w:sz w:val="28"/>
          <w:szCs w:val="28"/>
          <w:u w:color="000000"/>
        </w:rPr>
      </w:pPr>
      <w:r w:rsidRPr="00624230">
        <w:rPr>
          <w:rFonts w:eastAsia="Arial Unicode MS"/>
          <w:iCs/>
          <w:sz w:val="28"/>
          <w:szCs w:val="28"/>
          <w:u w:color="000000"/>
        </w:rPr>
        <w:t>Развитие систем диспетчеризации, телемеханизации и систем управления режимами водо</w:t>
      </w:r>
      <w:r w:rsidR="003B6B12" w:rsidRPr="00624230">
        <w:rPr>
          <w:rFonts w:eastAsia="Arial Unicode MS"/>
          <w:iCs/>
          <w:sz w:val="28"/>
          <w:szCs w:val="28"/>
          <w:u w:color="000000"/>
        </w:rPr>
        <w:t>отведения</w:t>
      </w:r>
      <w:r w:rsidRPr="00624230">
        <w:rPr>
          <w:rFonts w:eastAsia="Arial Unicode MS"/>
          <w:iCs/>
          <w:sz w:val="28"/>
          <w:szCs w:val="28"/>
          <w:u w:color="000000"/>
        </w:rPr>
        <w:t xml:space="preserve"> на объектах организаций, осуществляющих вод</w:t>
      </w:r>
      <w:r w:rsidR="003B6B12" w:rsidRPr="00624230">
        <w:rPr>
          <w:rFonts w:eastAsia="Arial Unicode MS"/>
          <w:iCs/>
          <w:sz w:val="28"/>
          <w:szCs w:val="28"/>
          <w:u w:color="000000"/>
        </w:rPr>
        <w:t>оотведения</w:t>
      </w:r>
      <w:r w:rsidRPr="00624230">
        <w:rPr>
          <w:rFonts w:eastAsia="Arial Unicode MS"/>
          <w:iCs/>
          <w:sz w:val="28"/>
          <w:szCs w:val="28"/>
          <w:u w:color="000000"/>
        </w:rPr>
        <w:t xml:space="preserve">, предусмотрено также комплексно в составе отдельных (укрупненных) мероприятий по модернизации и строительству </w:t>
      </w:r>
      <w:r w:rsidR="003B6B12" w:rsidRPr="00624230">
        <w:rPr>
          <w:rFonts w:eastAsia="Arial Unicode MS"/>
          <w:iCs/>
          <w:sz w:val="28"/>
          <w:szCs w:val="28"/>
          <w:u w:color="000000"/>
        </w:rPr>
        <w:t>очистных сооружений канализации.</w:t>
      </w:r>
    </w:p>
    <w:p w:rsidR="00616621" w:rsidRPr="00624230" w:rsidRDefault="00616621" w:rsidP="00616621">
      <w:pPr>
        <w:jc w:val="center"/>
        <w:rPr>
          <w:rStyle w:val="afffffc"/>
          <w:b w:val="0"/>
          <w:bCs w:val="0"/>
          <w:i w:val="0"/>
          <w:color w:val="000000" w:themeColor="text1"/>
        </w:rPr>
      </w:pPr>
    </w:p>
    <w:p w:rsidR="006079D9" w:rsidRPr="00624230" w:rsidRDefault="006079D9" w:rsidP="00392680"/>
    <w:p w:rsidR="00387F8F" w:rsidRPr="00624230" w:rsidRDefault="00387F8F" w:rsidP="00603275">
      <w:pPr>
        <w:pStyle w:val="22"/>
        <w:numPr>
          <w:ilvl w:val="2"/>
          <w:numId w:val="51"/>
        </w:numPr>
        <w:tabs>
          <w:tab w:val="clear" w:pos="1134"/>
          <w:tab w:val="left" w:pos="1418"/>
        </w:tabs>
        <w:spacing w:before="0" w:after="0"/>
        <w:ind w:left="1418" w:hanging="709"/>
      </w:pPr>
      <w:bookmarkStart w:id="97" w:name="_Toc439058840"/>
      <w:bookmarkStart w:id="98" w:name="_Toc462657376"/>
      <w:r w:rsidRPr="00624230">
        <w:t>Описание вариантов маршрутов прохождения трубопроводов (трасс) по территории города, расположения намечаемых площадок под строительство сооружений водоотведения и их обоснование</w:t>
      </w:r>
      <w:bookmarkEnd w:id="97"/>
      <w:bookmarkEnd w:id="98"/>
    </w:p>
    <w:p w:rsidR="006079D9" w:rsidRPr="00624230" w:rsidRDefault="006079D9" w:rsidP="006079D9">
      <w:pPr>
        <w:ind w:firstLine="709"/>
        <w:contextualSpacing/>
        <w:jc w:val="both"/>
        <w:rPr>
          <w:sz w:val="28"/>
          <w:szCs w:val="28"/>
        </w:rPr>
      </w:pPr>
    </w:p>
    <w:p w:rsidR="006079D9" w:rsidRPr="00624230" w:rsidRDefault="00E227D2" w:rsidP="006079D9">
      <w:pPr>
        <w:ind w:firstLine="709"/>
        <w:contextualSpacing/>
        <w:jc w:val="both"/>
        <w:rPr>
          <w:sz w:val="28"/>
          <w:szCs w:val="28"/>
        </w:rPr>
      </w:pPr>
      <w:r w:rsidRPr="00624230">
        <w:rPr>
          <w:sz w:val="28"/>
          <w:szCs w:val="28"/>
        </w:rPr>
        <w:t>На период до 2028</w:t>
      </w:r>
      <w:r w:rsidR="006079D9" w:rsidRPr="00624230">
        <w:rPr>
          <w:sz w:val="28"/>
          <w:szCs w:val="28"/>
        </w:rPr>
        <w:t xml:space="preserve"> г. в </w:t>
      </w:r>
      <w:r w:rsidR="00995E6B" w:rsidRPr="00624230">
        <w:rPr>
          <w:sz w:val="28"/>
          <w:szCs w:val="28"/>
        </w:rPr>
        <w:t>м</w:t>
      </w:r>
      <w:r w:rsidR="006079D9" w:rsidRPr="00624230">
        <w:rPr>
          <w:sz w:val="28"/>
          <w:szCs w:val="28"/>
        </w:rPr>
        <w:t xml:space="preserve">униципальном образовании </w:t>
      </w:r>
      <w:r w:rsidR="00995E6B" w:rsidRPr="00624230">
        <w:rPr>
          <w:sz w:val="28"/>
          <w:szCs w:val="28"/>
        </w:rPr>
        <w:t xml:space="preserve">город Курган </w:t>
      </w:r>
      <w:r w:rsidR="006079D9" w:rsidRPr="00624230">
        <w:rPr>
          <w:sz w:val="28"/>
          <w:szCs w:val="28"/>
        </w:rPr>
        <w:t xml:space="preserve">планируется реконструкция и новое строительство сетей водоотведения. </w:t>
      </w:r>
    </w:p>
    <w:p w:rsidR="00424326" w:rsidRDefault="006079D9" w:rsidP="006079D9">
      <w:pPr>
        <w:ind w:firstLine="709"/>
        <w:contextualSpacing/>
        <w:jc w:val="both"/>
        <w:rPr>
          <w:sz w:val="28"/>
          <w:szCs w:val="28"/>
        </w:rPr>
      </w:pPr>
      <w:r w:rsidRPr="00624230">
        <w:rPr>
          <w:sz w:val="28"/>
          <w:szCs w:val="28"/>
        </w:rPr>
        <w:t xml:space="preserve">Варианты маршрутов для вновь вводимых трубопроводов (трасс) выбираются из условий обеспечения кратчайшего расстояния до потребителей с учетом искусственных и естественных преград и проложены преимущественно в границах красных линий (территория поселения). </w:t>
      </w:r>
    </w:p>
    <w:p w:rsidR="006079D9" w:rsidRPr="00624230" w:rsidRDefault="006079D9" w:rsidP="006079D9">
      <w:pPr>
        <w:ind w:firstLine="709"/>
        <w:contextualSpacing/>
        <w:jc w:val="both"/>
        <w:rPr>
          <w:sz w:val="28"/>
          <w:szCs w:val="28"/>
        </w:rPr>
      </w:pPr>
      <w:r w:rsidRPr="00624230">
        <w:rPr>
          <w:sz w:val="28"/>
          <w:szCs w:val="28"/>
        </w:rPr>
        <w:t>Маршруты прохождения трасс подлежат уточнению и корректировке на стадии проектирования объектов с</w:t>
      </w:r>
      <w:r w:rsidR="004B7E69">
        <w:rPr>
          <w:sz w:val="28"/>
          <w:szCs w:val="28"/>
        </w:rPr>
        <w:t>истемы</w:t>
      </w:r>
      <w:r w:rsidRPr="00624230">
        <w:rPr>
          <w:sz w:val="28"/>
          <w:szCs w:val="28"/>
        </w:rPr>
        <w:t xml:space="preserve"> водоотведения.</w:t>
      </w:r>
    </w:p>
    <w:p w:rsidR="006079D9" w:rsidRPr="00624230" w:rsidRDefault="006079D9" w:rsidP="006079D9">
      <w:pPr>
        <w:ind w:firstLine="709"/>
        <w:contextualSpacing/>
        <w:jc w:val="both"/>
        <w:rPr>
          <w:sz w:val="28"/>
          <w:szCs w:val="28"/>
        </w:rPr>
      </w:pPr>
      <w:r w:rsidRPr="00624230">
        <w:rPr>
          <w:sz w:val="28"/>
          <w:szCs w:val="28"/>
        </w:rPr>
        <w:lastRenderedPageBreak/>
        <w:t>Для районов нового строительства проектируемое размещение сетей предусматривается исходя из обеспечения:</w:t>
      </w:r>
    </w:p>
    <w:p w:rsidR="006079D9" w:rsidRPr="00624230" w:rsidRDefault="006079D9" w:rsidP="00603275">
      <w:pPr>
        <w:pStyle w:val="aff8"/>
        <w:numPr>
          <w:ilvl w:val="0"/>
          <w:numId w:val="46"/>
        </w:numPr>
        <w:tabs>
          <w:tab w:val="left" w:pos="993"/>
        </w:tabs>
        <w:autoSpaceDE w:val="0"/>
        <w:autoSpaceDN w:val="0"/>
        <w:adjustRightInd w:val="0"/>
        <w:ind w:left="0" w:firstLine="709"/>
        <w:contextualSpacing/>
        <w:jc w:val="both"/>
        <w:rPr>
          <w:rFonts w:eastAsia="Arial Unicode MS"/>
          <w:color w:val="000000"/>
          <w:sz w:val="28"/>
          <w:szCs w:val="28"/>
          <w:u w:color="000000"/>
        </w:rPr>
      </w:pPr>
      <w:r w:rsidRPr="00624230">
        <w:rPr>
          <w:rFonts w:eastAsia="Arial Unicode MS"/>
          <w:color w:val="000000"/>
          <w:sz w:val="28"/>
          <w:szCs w:val="28"/>
          <w:u w:color="000000"/>
        </w:rPr>
        <w:t>максимального совмещения инженерных коммуникаций;</w:t>
      </w:r>
    </w:p>
    <w:p w:rsidR="006079D9" w:rsidRPr="00624230" w:rsidRDefault="006079D9" w:rsidP="00603275">
      <w:pPr>
        <w:pStyle w:val="aff8"/>
        <w:numPr>
          <w:ilvl w:val="0"/>
          <w:numId w:val="46"/>
        </w:numPr>
        <w:tabs>
          <w:tab w:val="left" w:pos="993"/>
        </w:tabs>
        <w:autoSpaceDE w:val="0"/>
        <w:autoSpaceDN w:val="0"/>
        <w:adjustRightInd w:val="0"/>
        <w:ind w:left="0" w:firstLine="709"/>
        <w:contextualSpacing/>
        <w:jc w:val="both"/>
        <w:rPr>
          <w:rFonts w:eastAsia="Arial Unicode MS"/>
          <w:color w:val="000000"/>
          <w:sz w:val="28"/>
          <w:szCs w:val="28"/>
          <w:u w:color="000000"/>
        </w:rPr>
      </w:pPr>
      <w:r w:rsidRPr="00624230">
        <w:rPr>
          <w:rFonts w:eastAsia="Arial Unicode MS"/>
          <w:color w:val="000000"/>
          <w:sz w:val="28"/>
          <w:szCs w:val="28"/>
          <w:u w:color="000000"/>
        </w:rPr>
        <w:t>минимальной протяженности сетей;</w:t>
      </w:r>
    </w:p>
    <w:p w:rsidR="006079D9" w:rsidRPr="00624230" w:rsidRDefault="006079D9" w:rsidP="00603275">
      <w:pPr>
        <w:pStyle w:val="aff8"/>
        <w:numPr>
          <w:ilvl w:val="0"/>
          <w:numId w:val="46"/>
        </w:numPr>
        <w:tabs>
          <w:tab w:val="left" w:pos="993"/>
        </w:tabs>
        <w:autoSpaceDE w:val="0"/>
        <w:autoSpaceDN w:val="0"/>
        <w:adjustRightInd w:val="0"/>
        <w:ind w:left="0" w:firstLine="709"/>
        <w:contextualSpacing/>
        <w:jc w:val="both"/>
        <w:rPr>
          <w:rFonts w:eastAsia="Arial Unicode MS"/>
          <w:color w:val="000000"/>
          <w:sz w:val="28"/>
          <w:szCs w:val="28"/>
          <w:u w:color="000000"/>
        </w:rPr>
      </w:pPr>
      <w:r w:rsidRPr="00624230">
        <w:rPr>
          <w:rFonts w:eastAsia="Arial Unicode MS"/>
          <w:color w:val="000000"/>
          <w:sz w:val="28"/>
          <w:szCs w:val="28"/>
          <w:u w:color="000000"/>
        </w:rPr>
        <w:t>блокировки зданий, позволяющей прокладывать сети на подвесках в проветриваемых подпольях;</w:t>
      </w:r>
    </w:p>
    <w:p w:rsidR="006079D9" w:rsidRPr="00624230" w:rsidRDefault="006079D9" w:rsidP="00603275">
      <w:pPr>
        <w:pStyle w:val="aff8"/>
        <w:numPr>
          <w:ilvl w:val="0"/>
          <w:numId w:val="46"/>
        </w:numPr>
        <w:tabs>
          <w:tab w:val="left" w:pos="993"/>
        </w:tabs>
        <w:autoSpaceDE w:val="0"/>
        <w:autoSpaceDN w:val="0"/>
        <w:adjustRightInd w:val="0"/>
        <w:ind w:left="0" w:firstLine="709"/>
        <w:contextualSpacing/>
        <w:jc w:val="both"/>
        <w:rPr>
          <w:rFonts w:eastAsia="Arial Unicode MS"/>
          <w:color w:val="000000"/>
          <w:sz w:val="28"/>
          <w:szCs w:val="28"/>
          <w:u w:color="000000"/>
        </w:rPr>
      </w:pPr>
      <w:r w:rsidRPr="00624230">
        <w:rPr>
          <w:rFonts w:eastAsia="Arial Unicode MS"/>
          <w:color w:val="000000"/>
          <w:sz w:val="28"/>
          <w:szCs w:val="28"/>
          <w:u w:color="000000"/>
        </w:rPr>
        <w:t>сокращения числа подключений к сети канализации за счет сокращения числа выпусков в канализацию.</w:t>
      </w:r>
    </w:p>
    <w:p w:rsidR="006079D9" w:rsidRPr="00624230" w:rsidRDefault="006079D9" w:rsidP="006079D9">
      <w:pPr>
        <w:ind w:firstLine="709"/>
        <w:contextualSpacing/>
        <w:jc w:val="both"/>
        <w:rPr>
          <w:sz w:val="28"/>
          <w:szCs w:val="28"/>
        </w:rPr>
      </w:pPr>
      <w:r w:rsidRPr="00624230">
        <w:rPr>
          <w:sz w:val="28"/>
          <w:szCs w:val="28"/>
        </w:rPr>
        <w:t>При трассировке сетей канализации по возможности предусматривается присоединение объектов с постоянным выпуском сточных вод к начальным участкам сети. На выпусках из зданий следует предусматривать комбинированную изоляцию труб (теплоаккумулирующую и тепловую). Расстояние от центра смотровых колодцев до зданий и сооружений проектируется не менее 10 м.</w:t>
      </w:r>
    </w:p>
    <w:p w:rsidR="006079D9" w:rsidRPr="00624230" w:rsidRDefault="006079D9" w:rsidP="006079D9">
      <w:pPr>
        <w:ind w:firstLine="709"/>
        <w:contextualSpacing/>
        <w:jc w:val="both"/>
        <w:rPr>
          <w:sz w:val="28"/>
          <w:szCs w:val="28"/>
        </w:rPr>
      </w:pPr>
      <w:r w:rsidRPr="00624230">
        <w:rPr>
          <w:sz w:val="28"/>
          <w:szCs w:val="28"/>
        </w:rPr>
        <w:t>Прокладка коллекторов вне населенного пункта предусматривается вблизи дорог, прокладка трубопроводов – вдоль улиц в разделительных полосах между проезжими частями. При этом прокладка сетей канализации совместно с сетями хозяйственно-питьевого водопровода допускается только в том случае, когда под канализационные трубы выделен отдельный отсек канала, обеспечивающий отвод сточных вод в аварийный период.</w:t>
      </w:r>
    </w:p>
    <w:p w:rsidR="006079D9" w:rsidRPr="00624230" w:rsidRDefault="006079D9" w:rsidP="006079D9">
      <w:pPr>
        <w:autoSpaceDE w:val="0"/>
        <w:autoSpaceDN w:val="0"/>
        <w:adjustRightInd w:val="0"/>
        <w:ind w:firstLine="709"/>
        <w:jc w:val="both"/>
        <w:rPr>
          <w:rFonts w:eastAsia="Arial Unicode MS"/>
          <w:color w:val="000000"/>
          <w:sz w:val="28"/>
          <w:szCs w:val="28"/>
          <w:u w:color="000000"/>
        </w:rPr>
      </w:pPr>
      <w:r w:rsidRPr="00624230">
        <w:rPr>
          <w:rFonts w:eastAsia="Arial Unicode MS"/>
          <w:color w:val="000000"/>
          <w:sz w:val="28"/>
          <w:szCs w:val="28"/>
          <w:u w:color="000000"/>
        </w:rPr>
        <w:t xml:space="preserve">Для предупреждения замерзания трубопроводов канализации необходимо в период эксплуатации поддерживать непрерывное движение воды в трубопроводах, </w:t>
      </w:r>
      <w:r w:rsidR="00E227D2" w:rsidRPr="00624230">
        <w:rPr>
          <w:rFonts w:eastAsia="Arial Unicode MS"/>
          <w:color w:val="000000"/>
          <w:sz w:val="28"/>
          <w:szCs w:val="28"/>
          <w:u w:color="000000"/>
        </w:rPr>
        <w:br/>
      </w:r>
      <w:r w:rsidRPr="00624230">
        <w:rPr>
          <w:rFonts w:eastAsia="Arial Unicode MS"/>
          <w:color w:val="000000"/>
          <w:sz w:val="28"/>
          <w:szCs w:val="28"/>
          <w:u w:color="000000"/>
        </w:rPr>
        <w:t>предотвращение повышенных тепловых потерь и удовлетворительное состояние изоляции трубопроводов.</w:t>
      </w:r>
    </w:p>
    <w:p w:rsidR="00392680" w:rsidRPr="00624230" w:rsidRDefault="00392680" w:rsidP="00392680"/>
    <w:p w:rsidR="00387F8F" w:rsidRPr="00624230" w:rsidRDefault="00387F8F" w:rsidP="00603275">
      <w:pPr>
        <w:pStyle w:val="22"/>
        <w:numPr>
          <w:ilvl w:val="2"/>
          <w:numId w:val="51"/>
        </w:numPr>
        <w:tabs>
          <w:tab w:val="clear" w:pos="1134"/>
          <w:tab w:val="left" w:pos="1418"/>
        </w:tabs>
        <w:spacing w:before="0" w:after="0"/>
        <w:ind w:left="1418" w:hanging="709"/>
        <w:rPr>
          <w:bCs/>
          <w:iCs/>
        </w:rPr>
      </w:pPr>
      <w:bookmarkStart w:id="99" w:name="_Toc439058841"/>
      <w:bookmarkStart w:id="100" w:name="_Toc462657377"/>
      <w:r w:rsidRPr="00624230">
        <w:rPr>
          <w:bCs/>
          <w:iCs/>
        </w:rPr>
        <w:t>Границы и характеристики охранных зон сетей и сооружений централизованной системы водоотведения</w:t>
      </w:r>
      <w:bookmarkEnd w:id="99"/>
      <w:bookmarkEnd w:id="100"/>
    </w:p>
    <w:p w:rsidR="006079D9" w:rsidRPr="00624230" w:rsidRDefault="006079D9" w:rsidP="006079D9">
      <w:pPr>
        <w:ind w:firstLine="709"/>
        <w:contextualSpacing/>
        <w:jc w:val="both"/>
        <w:rPr>
          <w:sz w:val="28"/>
          <w:szCs w:val="28"/>
        </w:rPr>
      </w:pPr>
    </w:p>
    <w:p w:rsidR="006079D9" w:rsidRPr="00624230" w:rsidRDefault="006079D9" w:rsidP="006079D9">
      <w:pPr>
        <w:ind w:firstLine="709"/>
        <w:contextualSpacing/>
        <w:jc w:val="both"/>
        <w:rPr>
          <w:sz w:val="28"/>
          <w:szCs w:val="28"/>
        </w:rPr>
      </w:pPr>
      <w:r w:rsidRPr="00624230">
        <w:rPr>
          <w:sz w:val="28"/>
          <w:szCs w:val="28"/>
        </w:rPr>
        <w:t xml:space="preserve">Санитарно-защитная зона (СЗЗ) сооружений </w:t>
      </w:r>
      <w:r w:rsidRPr="00624230">
        <w:rPr>
          <w:spacing w:val="-1"/>
          <w:sz w:val="28"/>
          <w:szCs w:val="28"/>
        </w:rPr>
        <w:t>централизованных</w:t>
      </w:r>
      <w:r w:rsidRPr="00624230">
        <w:rPr>
          <w:spacing w:val="49"/>
          <w:sz w:val="28"/>
          <w:szCs w:val="28"/>
        </w:rPr>
        <w:t xml:space="preserve"> </w:t>
      </w:r>
      <w:r w:rsidRPr="00624230">
        <w:rPr>
          <w:spacing w:val="-1"/>
          <w:sz w:val="28"/>
          <w:szCs w:val="28"/>
        </w:rPr>
        <w:t>систем</w:t>
      </w:r>
      <w:r w:rsidRPr="00624230">
        <w:rPr>
          <w:spacing w:val="47"/>
          <w:sz w:val="28"/>
          <w:szCs w:val="28"/>
        </w:rPr>
        <w:t xml:space="preserve"> </w:t>
      </w:r>
      <w:r w:rsidRPr="00624230">
        <w:rPr>
          <w:spacing w:val="-1"/>
          <w:sz w:val="28"/>
          <w:szCs w:val="28"/>
        </w:rPr>
        <w:t>водоотведения</w:t>
      </w:r>
      <w:r w:rsidRPr="00624230">
        <w:rPr>
          <w:spacing w:val="30"/>
          <w:sz w:val="28"/>
          <w:szCs w:val="28"/>
        </w:rPr>
        <w:t xml:space="preserve"> </w:t>
      </w:r>
      <w:r w:rsidRPr="00624230">
        <w:rPr>
          <w:sz w:val="28"/>
          <w:szCs w:val="28"/>
        </w:rPr>
        <w:t xml:space="preserve">предназначена для создания барьера между предприятием и жилой застройкой. В СЗЗ не допускается размещать жилую застройку, ландшафтно-рекреационные зоны, территории садоводческих товариществ и </w:t>
      </w:r>
      <w:proofErr w:type="spellStart"/>
      <w:r w:rsidRPr="00624230">
        <w:rPr>
          <w:sz w:val="28"/>
          <w:szCs w:val="28"/>
        </w:rPr>
        <w:t>коттеджной</w:t>
      </w:r>
      <w:proofErr w:type="spellEnd"/>
      <w:r w:rsidRPr="00624230">
        <w:rPr>
          <w:sz w:val="28"/>
          <w:szCs w:val="28"/>
        </w:rPr>
        <w:t xml:space="preserve"> застройки. </w:t>
      </w:r>
    </w:p>
    <w:p w:rsidR="00995E6B" w:rsidRPr="00624230" w:rsidRDefault="00BD07D1" w:rsidP="00D75A60">
      <w:pPr>
        <w:ind w:firstLine="709"/>
        <w:contextualSpacing/>
        <w:jc w:val="both"/>
        <w:rPr>
          <w:sz w:val="28"/>
          <w:szCs w:val="28"/>
        </w:rPr>
      </w:pPr>
      <w:r w:rsidRPr="00624230">
        <w:rPr>
          <w:sz w:val="28"/>
          <w:szCs w:val="28"/>
        </w:rPr>
        <w:t xml:space="preserve">Размер санитарно-защитных зон для канализационных очистных сооружений принимается в </w:t>
      </w:r>
      <w:r w:rsidR="008A3464" w:rsidRPr="00624230">
        <w:rPr>
          <w:sz w:val="28"/>
          <w:szCs w:val="28"/>
        </w:rPr>
        <w:t xml:space="preserve">соответствии с </w:t>
      </w:r>
      <w:proofErr w:type="spellStart"/>
      <w:r w:rsidR="008A3464" w:rsidRPr="00624230">
        <w:rPr>
          <w:sz w:val="28"/>
          <w:szCs w:val="28"/>
        </w:rPr>
        <w:t>СанПиНом</w:t>
      </w:r>
      <w:proofErr w:type="spellEnd"/>
      <w:r w:rsidR="006079D9" w:rsidRPr="00624230">
        <w:rPr>
          <w:sz w:val="28"/>
          <w:szCs w:val="28"/>
        </w:rPr>
        <w:t xml:space="preserve"> 2.2.1/2.1.1.1200-03 «Санитарно-защитные зоны и санитарная классификация предприятий, сооружений и иных объектов»</w:t>
      </w:r>
      <w:r w:rsidR="00D75A60" w:rsidRPr="00624230">
        <w:rPr>
          <w:sz w:val="28"/>
          <w:szCs w:val="28"/>
        </w:rPr>
        <w:t xml:space="preserve"> </w:t>
      </w:r>
      <w:r w:rsidR="00D75A60" w:rsidRPr="00624230">
        <w:rPr>
          <w:sz w:val="28"/>
          <w:szCs w:val="28"/>
        </w:rPr>
        <w:br/>
        <w:t xml:space="preserve">(табл. </w:t>
      </w:r>
      <w:r w:rsidR="00687C26">
        <w:rPr>
          <w:sz w:val="28"/>
          <w:szCs w:val="28"/>
        </w:rPr>
        <w:t>2</w:t>
      </w:r>
      <w:r w:rsidR="00E04B51">
        <w:rPr>
          <w:sz w:val="28"/>
          <w:szCs w:val="28"/>
        </w:rPr>
        <w:t>6</w:t>
      </w:r>
      <w:r w:rsidR="00D75A60" w:rsidRPr="00624230">
        <w:rPr>
          <w:sz w:val="28"/>
          <w:szCs w:val="28"/>
        </w:rPr>
        <w:t>)</w:t>
      </w:r>
      <w:r w:rsidRPr="00624230">
        <w:rPr>
          <w:sz w:val="28"/>
          <w:szCs w:val="28"/>
        </w:rPr>
        <w:t>.</w:t>
      </w:r>
    </w:p>
    <w:p w:rsidR="0065067F" w:rsidRDefault="0065067F">
      <w:pPr>
        <w:rPr>
          <w:b/>
          <w:sz w:val="24"/>
        </w:rPr>
      </w:pPr>
      <w:r>
        <w:rPr>
          <w:b/>
          <w:sz w:val="24"/>
        </w:rPr>
        <w:br w:type="page"/>
      </w:r>
    </w:p>
    <w:p w:rsidR="00D75A60" w:rsidRPr="00624230" w:rsidRDefault="00D75A60" w:rsidP="00D75A60">
      <w:pPr>
        <w:pStyle w:val="af8"/>
        <w:keepNext/>
        <w:jc w:val="right"/>
        <w:rPr>
          <w:b/>
          <w:sz w:val="24"/>
        </w:rPr>
      </w:pPr>
      <w:r w:rsidRPr="00624230">
        <w:rPr>
          <w:b/>
          <w:sz w:val="24"/>
        </w:rPr>
        <w:lastRenderedPageBreak/>
        <w:t xml:space="preserve">Таблица </w:t>
      </w:r>
      <w:r w:rsidR="000132A0" w:rsidRPr="00624230">
        <w:rPr>
          <w:b/>
          <w:sz w:val="24"/>
        </w:rPr>
        <w:fldChar w:fldCharType="begin"/>
      </w:r>
      <w:r w:rsidRPr="00624230">
        <w:rPr>
          <w:b/>
          <w:sz w:val="24"/>
        </w:rPr>
        <w:instrText xml:space="preserve"> SEQ Таблица \* ARABIC </w:instrText>
      </w:r>
      <w:r w:rsidR="000132A0" w:rsidRPr="00624230">
        <w:rPr>
          <w:b/>
          <w:sz w:val="24"/>
        </w:rPr>
        <w:fldChar w:fldCharType="separate"/>
      </w:r>
      <w:r w:rsidR="006C14DF">
        <w:rPr>
          <w:b/>
          <w:noProof/>
          <w:sz w:val="24"/>
        </w:rPr>
        <w:t>2</w:t>
      </w:r>
      <w:r w:rsidR="000132A0" w:rsidRPr="00624230">
        <w:rPr>
          <w:b/>
          <w:sz w:val="24"/>
        </w:rPr>
        <w:fldChar w:fldCharType="end"/>
      </w:r>
      <w:r w:rsidR="00E04B51">
        <w:rPr>
          <w:b/>
          <w:sz w:val="24"/>
        </w:rPr>
        <w:t>6</w:t>
      </w:r>
    </w:p>
    <w:p w:rsidR="00D75A60" w:rsidRPr="00624230" w:rsidRDefault="00D75A60" w:rsidP="00D75A60">
      <w:pPr>
        <w:jc w:val="center"/>
        <w:rPr>
          <w:b/>
          <w:sz w:val="24"/>
        </w:rPr>
      </w:pPr>
      <w:r w:rsidRPr="00624230">
        <w:rPr>
          <w:b/>
          <w:sz w:val="24"/>
        </w:rPr>
        <w:t>Санитарно-защитные зоны для канализационных очистных сооружений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022"/>
        <w:gridCol w:w="3018"/>
        <w:gridCol w:w="2289"/>
      </w:tblGrid>
      <w:tr w:rsidR="00BD07D1" w:rsidRPr="00624230" w:rsidTr="00FF099D">
        <w:trPr>
          <w:cantSplit/>
          <w:tblHeader/>
        </w:trPr>
        <w:tc>
          <w:tcPr>
            <w:tcW w:w="2431" w:type="pct"/>
            <w:vMerge w:val="restart"/>
            <w:tcBorders>
              <w:top w:val="single" w:sz="4" w:space="0" w:color="auto"/>
              <w:left w:val="single" w:sz="4" w:space="0" w:color="auto"/>
              <w:bottom w:val="single" w:sz="4" w:space="0" w:color="auto"/>
              <w:right w:val="single" w:sz="4" w:space="0" w:color="auto"/>
            </w:tcBorders>
            <w:vAlign w:val="center"/>
            <w:hideMark/>
          </w:tcPr>
          <w:p w:rsidR="00BD07D1" w:rsidRPr="00624230" w:rsidRDefault="00BD07D1" w:rsidP="00FF099D">
            <w:pPr>
              <w:pStyle w:val="ConsPlusNormal"/>
              <w:ind w:firstLine="0"/>
              <w:jc w:val="center"/>
              <w:rPr>
                <w:rFonts w:ascii="Times New Roman" w:hAnsi="Times New Roman" w:cs="Times New Roman"/>
                <w:b/>
                <w:sz w:val="24"/>
                <w:lang w:eastAsia="en-US"/>
              </w:rPr>
            </w:pPr>
            <w:r w:rsidRPr="00624230">
              <w:rPr>
                <w:rFonts w:ascii="Times New Roman" w:hAnsi="Times New Roman" w:cs="Times New Roman"/>
                <w:b/>
                <w:sz w:val="24"/>
                <w:lang w:eastAsia="en-US"/>
              </w:rPr>
              <w:t>Сооружения для очистки сточных вод</w:t>
            </w:r>
          </w:p>
        </w:tc>
        <w:tc>
          <w:tcPr>
            <w:tcW w:w="2569" w:type="pct"/>
            <w:gridSpan w:val="2"/>
            <w:tcBorders>
              <w:top w:val="single" w:sz="4" w:space="0" w:color="auto"/>
              <w:left w:val="single" w:sz="4" w:space="0" w:color="auto"/>
              <w:bottom w:val="single" w:sz="4" w:space="0" w:color="auto"/>
              <w:right w:val="single" w:sz="4" w:space="0" w:color="auto"/>
            </w:tcBorders>
          </w:tcPr>
          <w:p w:rsidR="00BD07D1" w:rsidRPr="00624230" w:rsidRDefault="00BD07D1" w:rsidP="00457B0A">
            <w:pPr>
              <w:pStyle w:val="ConsPlusNormal"/>
              <w:ind w:firstLine="0"/>
              <w:jc w:val="center"/>
              <w:rPr>
                <w:rFonts w:ascii="Times New Roman" w:hAnsi="Times New Roman" w:cs="Times New Roman"/>
                <w:b/>
                <w:sz w:val="24"/>
                <w:lang w:eastAsia="en-US"/>
              </w:rPr>
            </w:pPr>
            <w:r w:rsidRPr="00624230">
              <w:rPr>
                <w:rFonts w:ascii="Times New Roman" w:hAnsi="Times New Roman" w:cs="Times New Roman"/>
                <w:b/>
                <w:sz w:val="24"/>
                <w:lang w:eastAsia="en-US"/>
              </w:rPr>
              <w:t>Расстояние в м при расчетной производительности очистных сооружений в тыс. м³/сутки</w:t>
            </w:r>
          </w:p>
        </w:tc>
      </w:tr>
      <w:tr w:rsidR="00BD07D1" w:rsidRPr="00624230" w:rsidTr="00A15383">
        <w:trPr>
          <w:cantSplit/>
          <w:tblHeader/>
        </w:trPr>
        <w:tc>
          <w:tcPr>
            <w:tcW w:w="2431" w:type="pct"/>
            <w:vMerge/>
            <w:tcBorders>
              <w:top w:val="single" w:sz="4" w:space="0" w:color="auto"/>
              <w:left w:val="single" w:sz="4" w:space="0" w:color="auto"/>
              <w:bottom w:val="single" w:sz="4" w:space="0" w:color="auto"/>
              <w:right w:val="single" w:sz="4" w:space="0" w:color="auto"/>
            </w:tcBorders>
            <w:vAlign w:val="center"/>
            <w:hideMark/>
          </w:tcPr>
          <w:p w:rsidR="00BD07D1" w:rsidRPr="00624230" w:rsidRDefault="00BD07D1" w:rsidP="00457B0A">
            <w:pPr>
              <w:rPr>
                <w:rFonts w:eastAsiaTheme="minorEastAsia"/>
                <w:b/>
                <w:sz w:val="24"/>
                <w:lang w:eastAsia="en-US"/>
              </w:rPr>
            </w:pPr>
          </w:p>
        </w:tc>
        <w:tc>
          <w:tcPr>
            <w:tcW w:w="1461" w:type="pct"/>
            <w:tcBorders>
              <w:top w:val="single" w:sz="4" w:space="0" w:color="auto"/>
              <w:left w:val="single" w:sz="4" w:space="0" w:color="auto"/>
              <w:bottom w:val="single" w:sz="4" w:space="0" w:color="auto"/>
              <w:right w:val="single" w:sz="4" w:space="0" w:color="auto"/>
            </w:tcBorders>
            <w:hideMark/>
          </w:tcPr>
          <w:p w:rsidR="00BD07D1" w:rsidRPr="00624230" w:rsidRDefault="00BD07D1" w:rsidP="00457B0A">
            <w:pPr>
              <w:pStyle w:val="ConsPlusNormal"/>
              <w:ind w:firstLine="0"/>
              <w:jc w:val="center"/>
              <w:rPr>
                <w:rFonts w:ascii="Times New Roman" w:hAnsi="Times New Roman" w:cs="Times New Roman"/>
                <w:b/>
                <w:sz w:val="24"/>
                <w:lang w:eastAsia="en-US"/>
              </w:rPr>
            </w:pPr>
            <w:r w:rsidRPr="00624230">
              <w:rPr>
                <w:rFonts w:ascii="Times New Roman" w:hAnsi="Times New Roman" w:cs="Times New Roman"/>
                <w:b/>
                <w:sz w:val="24"/>
                <w:lang w:eastAsia="en-US"/>
              </w:rPr>
              <w:t>более 0,2 до 5,0</w:t>
            </w:r>
          </w:p>
          <w:p w:rsidR="00D75A60" w:rsidRPr="00624230" w:rsidRDefault="00D75A60" w:rsidP="00457B0A">
            <w:pPr>
              <w:pStyle w:val="ConsPlusNormal"/>
              <w:ind w:firstLine="0"/>
              <w:jc w:val="center"/>
              <w:rPr>
                <w:rFonts w:ascii="Times New Roman" w:hAnsi="Times New Roman" w:cs="Times New Roman"/>
                <w:b/>
                <w:sz w:val="24"/>
                <w:lang w:eastAsia="en-US"/>
              </w:rPr>
            </w:pPr>
            <w:r w:rsidRPr="00624230">
              <w:rPr>
                <w:rFonts w:ascii="Times New Roman" w:hAnsi="Times New Roman" w:cs="Times New Roman"/>
                <w:b/>
                <w:sz w:val="24"/>
                <w:lang w:eastAsia="en-US"/>
              </w:rPr>
              <w:t>(ОСК «</w:t>
            </w:r>
            <w:proofErr w:type="spellStart"/>
            <w:r w:rsidRPr="00624230">
              <w:rPr>
                <w:rFonts w:ascii="Times New Roman" w:hAnsi="Times New Roman" w:cs="Times New Roman"/>
                <w:b/>
                <w:sz w:val="24"/>
                <w:lang w:eastAsia="en-US"/>
              </w:rPr>
              <w:t>Керамзитный</w:t>
            </w:r>
            <w:proofErr w:type="spellEnd"/>
            <w:r w:rsidRPr="00624230">
              <w:rPr>
                <w:rFonts w:ascii="Times New Roman" w:hAnsi="Times New Roman" w:cs="Times New Roman"/>
                <w:b/>
                <w:sz w:val="24"/>
                <w:lang w:eastAsia="en-US"/>
              </w:rPr>
              <w:t xml:space="preserve">», ОСК </w:t>
            </w:r>
            <w:proofErr w:type="spellStart"/>
            <w:r w:rsidRPr="00624230">
              <w:rPr>
                <w:rFonts w:ascii="Times New Roman" w:hAnsi="Times New Roman" w:cs="Times New Roman"/>
                <w:b/>
                <w:sz w:val="24"/>
                <w:lang w:eastAsia="en-US"/>
              </w:rPr>
              <w:t>мкр</w:t>
            </w:r>
            <w:proofErr w:type="spellEnd"/>
            <w:r w:rsidRPr="00624230">
              <w:rPr>
                <w:rFonts w:ascii="Times New Roman" w:hAnsi="Times New Roman" w:cs="Times New Roman"/>
                <w:b/>
                <w:sz w:val="24"/>
                <w:lang w:eastAsia="en-US"/>
              </w:rPr>
              <w:t xml:space="preserve">. </w:t>
            </w:r>
            <w:proofErr w:type="spellStart"/>
            <w:r w:rsidRPr="00624230">
              <w:rPr>
                <w:rFonts w:ascii="Times New Roman" w:hAnsi="Times New Roman" w:cs="Times New Roman"/>
                <w:b/>
                <w:sz w:val="24"/>
                <w:lang w:eastAsia="en-US"/>
              </w:rPr>
              <w:t>Утяк</w:t>
            </w:r>
            <w:proofErr w:type="spellEnd"/>
            <w:r w:rsidRPr="00624230">
              <w:rPr>
                <w:rFonts w:ascii="Times New Roman" w:hAnsi="Times New Roman" w:cs="Times New Roman"/>
                <w:b/>
                <w:sz w:val="24"/>
                <w:lang w:eastAsia="en-US"/>
              </w:rPr>
              <w:t xml:space="preserve">, ОСК, </w:t>
            </w:r>
            <w:proofErr w:type="spellStart"/>
            <w:r w:rsidRPr="00624230">
              <w:rPr>
                <w:rFonts w:ascii="Times New Roman" w:hAnsi="Times New Roman" w:cs="Times New Roman"/>
                <w:b/>
                <w:sz w:val="24"/>
                <w:lang w:eastAsia="en-US"/>
              </w:rPr>
              <w:t>мкр</w:t>
            </w:r>
            <w:proofErr w:type="spellEnd"/>
            <w:r w:rsidRPr="00624230">
              <w:rPr>
                <w:rFonts w:ascii="Times New Roman" w:hAnsi="Times New Roman" w:cs="Times New Roman"/>
                <w:b/>
                <w:sz w:val="24"/>
                <w:lang w:eastAsia="en-US"/>
              </w:rPr>
              <w:t>. Увал)</w:t>
            </w:r>
          </w:p>
        </w:tc>
        <w:tc>
          <w:tcPr>
            <w:tcW w:w="1108" w:type="pct"/>
            <w:tcBorders>
              <w:top w:val="single" w:sz="4" w:space="0" w:color="auto"/>
              <w:left w:val="single" w:sz="4" w:space="0" w:color="auto"/>
              <w:bottom w:val="single" w:sz="4" w:space="0" w:color="auto"/>
              <w:right w:val="single" w:sz="4" w:space="0" w:color="auto"/>
            </w:tcBorders>
            <w:hideMark/>
          </w:tcPr>
          <w:p w:rsidR="00BD07D1" w:rsidRPr="00624230" w:rsidRDefault="00BD07D1" w:rsidP="00457B0A">
            <w:pPr>
              <w:pStyle w:val="ConsPlusNormal"/>
              <w:ind w:firstLine="0"/>
              <w:jc w:val="center"/>
              <w:rPr>
                <w:rFonts w:ascii="Times New Roman" w:hAnsi="Times New Roman" w:cs="Times New Roman"/>
                <w:b/>
                <w:sz w:val="24"/>
                <w:lang w:eastAsia="en-US"/>
              </w:rPr>
            </w:pPr>
            <w:r w:rsidRPr="00624230">
              <w:rPr>
                <w:rFonts w:ascii="Times New Roman" w:hAnsi="Times New Roman" w:cs="Times New Roman"/>
                <w:b/>
                <w:sz w:val="24"/>
                <w:lang w:eastAsia="en-US"/>
              </w:rPr>
              <w:t>более 50,0 до 280</w:t>
            </w:r>
            <w:r w:rsidR="003B6B12" w:rsidRPr="00624230">
              <w:rPr>
                <w:rFonts w:ascii="Times New Roman" w:hAnsi="Times New Roman" w:cs="Times New Roman"/>
                <w:b/>
                <w:sz w:val="24"/>
                <w:lang w:eastAsia="en-US"/>
              </w:rPr>
              <w:t>,0</w:t>
            </w:r>
          </w:p>
          <w:p w:rsidR="00D75A60" w:rsidRPr="00624230" w:rsidRDefault="00D75A60" w:rsidP="00457B0A">
            <w:pPr>
              <w:pStyle w:val="ConsPlusNormal"/>
              <w:ind w:firstLine="0"/>
              <w:jc w:val="center"/>
              <w:rPr>
                <w:rFonts w:ascii="Times New Roman" w:hAnsi="Times New Roman" w:cs="Times New Roman"/>
                <w:b/>
                <w:sz w:val="24"/>
                <w:lang w:eastAsia="en-US"/>
              </w:rPr>
            </w:pPr>
            <w:r w:rsidRPr="00624230">
              <w:rPr>
                <w:rFonts w:ascii="Times New Roman" w:hAnsi="Times New Roman" w:cs="Times New Roman"/>
                <w:b/>
                <w:sz w:val="24"/>
                <w:lang w:eastAsia="en-US"/>
              </w:rPr>
              <w:t>(ОСК г. Кургана)</w:t>
            </w:r>
          </w:p>
        </w:tc>
      </w:tr>
      <w:tr w:rsidR="00BD07D1" w:rsidRPr="00624230" w:rsidTr="00A15383">
        <w:trPr>
          <w:cantSplit/>
        </w:trPr>
        <w:tc>
          <w:tcPr>
            <w:tcW w:w="2431" w:type="pct"/>
            <w:tcBorders>
              <w:top w:val="single" w:sz="4" w:space="0" w:color="auto"/>
              <w:left w:val="single" w:sz="4" w:space="0" w:color="auto"/>
              <w:bottom w:val="single" w:sz="4" w:space="0" w:color="auto"/>
              <w:right w:val="single" w:sz="4" w:space="0" w:color="auto"/>
            </w:tcBorders>
            <w:hideMark/>
          </w:tcPr>
          <w:p w:rsidR="00BD07D1" w:rsidRPr="00624230" w:rsidRDefault="00BD07D1" w:rsidP="00457B0A">
            <w:pPr>
              <w:pStyle w:val="ConsPlusNormal"/>
              <w:ind w:firstLine="0"/>
              <w:rPr>
                <w:rFonts w:ascii="Times New Roman" w:hAnsi="Times New Roman" w:cs="Times New Roman"/>
                <w:sz w:val="24"/>
                <w:lang w:eastAsia="en-US"/>
              </w:rPr>
            </w:pPr>
            <w:r w:rsidRPr="00624230">
              <w:rPr>
                <w:rFonts w:ascii="Times New Roman" w:hAnsi="Times New Roman" w:cs="Times New Roman"/>
                <w:sz w:val="24"/>
                <w:lang w:eastAsia="en-US"/>
              </w:rPr>
              <w:t>Насосные станции и аварийно-регулирующие резервуары, локальные очистные сооружения</w:t>
            </w:r>
          </w:p>
        </w:tc>
        <w:tc>
          <w:tcPr>
            <w:tcW w:w="1461" w:type="pct"/>
            <w:tcBorders>
              <w:top w:val="single" w:sz="4" w:space="0" w:color="auto"/>
              <w:left w:val="single" w:sz="4" w:space="0" w:color="auto"/>
              <w:bottom w:val="single" w:sz="4" w:space="0" w:color="auto"/>
              <w:right w:val="single" w:sz="4" w:space="0" w:color="auto"/>
            </w:tcBorders>
            <w:vAlign w:val="center"/>
            <w:hideMark/>
          </w:tcPr>
          <w:p w:rsidR="00BD07D1" w:rsidRPr="00624230" w:rsidRDefault="00BD07D1" w:rsidP="00457B0A">
            <w:pPr>
              <w:pStyle w:val="ConsPlusNormal"/>
              <w:ind w:firstLine="0"/>
              <w:jc w:val="center"/>
              <w:rPr>
                <w:rFonts w:ascii="Times New Roman" w:hAnsi="Times New Roman" w:cs="Times New Roman"/>
                <w:sz w:val="24"/>
                <w:lang w:eastAsia="en-US"/>
              </w:rPr>
            </w:pPr>
            <w:r w:rsidRPr="00624230">
              <w:rPr>
                <w:rFonts w:ascii="Times New Roman" w:hAnsi="Times New Roman" w:cs="Times New Roman"/>
                <w:sz w:val="24"/>
                <w:lang w:eastAsia="en-US"/>
              </w:rPr>
              <w:t>20</w:t>
            </w:r>
          </w:p>
        </w:tc>
        <w:tc>
          <w:tcPr>
            <w:tcW w:w="1108" w:type="pct"/>
            <w:tcBorders>
              <w:top w:val="single" w:sz="4" w:space="0" w:color="auto"/>
              <w:left w:val="single" w:sz="4" w:space="0" w:color="auto"/>
              <w:bottom w:val="single" w:sz="4" w:space="0" w:color="auto"/>
              <w:right w:val="single" w:sz="4" w:space="0" w:color="auto"/>
            </w:tcBorders>
            <w:vAlign w:val="center"/>
            <w:hideMark/>
          </w:tcPr>
          <w:p w:rsidR="00BD07D1" w:rsidRPr="00624230" w:rsidRDefault="00BD07D1" w:rsidP="00457B0A">
            <w:pPr>
              <w:pStyle w:val="ConsPlusNormal"/>
              <w:ind w:firstLine="0"/>
              <w:jc w:val="center"/>
              <w:rPr>
                <w:rFonts w:ascii="Times New Roman" w:hAnsi="Times New Roman" w:cs="Times New Roman"/>
                <w:sz w:val="24"/>
                <w:lang w:eastAsia="en-US"/>
              </w:rPr>
            </w:pPr>
            <w:r w:rsidRPr="00624230">
              <w:rPr>
                <w:rFonts w:ascii="Times New Roman" w:hAnsi="Times New Roman" w:cs="Times New Roman"/>
                <w:sz w:val="24"/>
                <w:lang w:eastAsia="en-US"/>
              </w:rPr>
              <w:t>30</w:t>
            </w:r>
          </w:p>
        </w:tc>
      </w:tr>
      <w:tr w:rsidR="00BD07D1" w:rsidRPr="00624230" w:rsidTr="00A15383">
        <w:trPr>
          <w:cantSplit/>
        </w:trPr>
        <w:tc>
          <w:tcPr>
            <w:tcW w:w="2431" w:type="pct"/>
            <w:tcBorders>
              <w:top w:val="single" w:sz="4" w:space="0" w:color="auto"/>
              <w:left w:val="single" w:sz="4" w:space="0" w:color="auto"/>
              <w:bottom w:val="single" w:sz="4" w:space="0" w:color="auto"/>
              <w:right w:val="single" w:sz="4" w:space="0" w:color="auto"/>
            </w:tcBorders>
            <w:hideMark/>
          </w:tcPr>
          <w:p w:rsidR="00BD07D1" w:rsidRPr="00624230" w:rsidRDefault="00BD07D1" w:rsidP="00457B0A">
            <w:pPr>
              <w:pStyle w:val="ConsPlusNormal"/>
              <w:ind w:firstLine="0"/>
              <w:rPr>
                <w:rFonts w:ascii="Times New Roman" w:hAnsi="Times New Roman" w:cs="Times New Roman"/>
                <w:sz w:val="24"/>
                <w:lang w:eastAsia="en-US"/>
              </w:rPr>
            </w:pPr>
            <w:r w:rsidRPr="00624230">
              <w:rPr>
                <w:rFonts w:ascii="Times New Roman" w:hAnsi="Times New Roman" w:cs="Times New Roman"/>
                <w:sz w:val="24"/>
                <w:lang w:eastAsia="en-US"/>
              </w:rPr>
              <w:t xml:space="preserve">Сооружения для механической и биологической очистки с иловыми площадками для </w:t>
            </w:r>
            <w:proofErr w:type="spellStart"/>
            <w:r w:rsidRPr="00624230">
              <w:rPr>
                <w:rFonts w:ascii="Times New Roman" w:hAnsi="Times New Roman" w:cs="Times New Roman"/>
                <w:sz w:val="24"/>
                <w:lang w:eastAsia="en-US"/>
              </w:rPr>
              <w:t>сброженных</w:t>
            </w:r>
            <w:proofErr w:type="spellEnd"/>
            <w:r w:rsidRPr="00624230">
              <w:rPr>
                <w:rFonts w:ascii="Times New Roman" w:hAnsi="Times New Roman" w:cs="Times New Roman"/>
                <w:sz w:val="24"/>
                <w:lang w:eastAsia="en-US"/>
              </w:rPr>
              <w:t xml:space="preserve"> осадков, а также иловые площадки</w:t>
            </w:r>
          </w:p>
        </w:tc>
        <w:tc>
          <w:tcPr>
            <w:tcW w:w="1461" w:type="pct"/>
            <w:tcBorders>
              <w:top w:val="single" w:sz="4" w:space="0" w:color="auto"/>
              <w:left w:val="single" w:sz="4" w:space="0" w:color="auto"/>
              <w:bottom w:val="single" w:sz="4" w:space="0" w:color="auto"/>
              <w:right w:val="single" w:sz="4" w:space="0" w:color="auto"/>
            </w:tcBorders>
            <w:vAlign w:val="center"/>
            <w:hideMark/>
          </w:tcPr>
          <w:p w:rsidR="00BD07D1" w:rsidRPr="00624230" w:rsidRDefault="00BD07D1" w:rsidP="00457B0A">
            <w:pPr>
              <w:pStyle w:val="ConsPlusNormal"/>
              <w:ind w:firstLine="0"/>
              <w:jc w:val="center"/>
              <w:rPr>
                <w:rFonts w:ascii="Times New Roman" w:hAnsi="Times New Roman" w:cs="Times New Roman"/>
                <w:sz w:val="24"/>
                <w:lang w:eastAsia="en-US"/>
              </w:rPr>
            </w:pPr>
            <w:r w:rsidRPr="00624230">
              <w:rPr>
                <w:rFonts w:ascii="Times New Roman" w:hAnsi="Times New Roman" w:cs="Times New Roman"/>
                <w:sz w:val="24"/>
                <w:lang w:eastAsia="en-US"/>
              </w:rPr>
              <w:t>200</w:t>
            </w:r>
          </w:p>
        </w:tc>
        <w:tc>
          <w:tcPr>
            <w:tcW w:w="1108" w:type="pct"/>
            <w:tcBorders>
              <w:top w:val="single" w:sz="4" w:space="0" w:color="auto"/>
              <w:left w:val="single" w:sz="4" w:space="0" w:color="auto"/>
              <w:bottom w:val="single" w:sz="4" w:space="0" w:color="auto"/>
              <w:right w:val="single" w:sz="4" w:space="0" w:color="auto"/>
            </w:tcBorders>
            <w:vAlign w:val="center"/>
            <w:hideMark/>
          </w:tcPr>
          <w:p w:rsidR="00BD07D1" w:rsidRPr="00624230" w:rsidRDefault="00BD07D1" w:rsidP="00457B0A">
            <w:pPr>
              <w:pStyle w:val="ConsPlusNormal"/>
              <w:ind w:firstLine="0"/>
              <w:jc w:val="center"/>
              <w:rPr>
                <w:rFonts w:ascii="Times New Roman" w:hAnsi="Times New Roman" w:cs="Times New Roman"/>
                <w:sz w:val="24"/>
                <w:lang w:eastAsia="en-US"/>
              </w:rPr>
            </w:pPr>
            <w:r w:rsidRPr="00624230">
              <w:rPr>
                <w:rFonts w:ascii="Times New Roman" w:hAnsi="Times New Roman" w:cs="Times New Roman"/>
                <w:sz w:val="24"/>
                <w:lang w:eastAsia="en-US"/>
              </w:rPr>
              <w:t>500</w:t>
            </w:r>
          </w:p>
        </w:tc>
      </w:tr>
      <w:tr w:rsidR="00BD07D1" w:rsidRPr="00624230" w:rsidTr="00A15383">
        <w:trPr>
          <w:cantSplit/>
        </w:trPr>
        <w:tc>
          <w:tcPr>
            <w:tcW w:w="2431" w:type="pct"/>
            <w:tcBorders>
              <w:top w:val="single" w:sz="4" w:space="0" w:color="auto"/>
              <w:left w:val="single" w:sz="4" w:space="0" w:color="auto"/>
              <w:bottom w:val="single" w:sz="4" w:space="0" w:color="auto"/>
              <w:right w:val="single" w:sz="4" w:space="0" w:color="auto"/>
            </w:tcBorders>
            <w:hideMark/>
          </w:tcPr>
          <w:p w:rsidR="00BD07D1" w:rsidRPr="00624230" w:rsidRDefault="00BD07D1" w:rsidP="00457B0A">
            <w:pPr>
              <w:pStyle w:val="ConsPlusNormal"/>
              <w:ind w:firstLine="0"/>
              <w:rPr>
                <w:rFonts w:ascii="Times New Roman" w:hAnsi="Times New Roman" w:cs="Times New Roman"/>
                <w:sz w:val="24"/>
                <w:lang w:eastAsia="en-US"/>
              </w:rPr>
            </w:pPr>
            <w:r w:rsidRPr="00624230">
              <w:rPr>
                <w:rFonts w:ascii="Times New Roman" w:hAnsi="Times New Roman" w:cs="Times New Roman"/>
                <w:sz w:val="24"/>
                <w:lang w:eastAsia="en-US"/>
              </w:rPr>
              <w:t>Сооружения для механической и биологической очистки с термомеханической обработкой осадка в закрытых помещениях</w:t>
            </w:r>
          </w:p>
        </w:tc>
        <w:tc>
          <w:tcPr>
            <w:tcW w:w="1461" w:type="pct"/>
            <w:tcBorders>
              <w:top w:val="single" w:sz="4" w:space="0" w:color="auto"/>
              <w:left w:val="single" w:sz="4" w:space="0" w:color="auto"/>
              <w:bottom w:val="single" w:sz="4" w:space="0" w:color="auto"/>
              <w:right w:val="single" w:sz="4" w:space="0" w:color="auto"/>
            </w:tcBorders>
            <w:vAlign w:val="center"/>
            <w:hideMark/>
          </w:tcPr>
          <w:p w:rsidR="00BD07D1" w:rsidRPr="00624230" w:rsidRDefault="00BD07D1" w:rsidP="00457B0A">
            <w:pPr>
              <w:pStyle w:val="ConsPlusNormal"/>
              <w:ind w:firstLine="0"/>
              <w:jc w:val="center"/>
              <w:rPr>
                <w:rFonts w:ascii="Times New Roman" w:hAnsi="Times New Roman" w:cs="Times New Roman"/>
                <w:sz w:val="24"/>
                <w:lang w:eastAsia="en-US"/>
              </w:rPr>
            </w:pPr>
            <w:r w:rsidRPr="00624230">
              <w:rPr>
                <w:rFonts w:ascii="Times New Roman" w:hAnsi="Times New Roman" w:cs="Times New Roman"/>
                <w:sz w:val="24"/>
                <w:lang w:eastAsia="en-US"/>
              </w:rPr>
              <w:t>150</w:t>
            </w:r>
          </w:p>
        </w:tc>
        <w:tc>
          <w:tcPr>
            <w:tcW w:w="1108" w:type="pct"/>
            <w:tcBorders>
              <w:top w:val="single" w:sz="4" w:space="0" w:color="auto"/>
              <w:left w:val="single" w:sz="4" w:space="0" w:color="auto"/>
              <w:bottom w:val="single" w:sz="4" w:space="0" w:color="auto"/>
              <w:right w:val="single" w:sz="4" w:space="0" w:color="auto"/>
            </w:tcBorders>
            <w:vAlign w:val="center"/>
            <w:hideMark/>
          </w:tcPr>
          <w:p w:rsidR="00BD07D1" w:rsidRPr="00624230" w:rsidRDefault="00BD07D1" w:rsidP="00457B0A">
            <w:pPr>
              <w:pStyle w:val="ConsPlusNormal"/>
              <w:ind w:firstLine="0"/>
              <w:jc w:val="center"/>
              <w:rPr>
                <w:rFonts w:ascii="Times New Roman" w:hAnsi="Times New Roman" w:cs="Times New Roman"/>
                <w:sz w:val="24"/>
                <w:lang w:eastAsia="en-US"/>
              </w:rPr>
            </w:pPr>
            <w:r w:rsidRPr="00624230">
              <w:rPr>
                <w:rFonts w:ascii="Times New Roman" w:hAnsi="Times New Roman" w:cs="Times New Roman"/>
                <w:sz w:val="24"/>
                <w:lang w:eastAsia="en-US"/>
              </w:rPr>
              <w:t>400</w:t>
            </w:r>
          </w:p>
        </w:tc>
      </w:tr>
      <w:tr w:rsidR="00D75A60" w:rsidRPr="00624230" w:rsidTr="00A15383">
        <w:trPr>
          <w:cantSplit/>
        </w:trPr>
        <w:tc>
          <w:tcPr>
            <w:tcW w:w="2431" w:type="pct"/>
            <w:tcBorders>
              <w:top w:val="single" w:sz="4" w:space="0" w:color="auto"/>
              <w:left w:val="single" w:sz="4" w:space="0" w:color="auto"/>
              <w:bottom w:val="single" w:sz="4" w:space="0" w:color="auto"/>
              <w:right w:val="single" w:sz="4" w:space="0" w:color="auto"/>
            </w:tcBorders>
            <w:hideMark/>
          </w:tcPr>
          <w:p w:rsidR="00D75A60" w:rsidRPr="00624230" w:rsidRDefault="00D75A60" w:rsidP="00457B0A">
            <w:pPr>
              <w:pStyle w:val="ConsPlusNormal"/>
              <w:ind w:firstLine="0"/>
              <w:rPr>
                <w:rFonts w:ascii="Times New Roman" w:hAnsi="Times New Roman" w:cs="Times New Roman"/>
                <w:sz w:val="24"/>
                <w:lang w:eastAsia="en-US"/>
              </w:rPr>
            </w:pPr>
            <w:r w:rsidRPr="00624230">
              <w:rPr>
                <w:rFonts w:ascii="Times New Roman" w:hAnsi="Times New Roman" w:cs="Times New Roman"/>
                <w:sz w:val="24"/>
                <w:lang w:eastAsia="en-US"/>
              </w:rPr>
              <w:t>Поля фильтрации</w:t>
            </w:r>
          </w:p>
        </w:tc>
        <w:tc>
          <w:tcPr>
            <w:tcW w:w="1461" w:type="pct"/>
            <w:tcBorders>
              <w:top w:val="single" w:sz="4" w:space="0" w:color="auto"/>
              <w:left w:val="single" w:sz="4" w:space="0" w:color="auto"/>
              <w:bottom w:val="single" w:sz="4" w:space="0" w:color="auto"/>
              <w:right w:val="single" w:sz="4" w:space="0" w:color="auto"/>
            </w:tcBorders>
            <w:vAlign w:val="center"/>
          </w:tcPr>
          <w:p w:rsidR="00D75A60" w:rsidRPr="00624230" w:rsidRDefault="00D75A60" w:rsidP="00457B0A">
            <w:pPr>
              <w:pStyle w:val="ConsPlusNormal"/>
              <w:ind w:firstLine="0"/>
              <w:jc w:val="center"/>
              <w:rPr>
                <w:rFonts w:ascii="Times New Roman" w:hAnsi="Times New Roman" w:cs="Times New Roman"/>
                <w:sz w:val="24"/>
                <w:lang w:eastAsia="en-US"/>
              </w:rPr>
            </w:pPr>
            <w:r w:rsidRPr="00624230">
              <w:rPr>
                <w:rFonts w:ascii="Times New Roman" w:hAnsi="Times New Roman" w:cs="Times New Roman"/>
                <w:sz w:val="24"/>
                <w:lang w:eastAsia="en-US"/>
              </w:rPr>
              <w:t>300</w:t>
            </w:r>
          </w:p>
        </w:tc>
        <w:tc>
          <w:tcPr>
            <w:tcW w:w="1108" w:type="pct"/>
            <w:tcBorders>
              <w:top w:val="single" w:sz="4" w:space="0" w:color="auto"/>
              <w:left w:val="single" w:sz="4" w:space="0" w:color="auto"/>
              <w:bottom w:val="single" w:sz="4" w:space="0" w:color="auto"/>
              <w:right w:val="single" w:sz="4" w:space="0" w:color="auto"/>
            </w:tcBorders>
            <w:vAlign w:val="center"/>
          </w:tcPr>
          <w:p w:rsidR="00D75A60" w:rsidRPr="00624230" w:rsidRDefault="00D75A60" w:rsidP="00457B0A">
            <w:pPr>
              <w:pStyle w:val="ConsPlusNormal"/>
              <w:ind w:firstLine="0"/>
              <w:jc w:val="center"/>
              <w:rPr>
                <w:rFonts w:ascii="Times New Roman" w:hAnsi="Times New Roman" w:cs="Times New Roman"/>
                <w:sz w:val="24"/>
                <w:lang w:eastAsia="en-US"/>
              </w:rPr>
            </w:pPr>
            <w:r w:rsidRPr="00624230">
              <w:rPr>
                <w:rFonts w:ascii="Times New Roman" w:hAnsi="Times New Roman" w:cs="Times New Roman"/>
                <w:sz w:val="24"/>
                <w:lang w:eastAsia="en-US"/>
              </w:rPr>
              <w:t>1000</w:t>
            </w:r>
          </w:p>
        </w:tc>
      </w:tr>
      <w:tr w:rsidR="00D75A60" w:rsidRPr="00624230" w:rsidTr="00A15383">
        <w:trPr>
          <w:cantSplit/>
        </w:trPr>
        <w:tc>
          <w:tcPr>
            <w:tcW w:w="2431" w:type="pct"/>
            <w:tcBorders>
              <w:top w:val="single" w:sz="4" w:space="0" w:color="auto"/>
              <w:left w:val="single" w:sz="4" w:space="0" w:color="auto"/>
              <w:bottom w:val="single" w:sz="4" w:space="0" w:color="auto"/>
              <w:right w:val="single" w:sz="4" w:space="0" w:color="auto"/>
            </w:tcBorders>
            <w:hideMark/>
          </w:tcPr>
          <w:p w:rsidR="00D75A60" w:rsidRPr="00624230" w:rsidRDefault="00D75A60" w:rsidP="00457B0A">
            <w:pPr>
              <w:pStyle w:val="ConsPlusNormal"/>
              <w:ind w:firstLine="0"/>
              <w:rPr>
                <w:rFonts w:ascii="Times New Roman" w:hAnsi="Times New Roman" w:cs="Times New Roman"/>
                <w:sz w:val="24"/>
                <w:lang w:eastAsia="en-US"/>
              </w:rPr>
            </w:pPr>
            <w:r w:rsidRPr="00624230">
              <w:rPr>
                <w:rFonts w:ascii="Times New Roman" w:hAnsi="Times New Roman" w:cs="Times New Roman"/>
                <w:sz w:val="24"/>
                <w:lang w:eastAsia="en-US"/>
              </w:rPr>
              <w:t>Биологические пруды</w:t>
            </w:r>
          </w:p>
        </w:tc>
        <w:tc>
          <w:tcPr>
            <w:tcW w:w="1461" w:type="pct"/>
            <w:tcBorders>
              <w:top w:val="single" w:sz="4" w:space="0" w:color="auto"/>
              <w:left w:val="single" w:sz="4" w:space="0" w:color="auto"/>
              <w:bottom w:val="single" w:sz="4" w:space="0" w:color="auto"/>
              <w:right w:val="single" w:sz="4" w:space="0" w:color="auto"/>
            </w:tcBorders>
            <w:vAlign w:val="center"/>
            <w:hideMark/>
          </w:tcPr>
          <w:p w:rsidR="00D75A60" w:rsidRPr="00624230" w:rsidRDefault="00D75A60" w:rsidP="00457B0A">
            <w:pPr>
              <w:pStyle w:val="ConsPlusNormal"/>
              <w:ind w:firstLine="0"/>
              <w:jc w:val="center"/>
              <w:rPr>
                <w:rFonts w:ascii="Times New Roman" w:hAnsi="Times New Roman" w:cs="Times New Roman"/>
                <w:sz w:val="24"/>
                <w:lang w:eastAsia="en-US"/>
              </w:rPr>
            </w:pPr>
            <w:r w:rsidRPr="00624230">
              <w:rPr>
                <w:rFonts w:ascii="Times New Roman" w:hAnsi="Times New Roman" w:cs="Times New Roman"/>
                <w:sz w:val="24"/>
                <w:lang w:eastAsia="en-US"/>
              </w:rPr>
              <w:t>200</w:t>
            </w:r>
          </w:p>
        </w:tc>
        <w:tc>
          <w:tcPr>
            <w:tcW w:w="1108" w:type="pct"/>
            <w:tcBorders>
              <w:top w:val="single" w:sz="4" w:space="0" w:color="auto"/>
              <w:left w:val="single" w:sz="4" w:space="0" w:color="auto"/>
              <w:bottom w:val="single" w:sz="4" w:space="0" w:color="auto"/>
              <w:right w:val="single" w:sz="4" w:space="0" w:color="auto"/>
            </w:tcBorders>
            <w:vAlign w:val="center"/>
            <w:hideMark/>
          </w:tcPr>
          <w:p w:rsidR="00D75A60" w:rsidRPr="00624230" w:rsidRDefault="00D75A60" w:rsidP="00457B0A">
            <w:pPr>
              <w:pStyle w:val="ConsPlusNormal"/>
              <w:ind w:firstLine="0"/>
              <w:jc w:val="center"/>
              <w:rPr>
                <w:rFonts w:ascii="Times New Roman" w:hAnsi="Times New Roman" w:cs="Times New Roman"/>
                <w:sz w:val="24"/>
                <w:lang w:eastAsia="en-US"/>
              </w:rPr>
            </w:pPr>
            <w:r w:rsidRPr="00624230">
              <w:rPr>
                <w:rFonts w:ascii="Times New Roman" w:hAnsi="Times New Roman" w:cs="Times New Roman"/>
                <w:sz w:val="24"/>
                <w:lang w:eastAsia="en-US"/>
              </w:rPr>
              <w:t>300</w:t>
            </w:r>
          </w:p>
        </w:tc>
      </w:tr>
    </w:tbl>
    <w:p w:rsidR="00F60FF9" w:rsidRDefault="00F60FF9" w:rsidP="00F60FF9">
      <w:pPr>
        <w:shd w:val="clear" w:color="auto" w:fill="FFFFFF"/>
        <w:ind w:firstLine="284"/>
        <w:jc w:val="both"/>
        <w:rPr>
          <w:szCs w:val="24"/>
        </w:rPr>
      </w:pPr>
      <w:bookmarkStart w:id="101" w:name="_Toc439058842"/>
    </w:p>
    <w:p w:rsidR="00A053BB" w:rsidRPr="00A053BB" w:rsidRDefault="00A053BB" w:rsidP="00A053BB">
      <w:pPr>
        <w:ind w:firstLine="709"/>
        <w:contextualSpacing/>
        <w:jc w:val="both"/>
        <w:rPr>
          <w:sz w:val="28"/>
          <w:szCs w:val="28"/>
        </w:rPr>
      </w:pPr>
      <w:r w:rsidRPr="00A053BB">
        <w:rPr>
          <w:sz w:val="28"/>
          <w:szCs w:val="28"/>
        </w:rPr>
        <w:t xml:space="preserve">Для </w:t>
      </w:r>
      <w:r>
        <w:rPr>
          <w:sz w:val="28"/>
          <w:szCs w:val="28"/>
        </w:rPr>
        <w:t xml:space="preserve">канализационных коллекторов диаметром от 300 мм </w:t>
      </w:r>
      <w:r w:rsidR="002342B4">
        <w:rPr>
          <w:sz w:val="28"/>
          <w:szCs w:val="28"/>
        </w:rPr>
        <w:t xml:space="preserve">и выше </w:t>
      </w:r>
      <w:r>
        <w:rPr>
          <w:sz w:val="28"/>
          <w:szCs w:val="28"/>
        </w:rPr>
        <w:t>на территории муниципального образования г. Курган у</w:t>
      </w:r>
      <w:r w:rsidRPr="00A053BB">
        <w:rPr>
          <w:sz w:val="28"/>
          <w:szCs w:val="28"/>
        </w:rPr>
        <w:t xml:space="preserve">станавливается </w:t>
      </w:r>
      <w:r>
        <w:rPr>
          <w:sz w:val="28"/>
          <w:szCs w:val="28"/>
        </w:rPr>
        <w:t xml:space="preserve">охранная зона </w:t>
      </w:r>
      <w:r w:rsidR="002342B4">
        <w:rPr>
          <w:sz w:val="28"/>
          <w:szCs w:val="28"/>
        </w:rPr>
        <w:t xml:space="preserve">в размере не менее </w:t>
      </w:r>
      <w:r>
        <w:rPr>
          <w:sz w:val="28"/>
          <w:szCs w:val="28"/>
        </w:rPr>
        <w:t xml:space="preserve"> </w:t>
      </w:r>
      <w:r w:rsidR="002342B4">
        <w:rPr>
          <w:sz w:val="28"/>
          <w:szCs w:val="28"/>
        </w:rPr>
        <w:t>10</w:t>
      </w:r>
      <w:r w:rsidRPr="00A053BB">
        <w:rPr>
          <w:sz w:val="28"/>
          <w:szCs w:val="28"/>
        </w:rPr>
        <w:t xml:space="preserve"> м в</w:t>
      </w:r>
      <w:r>
        <w:rPr>
          <w:sz w:val="28"/>
          <w:szCs w:val="28"/>
        </w:rPr>
        <w:t xml:space="preserve"> </w:t>
      </w:r>
      <w:r w:rsidRPr="00A053BB">
        <w:rPr>
          <w:sz w:val="28"/>
          <w:szCs w:val="28"/>
        </w:rPr>
        <w:t xml:space="preserve">обе стороны от наружной стенки </w:t>
      </w:r>
      <w:r w:rsidR="002342B4">
        <w:rPr>
          <w:sz w:val="28"/>
          <w:szCs w:val="28"/>
        </w:rPr>
        <w:t>коллектора.</w:t>
      </w:r>
    </w:p>
    <w:p w:rsidR="00E22134" w:rsidRPr="00E22134" w:rsidRDefault="00E22134" w:rsidP="00E22134">
      <w:pPr>
        <w:ind w:firstLine="709"/>
        <w:contextualSpacing/>
        <w:jc w:val="both"/>
        <w:rPr>
          <w:sz w:val="28"/>
          <w:szCs w:val="28"/>
        </w:rPr>
      </w:pPr>
      <w:r w:rsidRPr="00E22134">
        <w:rPr>
          <w:sz w:val="28"/>
          <w:szCs w:val="28"/>
        </w:rPr>
        <w:t xml:space="preserve">В охранных зонах </w:t>
      </w:r>
      <w:r w:rsidR="002342B4">
        <w:rPr>
          <w:sz w:val="28"/>
          <w:szCs w:val="28"/>
        </w:rPr>
        <w:t>канализационных коллекторов</w:t>
      </w:r>
      <w:r w:rsidRPr="00E22134">
        <w:rPr>
          <w:sz w:val="28"/>
          <w:szCs w:val="28"/>
        </w:rPr>
        <w:t xml:space="preserve"> не разрешается:</w:t>
      </w:r>
    </w:p>
    <w:p w:rsidR="00E22134" w:rsidRPr="00E22134" w:rsidRDefault="00E22134" w:rsidP="00E22134">
      <w:pPr>
        <w:pStyle w:val="aff8"/>
        <w:numPr>
          <w:ilvl w:val="0"/>
          <w:numId w:val="82"/>
        </w:numPr>
        <w:tabs>
          <w:tab w:val="left" w:pos="993"/>
        </w:tabs>
        <w:ind w:left="0" w:firstLine="709"/>
        <w:contextualSpacing/>
        <w:jc w:val="both"/>
        <w:rPr>
          <w:sz w:val="28"/>
          <w:szCs w:val="28"/>
        </w:rPr>
      </w:pPr>
      <w:r w:rsidRPr="00E22134">
        <w:rPr>
          <w:sz w:val="28"/>
          <w:szCs w:val="28"/>
        </w:rPr>
        <w:t>высаживать деревья на расстоянии менее 3-х метров от коллекторов;</w:t>
      </w:r>
    </w:p>
    <w:p w:rsidR="00E22134" w:rsidRPr="00E22134" w:rsidRDefault="00E22134" w:rsidP="00E22134">
      <w:pPr>
        <w:pStyle w:val="aff8"/>
        <w:numPr>
          <w:ilvl w:val="0"/>
          <w:numId w:val="82"/>
        </w:numPr>
        <w:tabs>
          <w:tab w:val="left" w:pos="993"/>
        </w:tabs>
        <w:ind w:left="0" w:firstLine="709"/>
        <w:contextualSpacing/>
        <w:jc w:val="both"/>
        <w:rPr>
          <w:sz w:val="28"/>
          <w:szCs w:val="28"/>
        </w:rPr>
      </w:pPr>
      <w:r w:rsidRPr="00E22134">
        <w:rPr>
          <w:sz w:val="28"/>
          <w:szCs w:val="28"/>
        </w:rPr>
        <w:t>срезать или подсыпать грунт;</w:t>
      </w:r>
    </w:p>
    <w:p w:rsidR="00E22134" w:rsidRPr="00E22134" w:rsidRDefault="00E22134" w:rsidP="00E22134">
      <w:pPr>
        <w:pStyle w:val="aff8"/>
        <w:numPr>
          <w:ilvl w:val="0"/>
          <w:numId w:val="82"/>
        </w:numPr>
        <w:tabs>
          <w:tab w:val="left" w:pos="993"/>
        </w:tabs>
        <w:ind w:left="0" w:firstLine="709"/>
        <w:contextualSpacing/>
        <w:jc w:val="both"/>
        <w:rPr>
          <w:sz w:val="28"/>
          <w:szCs w:val="28"/>
        </w:rPr>
      </w:pPr>
      <w:r w:rsidRPr="00E22134">
        <w:rPr>
          <w:sz w:val="28"/>
          <w:szCs w:val="28"/>
        </w:rPr>
        <w:t>устраивать склады и свалки;</w:t>
      </w:r>
    </w:p>
    <w:p w:rsidR="00E22134" w:rsidRPr="00E22134" w:rsidRDefault="00E22134" w:rsidP="00E22134">
      <w:pPr>
        <w:pStyle w:val="aff8"/>
        <w:numPr>
          <w:ilvl w:val="0"/>
          <w:numId w:val="82"/>
        </w:numPr>
        <w:tabs>
          <w:tab w:val="left" w:pos="993"/>
        </w:tabs>
        <w:ind w:left="0" w:firstLine="709"/>
        <w:contextualSpacing/>
        <w:jc w:val="both"/>
        <w:rPr>
          <w:sz w:val="28"/>
          <w:szCs w:val="28"/>
        </w:rPr>
      </w:pPr>
      <w:r w:rsidRPr="00E22134">
        <w:rPr>
          <w:sz w:val="28"/>
          <w:szCs w:val="28"/>
        </w:rPr>
        <w:t>производить взрывные или свайные работы;</w:t>
      </w:r>
    </w:p>
    <w:p w:rsidR="00E22134" w:rsidRPr="00E22134" w:rsidRDefault="00E22134" w:rsidP="00E22134">
      <w:pPr>
        <w:pStyle w:val="aff8"/>
        <w:numPr>
          <w:ilvl w:val="0"/>
          <w:numId w:val="82"/>
        </w:numPr>
        <w:tabs>
          <w:tab w:val="left" w:pos="993"/>
        </w:tabs>
        <w:ind w:left="0" w:firstLine="709"/>
        <w:contextualSpacing/>
        <w:jc w:val="both"/>
        <w:rPr>
          <w:sz w:val="28"/>
          <w:szCs w:val="28"/>
        </w:rPr>
      </w:pPr>
      <w:r w:rsidRPr="00E22134">
        <w:rPr>
          <w:sz w:val="28"/>
          <w:szCs w:val="28"/>
        </w:rPr>
        <w:t>использовать ударные механизмы и буровые установки;</w:t>
      </w:r>
    </w:p>
    <w:p w:rsidR="00E22134" w:rsidRPr="00E22134" w:rsidRDefault="00E22134" w:rsidP="00E22134">
      <w:pPr>
        <w:pStyle w:val="aff8"/>
        <w:numPr>
          <w:ilvl w:val="0"/>
          <w:numId w:val="82"/>
        </w:numPr>
        <w:tabs>
          <w:tab w:val="left" w:pos="993"/>
        </w:tabs>
        <w:ind w:left="0" w:firstLine="709"/>
        <w:contextualSpacing/>
        <w:jc w:val="both"/>
        <w:rPr>
          <w:sz w:val="28"/>
          <w:szCs w:val="28"/>
        </w:rPr>
      </w:pPr>
      <w:r w:rsidRPr="00E22134">
        <w:rPr>
          <w:sz w:val="28"/>
          <w:szCs w:val="28"/>
        </w:rPr>
        <w:t>преграждать доступ к сооружениям;</w:t>
      </w:r>
    </w:p>
    <w:p w:rsidR="00E22134" w:rsidRPr="00E22134" w:rsidRDefault="00E22134" w:rsidP="00E22134">
      <w:pPr>
        <w:pStyle w:val="aff8"/>
        <w:numPr>
          <w:ilvl w:val="0"/>
          <w:numId w:val="82"/>
        </w:numPr>
        <w:tabs>
          <w:tab w:val="left" w:pos="993"/>
        </w:tabs>
        <w:ind w:left="0" w:firstLine="709"/>
        <w:contextualSpacing/>
        <w:jc w:val="both"/>
        <w:rPr>
          <w:sz w:val="28"/>
          <w:szCs w:val="28"/>
        </w:rPr>
      </w:pPr>
      <w:r w:rsidRPr="00E22134">
        <w:rPr>
          <w:sz w:val="28"/>
          <w:szCs w:val="28"/>
        </w:rPr>
        <w:t>проводить без соответствующего разрешения грузоподъемные и строительные работы;</w:t>
      </w:r>
    </w:p>
    <w:p w:rsidR="00E22134" w:rsidRPr="00E22134" w:rsidRDefault="00E22134" w:rsidP="00E22134">
      <w:pPr>
        <w:pStyle w:val="aff8"/>
        <w:numPr>
          <w:ilvl w:val="0"/>
          <w:numId w:val="82"/>
        </w:numPr>
        <w:tabs>
          <w:tab w:val="left" w:pos="993"/>
        </w:tabs>
        <w:ind w:left="0" w:firstLine="709"/>
        <w:contextualSpacing/>
        <w:jc w:val="both"/>
        <w:rPr>
          <w:sz w:val="28"/>
          <w:szCs w:val="28"/>
        </w:rPr>
      </w:pPr>
      <w:r w:rsidRPr="00E22134">
        <w:rPr>
          <w:sz w:val="28"/>
          <w:szCs w:val="28"/>
        </w:rPr>
        <w:t>осуществлять перемещение грунта недалеко от водоемов, расположенных вблизи канализационных коммуникаций, погружение в них массивных конструкций, углубление дна.</w:t>
      </w:r>
    </w:p>
    <w:p w:rsidR="00E22134" w:rsidRPr="00E22134" w:rsidRDefault="00E22134" w:rsidP="00E22134">
      <w:pPr>
        <w:ind w:firstLine="709"/>
        <w:contextualSpacing/>
        <w:jc w:val="both"/>
        <w:rPr>
          <w:sz w:val="28"/>
          <w:szCs w:val="28"/>
        </w:rPr>
      </w:pPr>
      <w:r w:rsidRPr="00E22134">
        <w:rPr>
          <w:sz w:val="28"/>
          <w:szCs w:val="28"/>
        </w:rPr>
        <w:t xml:space="preserve"> В целях безопасности в охранной зоне канализационных </w:t>
      </w:r>
      <w:r w:rsidR="002342B4">
        <w:rPr>
          <w:sz w:val="28"/>
          <w:szCs w:val="28"/>
        </w:rPr>
        <w:t xml:space="preserve">коллекторов </w:t>
      </w:r>
      <w:r w:rsidRPr="00E22134">
        <w:rPr>
          <w:sz w:val="28"/>
          <w:szCs w:val="28"/>
        </w:rPr>
        <w:t>запрещается размещение отдельных объектов:</w:t>
      </w:r>
    </w:p>
    <w:p w:rsidR="00E22134" w:rsidRPr="00E22134" w:rsidRDefault="00E22134" w:rsidP="00E22134">
      <w:pPr>
        <w:pStyle w:val="aff8"/>
        <w:numPr>
          <w:ilvl w:val="0"/>
          <w:numId w:val="82"/>
        </w:numPr>
        <w:tabs>
          <w:tab w:val="left" w:pos="993"/>
        </w:tabs>
        <w:ind w:left="0" w:firstLine="709"/>
        <w:contextualSpacing/>
        <w:jc w:val="both"/>
        <w:rPr>
          <w:sz w:val="28"/>
          <w:szCs w:val="28"/>
        </w:rPr>
      </w:pPr>
      <w:r w:rsidRPr="00E22134">
        <w:rPr>
          <w:sz w:val="28"/>
          <w:szCs w:val="28"/>
        </w:rPr>
        <w:t>детски</w:t>
      </w:r>
      <w:r w:rsidR="002342B4">
        <w:rPr>
          <w:sz w:val="28"/>
          <w:szCs w:val="28"/>
        </w:rPr>
        <w:t>х</w:t>
      </w:r>
      <w:r w:rsidRPr="00E22134">
        <w:rPr>
          <w:sz w:val="28"/>
          <w:szCs w:val="28"/>
        </w:rPr>
        <w:t>, игровы</w:t>
      </w:r>
      <w:r w:rsidR="002342B4">
        <w:rPr>
          <w:sz w:val="28"/>
          <w:szCs w:val="28"/>
        </w:rPr>
        <w:t>х</w:t>
      </w:r>
      <w:r w:rsidRPr="00E22134">
        <w:rPr>
          <w:sz w:val="28"/>
          <w:szCs w:val="28"/>
        </w:rPr>
        <w:t xml:space="preserve"> площад</w:t>
      </w:r>
      <w:r w:rsidR="002342B4">
        <w:rPr>
          <w:sz w:val="28"/>
          <w:szCs w:val="28"/>
        </w:rPr>
        <w:t>ок</w:t>
      </w:r>
      <w:r w:rsidRPr="00E22134">
        <w:rPr>
          <w:sz w:val="28"/>
          <w:szCs w:val="28"/>
        </w:rPr>
        <w:t>, площад</w:t>
      </w:r>
      <w:r w:rsidR="002342B4">
        <w:rPr>
          <w:sz w:val="28"/>
          <w:szCs w:val="28"/>
        </w:rPr>
        <w:t>ок</w:t>
      </w:r>
      <w:r w:rsidRPr="00E22134">
        <w:rPr>
          <w:sz w:val="28"/>
          <w:szCs w:val="28"/>
        </w:rPr>
        <w:t xml:space="preserve"> для отдыха; </w:t>
      </w:r>
    </w:p>
    <w:p w:rsidR="00E22134" w:rsidRPr="00E22134" w:rsidRDefault="00E22134" w:rsidP="00E22134">
      <w:pPr>
        <w:pStyle w:val="aff8"/>
        <w:numPr>
          <w:ilvl w:val="0"/>
          <w:numId w:val="82"/>
        </w:numPr>
        <w:tabs>
          <w:tab w:val="left" w:pos="993"/>
        </w:tabs>
        <w:ind w:left="0" w:firstLine="709"/>
        <w:contextualSpacing/>
        <w:jc w:val="both"/>
        <w:rPr>
          <w:sz w:val="28"/>
          <w:szCs w:val="28"/>
        </w:rPr>
      </w:pPr>
      <w:r w:rsidRPr="00E22134">
        <w:rPr>
          <w:sz w:val="28"/>
          <w:szCs w:val="28"/>
        </w:rPr>
        <w:t>спортивны</w:t>
      </w:r>
      <w:r w:rsidR="002342B4">
        <w:rPr>
          <w:sz w:val="28"/>
          <w:szCs w:val="28"/>
        </w:rPr>
        <w:t>х</w:t>
      </w:r>
      <w:r w:rsidRPr="00E22134">
        <w:rPr>
          <w:sz w:val="28"/>
          <w:szCs w:val="28"/>
        </w:rPr>
        <w:t xml:space="preserve"> площад</w:t>
      </w:r>
      <w:r w:rsidR="002342B4">
        <w:rPr>
          <w:sz w:val="28"/>
          <w:szCs w:val="28"/>
        </w:rPr>
        <w:t>о</w:t>
      </w:r>
      <w:r w:rsidRPr="00E22134">
        <w:rPr>
          <w:sz w:val="28"/>
          <w:szCs w:val="28"/>
        </w:rPr>
        <w:t>к;</w:t>
      </w:r>
    </w:p>
    <w:p w:rsidR="00E22134" w:rsidRPr="00E22134" w:rsidRDefault="002342B4" w:rsidP="00E22134">
      <w:pPr>
        <w:pStyle w:val="aff8"/>
        <w:numPr>
          <w:ilvl w:val="0"/>
          <w:numId w:val="82"/>
        </w:numPr>
        <w:tabs>
          <w:tab w:val="left" w:pos="993"/>
        </w:tabs>
        <w:ind w:left="0" w:firstLine="709"/>
        <w:contextualSpacing/>
        <w:jc w:val="both"/>
        <w:rPr>
          <w:sz w:val="28"/>
          <w:szCs w:val="28"/>
        </w:rPr>
      </w:pPr>
      <w:r>
        <w:rPr>
          <w:sz w:val="28"/>
          <w:szCs w:val="28"/>
        </w:rPr>
        <w:t>посадочных</w:t>
      </w:r>
      <w:r w:rsidR="00E22134" w:rsidRPr="00E22134">
        <w:rPr>
          <w:sz w:val="28"/>
          <w:szCs w:val="28"/>
        </w:rPr>
        <w:t xml:space="preserve"> площад</w:t>
      </w:r>
      <w:r>
        <w:rPr>
          <w:sz w:val="28"/>
          <w:szCs w:val="28"/>
        </w:rPr>
        <w:t>о</w:t>
      </w:r>
      <w:r w:rsidR="00E22134" w:rsidRPr="00E22134">
        <w:rPr>
          <w:sz w:val="28"/>
          <w:szCs w:val="28"/>
        </w:rPr>
        <w:t>к и останов</w:t>
      </w:r>
      <w:r>
        <w:rPr>
          <w:sz w:val="28"/>
          <w:szCs w:val="28"/>
        </w:rPr>
        <w:t>о</w:t>
      </w:r>
      <w:r w:rsidR="00E22134" w:rsidRPr="00E22134">
        <w:rPr>
          <w:sz w:val="28"/>
          <w:szCs w:val="28"/>
        </w:rPr>
        <w:t>к общественного транспорта.</w:t>
      </w:r>
    </w:p>
    <w:p w:rsidR="00E818D2" w:rsidRDefault="00E818D2" w:rsidP="00E818D2"/>
    <w:p w:rsidR="00E22134" w:rsidRPr="00E818D2" w:rsidRDefault="00E22134" w:rsidP="00E818D2"/>
    <w:p w:rsidR="00387F8F" w:rsidRPr="00624230" w:rsidRDefault="00387F8F" w:rsidP="00603275">
      <w:pPr>
        <w:pStyle w:val="22"/>
        <w:numPr>
          <w:ilvl w:val="2"/>
          <w:numId w:val="51"/>
        </w:numPr>
        <w:tabs>
          <w:tab w:val="clear" w:pos="1134"/>
          <w:tab w:val="left" w:pos="1418"/>
        </w:tabs>
        <w:spacing w:before="0" w:after="0"/>
        <w:ind w:left="1418" w:hanging="709"/>
      </w:pPr>
      <w:bookmarkStart w:id="102" w:name="_Toc462657378"/>
      <w:r w:rsidRPr="00624230">
        <w:lastRenderedPageBreak/>
        <w:t>Границы планируемых зон размещения объектов централизованной системы водоотведения</w:t>
      </w:r>
      <w:bookmarkEnd w:id="101"/>
      <w:bookmarkEnd w:id="102"/>
    </w:p>
    <w:p w:rsidR="00742B8C" w:rsidRDefault="00742B8C" w:rsidP="004B7E69">
      <w:pPr>
        <w:ind w:firstLine="709"/>
        <w:contextualSpacing/>
        <w:jc w:val="both"/>
        <w:rPr>
          <w:bCs/>
          <w:iCs/>
          <w:sz w:val="28"/>
          <w:szCs w:val="28"/>
        </w:rPr>
      </w:pPr>
    </w:p>
    <w:p w:rsidR="0065067F" w:rsidRDefault="004B7E69" w:rsidP="00E304F2">
      <w:pPr>
        <w:ind w:firstLine="709"/>
        <w:contextualSpacing/>
        <w:jc w:val="both"/>
        <w:rPr>
          <w:sz w:val="28"/>
          <w:szCs w:val="28"/>
        </w:rPr>
      </w:pPr>
      <w:r>
        <w:rPr>
          <w:bCs/>
          <w:iCs/>
          <w:sz w:val="28"/>
          <w:szCs w:val="28"/>
        </w:rPr>
        <w:t xml:space="preserve">Границы планируемых зон размещения объектов централизованной системы водоотведения определяются </w:t>
      </w:r>
      <w:r w:rsidRPr="00624230">
        <w:rPr>
          <w:sz w:val="28"/>
          <w:szCs w:val="28"/>
        </w:rPr>
        <w:t>на стадии проектирования объектов с</w:t>
      </w:r>
      <w:r>
        <w:rPr>
          <w:sz w:val="28"/>
          <w:szCs w:val="28"/>
        </w:rPr>
        <w:t>истемы</w:t>
      </w:r>
      <w:r w:rsidRPr="00624230">
        <w:rPr>
          <w:sz w:val="28"/>
          <w:szCs w:val="28"/>
        </w:rPr>
        <w:t xml:space="preserve"> водоотведения.</w:t>
      </w:r>
      <w:bookmarkStart w:id="103" w:name="_Toc417484382"/>
      <w:bookmarkStart w:id="104" w:name="_Toc387822220"/>
    </w:p>
    <w:p w:rsidR="00E304F2" w:rsidRDefault="00E304F2" w:rsidP="00E304F2">
      <w:pPr>
        <w:ind w:firstLine="709"/>
        <w:contextualSpacing/>
        <w:jc w:val="both"/>
        <w:rPr>
          <w:b/>
          <w:iCs/>
          <w:kern w:val="28"/>
          <w:sz w:val="28"/>
          <w:szCs w:val="28"/>
        </w:rPr>
      </w:pPr>
    </w:p>
    <w:p w:rsidR="003B6517" w:rsidRPr="00624230" w:rsidRDefault="003B6517" w:rsidP="00603275">
      <w:pPr>
        <w:pStyle w:val="14"/>
        <w:numPr>
          <w:ilvl w:val="0"/>
          <w:numId w:val="47"/>
        </w:numPr>
        <w:tabs>
          <w:tab w:val="clear" w:pos="567"/>
          <w:tab w:val="left" w:pos="1418"/>
        </w:tabs>
        <w:spacing w:before="0" w:after="0"/>
        <w:ind w:hanging="720"/>
        <w:rPr>
          <w:iCs/>
          <w:sz w:val="28"/>
          <w:szCs w:val="28"/>
        </w:rPr>
      </w:pPr>
      <w:bookmarkStart w:id="105" w:name="_Toc462657379"/>
      <w:r w:rsidRPr="00624230">
        <w:rPr>
          <w:iCs/>
          <w:sz w:val="28"/>
          <w:szCs w:val="28"/>
        </w:rPr>
        <w:t>Экологические аспекты мероприятий по строительству и реконструкции объектов централизованной системы водоотведения</w:t>
      </w:r>
      <w:bookmarkEnd w:id="103"/>
      <w:bookmarkEnd w:id="105"/>
      <w:r w:rsidRPr="00624230">
        <w:rPr>
          <w:iCs/>
          <w:sz w:val="28"/>
          <w:szCs w:val="28"/>
        </w:rPr>
        <w:t xml:space="preserve"> </w:t>
      </w:r>
      <w:bookmarkEnd w:id="104"/>
    </w:p>
    <w:p w:rsidR="003B6517" w:rsidRPr="00624230" w:rsidRDefault="003B6517" w:rsidP="00CC06C7">
      <w:pPr>
        <w:ind w:firstLine="851"/>
        <w:contextualSpacing/>
        <w:jc w:val="both"/>
        <w:rPr>
          <w:b/>
          <w:bCs/>
          <w:iCs/>
          <w:sz w:val="28"/>
          <w:szCs w:val="28"/>
        </w:rPr>
      </w:pPr>
      <w:bookmarkStart w:id="106" w:name="_Toc387822221"/>
    </w:p>
    <w:p w:rsidR="006523FE" w:rsidRPr="00624230" w:rsidRDefault="006523FE" w:rsidP="00603275">
      <w:pPr>
        <w:pStyle w:val="22"/>
        <w:numPr>
          <w:ilvl w:val="2"/>
          <w:numId w:val="52"/>
        </w:numPr>
        <w:tabs>
          <w:tab w:val="clear" w:pos="1134"/>
          <w:tab w:val="left" w:pos="1418"/>
        </w:tabs>
        <w:spacing w:before="0" w:after="0"/>
        <w:ind w:left="1418" w:hanging="709"/>
        <w:rPr>
          <w:bCs/>
          <w:iCs/>
        </w:rPr>
      </w:pPr>
      <w:bookmarkStart w:id="107" w:name="_Toc417484383"/>
      <w:bookmarkStart w:id="108" w:name="_Toc439058844"/>
      <w:bookmarkStart w:id="109" w:name="_Toc462657380"/>
      <w:bookmarkEnd w:id="106"/>
      <w:r w:rsidRPr="00624230">
        <w:rPr>
          <w:bCs/>
          <w:iCs/>
        </w:rPr>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bookmarkEnd w:id="107"/>
      <w:bookmarkEnd w:id="108"/>
      <w:bookmarkEnd w:id="109"/>
    </w:p>
    <w:p w:rsidR="00053783" w:rsidRPr="00624230" w:rsidRDefault="00053783" w:rsidP="00053783">
      <w:pPr>
        <w:ind w:firstLine="851"/>
        <w:contextualSpacing/>
        <w:jc w:val="both"/>
        <w:rPr>
          <w:sz w:val="28"/>
          <w:szCs w:val="28"/>
        </w:rPr>
      </w:pPr>
    </w:p>
    <w:p w:rsidR="00053783" w:rsidRPr="00624230" w:rsidRDefault="00CF5ACD" w:rsidP="00CF5ACD">
      <w:pPr>
        <w:ind w:firstLine="851"/>
        <w:contextualSpacing/>
        <w:jc w:val="both"/>
        <w:rPr>
          <w:sz w:val="28"/>
        </w:rPr>
      </w:pPr>
      <w:r w:rsidRPr="00624230">
        <w:rPr>
          <w:sz w:val="28"/>
        </w:rPr>
        <w:t xml:space="preserve">АО «Водный союз» утвержден план </w:t>
      </w:r>
      <w:proofErr w:type="spellStart"/>
      <w:r w:rsidRPr="00624230">
        <w:rPr>
          <w:sz w:val="28"/>
        </w:rPr>
        <w:t>водоохранных</w:t>
      </w:r>
      <w:proofErr w:type="spellEnd"/>
      <w:r w:rsidRPr="00624230">
        <w:rPr>
          <w:sz w:val="28"/>
        </w:rPr>
        <w:t xml:space="preserve"> мероприятий по городским очистным сооружениям канализации на 2015 – 2017 гг</w:t>
      </w:r>
      <w:r w:rsidR="00325A64" w:rsidRPr="00624230">
        <w:rPr>
          <w:sz w:val="28"/>
        </w:rPr>
        <w:t xml:space="preserve">. (табл. </w:t>
      </w:r>
      <w:r w:rsidR="004B7E69">
        <w:rPr>
          <w:sz w:val="28"/>
        </w:rPr>
        <w:t>2</w:t>
      </w:r>
      <w:r w:rsidR="005070C0">
        <w:rPr>
          <w:sz w:val="28"/>
        </w:rPr>
        <w:t>7</w:t>
      </w:r>
      <w:r w:rsidR="00325A64" w:rsidRPr="00624230">
        <w:rPr>
          <w:sz w:val="28"/>
        </w:rPr>
        <w:t xml:space="preserve">). </w:t>
      </w:r>
    </w:p>
    <w:p w:rsidR="00325A64" w:rsidRPr="00624230" w:rsidRDefault="00325A64" w:rsidP="00325A64">
      <w:pPr>
        <w:pStyle w:val="af8"/>
        <w:keepNext/>
        <w:jc w:val="right"/>
        <w:rPr>
          <w:b/>
          <w:sz w:val="24"/>
        </w:rPr>
      </w:pPr>
      <w:r w:rsidRPr="00624230">
        <w:rPr>
          <w:b/>
          <w:sz w:val="24"/>
        </w:rPr>
        <w:t xml:space="preserve">Таблица </w:t>
      </w:r>
      <w:r w:rsidR="000132A0" w:rsidRPr="00624230">
        <w:rPr>
          <w:b/>
          <w:sz w:val="24"/>
        </w:rPr>
        <w:fldChar w:fldCharType="begin"/>
      </w:r>
      <w:r w:rsidRPr="00624230">
        <w:rPr>
          <w:b/>
          <w:sz w:val="24"/>
        </w:rPr>
        <w:instrText xml:space="preserve"> SEQ Таблица \* ARABIC </w:instrText>
      </w:r>
      <w:r w:rsidR="000132A0" w:rsidRPr="00624230">
        <w:rPr>
          <w:b/>
          <w:sz w:val="24"/>
        </w:rPr>
        <w:fldChar w:fldCharType="separate"/>
      </w:r>
      <w:r w:rsidR="006C14DF">
        <w:rPr>
          <w:b/>
          <w:noProof/>
          <w:sz w:val="24"/>
        </w:rPr>
        <w:t>2</w:t>
      </w:r>
      <w:r w:rsidR="000132A0" w:rsidRPr="00624230">
        <w:rPr>
          <w:b/>
          <w:sz w:val="24"/>
        </w:rPr>
        <w:fldChar w:fldCharType="end"/>
      </w:r>
      <w:r w:rsidR="005070C0">
        <w:rPr>
          <w:b/>
          <w:sz w:val="24"/>
        </w:rPr>
        <w:t>7</w:t>
      </w:r>
    </w:p>
    <w:p w:rsidR="00325A64" w:rsidRPr="00624230" w:rsidRDefault="00325A64" w:rsidP="00325A64">
      <w:pPr>
        <w:jc w:val="center"/>
        <w:rPr>
          <w:b/>
          <w:sz w:val="24"/>
          <w:szCs w:val="24"/>
        </w:rPr>
      </w:pPr>
      <w:r w:rsidRPr="00624230">
        <w:rPr>
          <w:b/>
          <w:sz w:val="24"/>
          <w:szCs w:val="24"/>
        </w:rPr>
        <w:t xml:space="preserve">План </w:t>
      </w:r>
      <w:proofErr w:type="spellStart"/>
      <w:r w:rsidRPr="00624230">
        <w:rPr>
          <w:b/>
          <w:sz w:val="24"/>
          <w:szCs w:val="24"/>
        </w:rPr>
        <w:t>водоохранных</w:t>
      </w:r>
      <w:proofErr w:type="spellEnd"/>
      <w:r w:rsidRPr="00624230">
        <w:rPr>
          <w:b/>
          <w:sz w:val="24"/>
          <w:szCs w:val="24"/>
        </w:rPr>
        <w:t xml:space="preserve"> мероприятий </w:t>
      </w:r>
      <w:r w:rsidR="009B3E98" w:rsidRPr="00624230">
        <w:rPr>
          <w:b/>
          <w:sz w:val="24"/>
          <w:szCs w:val="24"/>
        </w:rPr>
        <w:t>АО «Водный С</w:t>
      </w:r>
      <w:r w:rsidR="008D10FF" w:rsidRPr="00624230">
        <w:rPr>
          <w:b/>
          <w:sz w:val="24"/>
          <w:szCs w:val="24"/>
        </w:rPr>
        <w:t xml:space="preserve">оюз» </w:t>
      </w:r>
      <w:r w:rsidRPr="00624230">
        <w:rPr>
          <w:b/>
          <w:sz w:val="24"/>
          <w:szCs w:val="24"/>
        </w:rPr>
        <w:t>по городским очистным сооружениям канализации на 2015 - 2017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3"/>
        <w:gridCol w:w="5363"/>
        <w:gridCol w:w="4195"/>
      </w:tblGrid>
      <w:tr w:rsidR="00325A64" w:rsidRPr="00624230" w:rsidTr="00687C26">
        <w:trPr>
          <w:trHeight w:val="600"/>
          <w:tblHeader/>
        </w:trPr>
        <w:tc>
          <w:tcPr>
            <w:tcW w:w="414" w:type="pct"/>
          </w:tcPr>
          <w:p w:rsidR="00325A64" w:rsidRPr="00624230" w:rsidRDefault="00325A64" w:rsidP="00B87DEB">
            <w:pPr>
              <w:jc w:val="center"/>
              <w:rPr>
                <w:b/>
                <w:sz w:val="24"/>
                <w:szCs w:val="24"/>
              </w:rPr>
            </w:pPr>
            <w:r w:rsidRPr="00624230">
              <w:rPr>
                <w:b/>
                <w:sz w:val="24"/>
                <w:szCs w:val="24"/>
              </w:rPr>
              <w:t xml:space="preserve">№ </w:t>
            </w:r>
            <w:proofErr w:type="spellStart"/>
            <w:r w:rsidRPr="00624230">
              <w:rPr>
                <w:b/>
                <w:sz w:val="24"/>
                <w:szCs w:val="24"/>
              </w:rPr>
              <w:t>п</w:t>
            </w:r>
            <w:proofErr w:type="spellEnd"/>
            <w:r w:rsidRPr="00624230">
              <w:rPr>
                <w:b/>
                <w:sz w:val="24"/>
                <w:szCs w:val="24"/>
              </w:rPr>
              <w:t>/</w:t>
            </w:r>
            <w:proofErr w:type="spellStart"/>
            <w:r w:rsidRPr="00624230">
              <w:rPr>
                <w:b/>
                <w:sz w:val="24"/>
                <w:szCs w:val="24"/>
              </w:rPr>
              <w:t>п</w:t>
            </w:r>
            <w:proofErr w:type="spellEnd"/>
          </w:p>
        </w:tc>
        <w:tc>
          <w:tcPr>
            <w:tcW w:w="2573" w:type="pct"/>
            <w:shd w:val="clear" w:color="auto" w:fill="auto"/>
            <w:noWrap/>
            <w:vAlign w:val="center"/>
            <w:hideMark/>
          </w:tcPr>
          <w:p w:rsidR="00325A64" w:rsidRPr="00624230" w:rsidRDefault="00325A64" w:rsidP="00B87DEB">
            <w:pPr>
              <w:jc w:val="center"/>
              <w:rPr>
                <w:b/>
                <w:sz w:val="24"/>
                <w:szCs w:val="24"/>
              </w:rPr>
            </w:pPr>
            <w:r w:rsidRPr="00624230">
              <w:rPr>
                <w:b/>
                <w:sz w:val="24"/>
                <w:szCs w:val="24"/>
              </w:rPr>
              <w:t>Перечень мероприятий</w:t>
            </w:r>
          </w:p>
        </w:tc>
        <w:tc>
          <w:tcPr>
            <w:tcW w:w="2013" w:type="pct"/>
            <w:shd w:val="clear" w:color="auto" w:fill="auto"/>
            <w:vAlign w:val="center"/>
            <w:hideMark/>
          </w:tcPr>
          <w:p w:rsidR="00325A64" w:rsidRPr="00624230" w:rsidRDefault="00325A64" w:rsidP="00B87DEB">
            <w:pPr>
              <w:jc w:val="center"/>
              <w:rPr>
                <w:b/>
                <w:sz w:val="24"/>
                <w:szCs w:val="24"/>
              </w:rPr>
            </w:pPr>
            <w:r w:rsidRPr="00624230">
              <w:rPr>
                <w:b/>
                <w:sz w:val="24"/>
                <w:szCs w:val="24"/>
              </w:rPr>
              <w:t xml:space="preserve">Достигаемый </w:t>
            </w:r>
            <w:proofErr w:type="spellStart"/>
            <w:r w:rsidRPr="00624230">
              <w:rPr>
                <w:b/>
                <w:sz w:val="24"/>
                <w:szCs w:val="24"/>
              </w:rPr>
              <w:t>водоохранный</w:t>
            </w:r>
            <w:proofErr w:type="spellEnd"/>
            <w:r w:rsidRPr="00624230">
              <w:rPr>
                <w:b/>
                <w:sz w:val="24"/>
                <w:szCs w:val="24"/>
              </w:rPr>
              <w:t xml:space="preserve"> эффект</w:t>
            </w:r>
          </w:p>
        </w:tc>
      </w:tr>
      <w:tr w:rsidR="00687C26" w:rsidRPr="00624230" w:rsidTr="00687C26">
        <w:trPr>
          <w:trHeight w:val="70"/>
          <w:tblHeader/>
        </w:trPr>
        <w:tc>
          <w:tcPr>
            <w:tcW w:w="414" w:type="pct"/>
          </w:tcPr>
          <w:p w:rsidR="00687C26" w:rsidRPr="00624230" w:rsidRDefault="00687C26" w:rsidP="00B87DEB">
            <w:pPr>
              <w:jc w:val="center"/>
              <w:rPr>
                <w:b/>
                <w:sz w:val="24"/>
                <w:szCs w:val="24"/>
              </w:rPr>
            </w:pPr>
            <w:r>
              <w:rPr>
                <w:b/>
                <w:sz w:val="24"/>
                <w:szCs w:val="24"/>
              </w:rPr>
              <w:t>1</w:t>
            </w:r>
          </w:p>
        </w:tc>
        <w:tc>
          <w:tcPr>
            <w:tcW w:w="2573" w:type="pct"/>
            <w:shd w:val="clear" w:color="auto" w:fill="auto"/>
            <w:noWrap/>
            <w:vAlign w:val="center"/>
          </w:tcPr>
          <w:p w:rsidR="00687C26" w:rsidRPr="00624230" w:rsidRDefault="00687C26" w:rsidP="00B87DEB">
            <w:pPr>
              <w:jc w:val="center"/>
              <w:rPr>
                <w:b/>
                <w:sz w:val="24"/>
                <w:szCs w:val="24"/>
              </w:rPr>
            </w:pPr>
            <w:r>
              <w:rPr>
                <w:b/>
                <w:sz w:val="24"/>
                <w:szCs w:val="24"/>
              </w:rPr>
              <w:t>2</w:t>
            </w:r>
          </w:p>
        </w:tc>
        <w:tc>
          <w:tcPr>
            <w:tcW w:w="2013" w:type="pct"/>
            <w:shd w:val="clear" w:color="auto" w:fill="auto"/>
            <w:vAlign w:val="center"/>
          </w:tcPr>
          <w:p w:rsidR="00687C26" w:rsidRPr="00624230" w:rsidRDefault="00687C26" w:rsidP="00B87DEB">
            <w:pPr>
              <w:jc w:val="center"/>
              <w:rPr>
                <w:b/>
                <w:sz w:val="24"/>
                <w:szCs w:val="24"/>
              </w:rPr>
            </w:pPr>
            <w:r>
              <w:rPr>
                <w:b/>
                <w:sz w:val="24"/>
                <w:szCs w:val="24"/>
              </w:rPr>
              <w:t>3</w:t>
            </w:r>
          </w:p>
        </w:tc>
      </w:tr>
      <w:tr w:rsidR="00325A64" w:rsidRPr="00624230" w:rsidTr="009B3E98">
        <w:trPr>
          <w:trHeight w:val="900"/>
        </w:trPr>
        <w:tc>
          <w:tcPr>
            <w:tcW w:w="414" w:type="pct"/>
            <w:vAlign w:val="center"/>
          </w:tcPr>
          <w:p w:rsidR="00325A64" w:rsidRPr="00624230" w:rsidRDefault="00325A64" w:rsidP="00325A64">
            <w:pPr>
              <w:jc w:val="center"/>
              <w:rPr>
                <w:sz w:val="24"/>
                <w:szCs w:val="24"/>
              </w:rPr>
            </w:pPr>
            <w:r w:rsidRPr="00624230">
              <w:rPr>
                <w:sz w:val="24"/>
                <w:szCs w:val="24"/>
              </w:rPr>
              <w:t>1</w:t>
            </w:r>
          </w:p>
        </w:tc>
        <w:tc>
          <w:tcPr>
            <w:tcW w:w="2573" w:type="pct"/>
            <w:shd w:val="clear" w:color="auto" w:fill="auto"/>
            <w:vAlign w:val="center"/>
            <w:hideMark/>
          </w:tcPr>
          <w:p w:rsidR="00325A64" w:rsidRPr="00624230" w:rsidRDefault="00325A64" w:rsidP="00B87DEB">
            <w:pPr>
              <w:rPr>
                <w:sz w:val="24"/>
                <w:szCs w:val="24"/>
              </w:rPr>
            </w:pPr>
            <w:r w:rsidRPr="00624230">
              <w:rPr>
                <w:sz w:val="24"/>
                <w:szCs w:val="24"/>
              </w:rPr>
              <w:t xml:space="preserve">Укрепление </w:t>
            </w:r>
            <w:proofErr w:type="spellStart"/>
            <w:r w:rsidRPr="00624230">
              <w:rPr>
                <w:sz w:val="24"/>
                <w:szCs w:val="24"/>
              </w:rPr>
              <w:t>обваловки</w:t>
            </w:r>
            <w:proofErr w:type="spellEnd"/>
            <w:r w:rsidRPr="00624230">
              <w:rPr>
                <w:sz w:val="24"/>
                <w:szCs w:val="24"/>
              </w:rPr>
              <w:t xml:space="preserve"> иловых карт</w:t>
            </w:r>
          </w:p>
        </w:tc>
        <w:tc>
          <w:tcPr>
            <w:tcW w:w="2013" w:type="pct"/>
            <w:shd w:val="clear" w:color="auto" w:fill="auto"/>
            <w:vAlign w:val="center"/>
            <w:hideMark/>
          </w:tcPr>
          <w:p w:rsidR="00325A64" w:rsidRPr="00624230" w:rsidRDefault="00325A64" w:rsidP="00325A64">
            <w:pPr>
              <w:rPr>
                <w:sz w:val="24"/>
                <w:szCs w:val="24"/>
              </w:rPr>
            </w:pPr>
            <w:r w:rsidRPr="00624230">
              <w:rPr>
                <w:sz w:val="24"/>
                <w:szCs w:val="24"/>
              </w:rPr>
              <w:t>Предупреждает загрязнение окружающей среды и водосборной площади р. Тобол</w:t>
            </w:r>
          </w:p>
        </w:tc>
      </w:tr>
      <w:tr w:rsidR="00325A64" w:rsidRPr="00624230" w:rsidTr="009B3E98">
        <w:trPr>
          <w:trHeight w:val="900"/>
        </w:trPr>
        <w:tc>
          <w:tcPr>
            <w:tcW w:w="414" w:type="pct"/>
            <w:vAlign w:val="center"/>
          </w:tcPr>
          <w:p w:rsidR="00325A64" w:rsidRPr="00624230" w:rsidRDefault="00325A64" w:rsidP="00325A64">
            <w:pPr>
              <w:jc w:val="center"/>
              <w:rPr>
                <w:sz w:val="24"/>
                <w:szCs w:val="24"/>
              </w:rPr>
            </w:pPr>
            <w:r w:rsidRPr="00624230">
              <w:rPr>
                <w:sz w:val="24"/>
                <w:szCs w:val="24"/>
              </w:rPr>
              <w:t>2</w:t>
            </w:r>
          </w:p>
        </w:tc>
        <w:tc>
          <w:tcPr>
            <w:tcW w:w="2573" w:type="pct"/>
            <w:shd w:val="clear" w:color="auto" w:fill="auto"/>
            <w:vAlign w:val="center"/>
            <w:hideMark/>
          </w:tcPr>
          <w:p w:rsidR="00325A64" w:rsidRPr="00624230" w:rsidRDefault="00325A64" w:rsidP="00B87DEB">
            <w:pPr>
              <w:rPr>
                <w:sz w:val="24"/>
                <w:szCs w:val="24"/>
              </w:rPr>
            </w:pPr>
            <w:r w:rsidRPr="00624230">
              <w:rPr>
                <w:sz w:val="24"/>
                <w:szCs w:val="24"/>
              </w:rPr>
              <w:t>Ведение мониторинга р. Черная</w:t>
            </w:r>
          </w:p>
        </w:tc>
        <w:tc>
          <w:tcPr>
            <w:tcW w:w="2013" w:type="pct"/>
            <w:shd w:val="clear" w:color="auto" w:fill="auto"/>
            <w:vAlign w:val="center"/>
            <w:hideMark/>
          </w:tcPr>
          <w:p w:rsidR="00325A64" w:rsidRPr="00624230" w:rsidRDefault="00325A64" w:rsidP="00325A64">
            <w:pPr>
              <w:rPr>
                <w:sz w:val="24"/>
                <w:szCs w:val="24"/>
              </w:rPr>
            </w:pPr>
            <w:r w:rsidRPr="00624230">
              <w:rPr>
                <w:sz w:val="24"/>
                <w:szCs w:val="24"/>
              </w:rPr>
              <w:t xml:space="preserve">Контроль за качеством воды </w:t>
            </w:r>
            <w:r w:rsidR="004F4D1D">
              <w:rPr>
                <w:sz w:val="24"/>
                <w:szCs w:val="24"/>
              </w:rPr>
              <w:br/>
            </w:r>
            <w:r w:rsidRPr="00624230">
              <w:rPr>
                <w:sz w:val="24"/>
                <w:szCs w:val="24"/>
              </w:rPr>
              <w:t>р. Черная при сбросе очищенных сточных вод</w:t>
            </w:r>
          </w:p>
        </w:tc>
      </w:tr>
      <w:tr w:rsidR="00325A64" w:rsidRPr="00624230" w:rsidTr="009B3E98">
        <w:trPr>
          <w:trHeight w:val="900"/>
        </w:trPr>
        <w:tc>
          <w:tcPr>
            <w:tcW w:w="414" w:type="pct"/>
            <w:vAlign w:val="center"/>
          </w:tcPr>
          <w:p w:rsidR="00325A64" w:rsidRPr="00624230" w:rsidRDefault="00325A64" w:rsidP="00325A64">
            <w:pPr>
              <w:jc w:val="center"/>
              <w:rPr>
                <w:sz w:val="24"/>
                <w:szCs w:val="24"/>
              </w:rPr>
            </w:pPr>
            <w:r w:rsidRPr="00624230">
              <w:rPr>
                <w:sz w:val="24"/>
                <w:szCs w:val="24"/>
              </w:rPr>
              <w:t>3</w:t>
            </w:r>
          </w:p>
        </w:tc>
        <w:tc>
          <w:tcPr>
            <w:tcW w:w="2573" w:type="pct"/>
            <w:shd w:val="clear" w:color="auto" w:fill="auto"/>
            <w:vAlign w:val="center"/>
            <w:hideMark/>
          </w:tcPr>
          <w:p w:rsidR="00325A64" w:rsidRPr="00624230" w:rsidRDefault="00325A64" w:rsidP="00B87DEB">
            <w:pPr>
              <w:rPr>
                <w:sz w:val="24"/>
                <w:szCs w:val="24"/>
              </w:rPr>
            </w:pPr>
            <w:r w:rsidRPr="00624230">
              <w:rPr>
                <w:sz w:val="24"/>
                <w:szCs w:val="24"/>
              </w:rPr>
              <w:t>Установка новых приборов учета на сбросе сточных вод в</w:t>
            </w:r>
            <w:r w:rsidR="00995E6B" w:rsidRPr="00624230">
              <w:rPr>
                <w:sz w:val="24"/>
                <w:szCs w:val="24"/>
              </w:rPr>
              <w:t xml:space="preserve"> р. Черная - расходомеров типа «</w:t>
            </w:r>
            <w:r w:rsidRPr="00624230">
              <w:rPr>
                <w:sz w:val="24"/>
                <w:szCs w:val="24"/>
              </w:rPr>
              <w:t>ЭХО-Р-02»</w:t>
            </w:r>
          </w:p>
        </w:tc>
        <w:tc>
          <w:tcPr>
            <w:tcW w:w="2013" w:type="pct"/>
            <w:shd w:val="clear" w:color="auto" w:fill="auto"/>
            <w:vAlign w:val="center"/>
            <w:hideMark/>
          </w:tcPr>
          <w:p w:rsidR="00325A64" w:rsidRPr="00624230" w:rsidRDefault="00325A64" w:rsidP="00325A64">
            <w:pPr>
              <w:rPr>
                <w:sz w:val="24"/>
                <w:szCs w:val="24"/>
              </w:rPr>
            </w:pPr>
            <w:r w:rsidRPr="00624230">
              <w:rPr>
                <w:sz w:val="24"/>
                <w:szCs w:val="24"/>
              </w:rPr>
              <w:t>Выполнение условий водопользования на р. Черная</w:t>
            </w:r>
          </w:p>
        </w:tc>
      </w:tr>
      <w:tr w:rsidR="00325A64" w:rsidRPr="00624230" w:rsidTr="009B3E98">
        <w:trPr>
          <w:trHeight w:val="350"/>
        </w:trPr>
        <w:tc>
          <w:tcPr>
            <w:tcW w:w="414" w:type="pct"/>
            <w:vAlign w:val="center"/>
          </w:tcPr>
          <w:p w:rsidR="00325A64" w:rsidRPr="00624230" w:rsidRDefault="00325A64" w:rsidP="00325A64">
            <w:pPr>
              <w:jc w:val="center"/>
              <w:rPr>
                <w:sz w:val="24"/>
                <w:szCs w:val="24"/>
              </w:rPr>
            </w:pPr>
            <w:r w:rsidRPr="00624230">
              <w:rPr>
                <w:sz w:val="24"/>
                <w:szCs w:val="24"/>
              </w:rPr>
              <w:t>4</w:t>
            </w:r>
          </w:p>
        </w:tc>
        <w:tc>
          <w:tcPr>
            <w:tcW w:w="2573" w:type="pct"/>
            <w:shd w:val="clear" w:color="auto" w:fill="auto"/>
            <w:vAlign w:val="center"/>
          </w:tcPr>
          <w:p w:rsidR="00325A64" w:rsidRPr="00624230" w:rsidRDefault="00325A64" w:rsidP="00B87DEB">
            <w:pPr>
              <w:rPr>
                <w:sz w:val="24"/>
                <w:szCs w:val="24"/>
              </w:rPr>
            </w:pPr>
            <w:r w:rsidRPr="00624230">
              <w:rPr>
                <w:sz w:val="24"/>
                <w:szCs w:val="24"/>
              </w:rPr>
              <w:t>Прочие мероприятия:</w:t>
            </w:r>
          </w:p>
        </w:tc>
        <w:tc>
          <w:tcPr>
            <w:tcW w:w="2013" w:type="pct"/>
            <w:shd w:val="clear" w:color="auto" w:fill="auto"/>
            <w:vAlign w:val="center"/>
          </w:tcPr>
          <w:p w:rsidR="00325A64" w:rsidRPr="00624230" w:rsidRDefault="00325A64" w:rsidP="00325A64">
            <w:pPr>
              <w:rPr>
                <w:sz w:val="24"/>
                <w:szCs w:val="24"/>
              </w:rPr>
            </w:pPr>
          </w:p>
        </w:tc>
      </w:tr>
      <w:tr w:rsidR="00325A64" w:rsidRPr="00624230" w:rsidTr="009B3E98">
        <w:trPr>
          <w:trHeight w:val="900"/>
        </w:trPr>
        <w:tc>
          <w:tcPr>
            <w:tcW w:w="414" w:type="pct"/>
            <w:vAlign w:val="center"/>
          </w:tcPr>
          <w:p w:rsidR="00325A64" w:rsidRPr="00624230" w:rsidRDefault="00325A64" w:rsidP="00325A64">
            <w:pPr>
              <w:jc w:val="center"/>
              <w:rPr>
                <w:sz w:val="24"/>
                <w:szCs w:val="24"/>
              </w:rPr>
            </w:pPr>
            <w:r w:rsidRPr="00624230">
              <w:rPr>
                <w:sz w:val="24"/>
                <w:szCs w:val="24"/>
              </w:rPr>
              <w:t>4.1</w:t>
            </w:r>
          </w:p>
        </w:tc>
        <w:tc>
          <w:tcPr>
            <w:tcW w:w="2573" w:type="pct"/>
            <w:shd w:val="clear" w:color="auto" w:fill="auto"/>
            <w:vAlign w:val="center"/>
            <w:hideMark/>
          </w:tcPr>
          <w:p w:rsidR="00325A64" w:rsidRPr="00624230" w:rsidRDefault="00325A64" w:rsidP="00B87DEB">
            <w:pPr>
              <w:rPr>
                <w:sz w:val="24"/>
                <w:szCs w:val="24"/>
              </w:rPr>
            </w:pPr>
            <w:r w:rsidRPr="00624230">
              <w:rPr>
                <w:sz w:val="24"/>
                <w:szCs w:val="24"/>
              </w:rPr>
              <w:t>Ремонт оборудования очистных сооружений канализации по текущему ремонту</w:t>
            </w:r>
          </w:p>
        </w:tc>
        <w:tc>
          <w:tcPr>
            <w:tcW w:w="2013" w:type="pct"/>
            <w:shd w:val="clear" w:color="auto" w:fill="auto"/>
            <w:vAlign w:val="center"/>
            <w:hideMark/>
          </w:tcPr>
          <w:p w:rsidR="00325A64" w:rsidRPr="00624230" w:rsidRDefault="003B6B12" w:rsidP="00325A64">
            <w:pPr>
              <w:rPr>
                <w:sz w:val="24"/>
                <w:szCs w:val="24"/>
              </w:rPr>
            </w:pPr>
            <w:r w:rsidRPr="00624230">
              <w:rPr>
                <w:sz w:val="24"/>
                <w:szCs w:val="24"/>
              </w:rPr>
              <w:t xml:space="preserve">Стабилизирует достигнутый </w:t>
            </w:r>
            <w:r w:rsidR="00325A64" w:rsidRPr="00624230">
              <w:rPr>
                <w:sz w:val="24"/>
                <w:szCs w:val="24"/>
              </w:rPr>
              <w:t>эффект очистки сточных вод</w:t>
            </w:r>
          </w:p>
        </w:tc>
      </w:tr>
      <w:tr w:rsidR="00325A64" w:rsidRPr="00624230" w:rsidTr="009B3E98">
        <w:trPr>
          <w:trHeight w:val="600"/>
        </w:trPr>
        <w:tc>
          <w:tcPr>
            <w:tcW w:w="414" w:type="pct"/>
            <w:vAlign w:val="center"/>
          </w:tcPr>
          <w:p w:rsidR="00325A64" w:rsidRPr="00624230" w:rsidRDefault="00325A64" w:rsidP="00325A64">
            <w:pPr>
              <w:jc w:val="center"/>
              <w:rPr>
                <w:sz w:val="24"/>
                <w:szCs w:val="24"/>
              </w:rPr>
            </w:pPr>
            <w:r w:rsidRPr="00624230">
              <w:rPr>
                <w:sz w:val="24"/>
                <w:szCs w:val="24"/>
              </w:rPr>
              <w:t>4.2</w:t>
            </w:r>
          </w:p>
        </w:tc>
        <w:tc>
          <w:tcPr>
            <w:tcW w:w="2573" w:type="pct"/>
            <w:shd w:val="clear" w:color="auto" w:fill="auto"/>
            <w:vAlign w:val="center"/>
            <w:hideMark/>
          </w:tcPr>
          <w:p w:rsidR="00325A64" w:rsidRPr="00624230" w:rsidRDefault="00325A64" w:rsidP="00B87DEB">
            <w:pPr>
              <w:rPr>
                <w:sz w:val="24"/>
                <w:szCs w:val="24"/>
              </w:rPr>
            </w:pPr>
            <w:r w:rsidRPr="00624230">
              <w:rPr>
                <w:sz w:val="24"/>
                <w:szCs w:val="24"/>
              </w:rPr>
              <w:t>Замена оборудования по капитальному ремонту</w:t>
            </w:r>
          </w:p>
        </w:tc>
        <w:tc>
          <w:tcPr>
            <w:tcW w:w="2013" w:type="pct"/>
            <w:shd w:val="clear" w:color="auto" w:fill="auto"/>
            <w:vAlign w:val="center"/>
            <w:hideMark/>
          </w:tcPr>
          <w:p w:rsidR="00325A64" w:rsidRPr="00624230" w:rsidRDefault="00325A64" w:rsidP="00325A64">
            <w:pPr>
              <w:rPr>
                <w:sz w:val="24"/>
                <w:szCs w:val="24"/>
              </w:rPr>
            </w:pPr>
            <w:r w:rsidRPr="00624230">
              <w:rPr>
                <w:sz w:val="24"/>
                <w:szCs w:val="24"/>
              </w:rPr>
              <w:t>Стабилизирует достигнутый эффект очистки сточных вод</w:t>
            </w:r>
          </w:p>
        </w:tc>
      </w:tr>
    </w:tbl>
    <w:p w:rsidR="00CF5ACD" w:rsidRPr="00624230" w:rsidRDefault="00CF5ACD" w:rsidP="00325A64">
      <w:pPr>
        <w:ind w:firstLine="851"/>
        <w:contextualSpacing/>
        <w:jc w:val="both"/>
      </w:pPr>
    </w:p>
    <w:p w:rsidR="00325A64" w:rsidRPr="00624230" w:rsidRDefault="00325A64" w:rsidP="00053783"/>
    <w:p w:rsidR="00B87DEB" w:rsidRPr="00624230" w:rsidRDefault="00B87DEB" w:rsidP="00053783"/>
    <w:p w:rsidR="006523FE" w:rsidRPr="00624230" w:rsidRDefault="006523FE" w:rsidP="00603275">
      <w:pPr>
        <w:pStyle w:val="22"/>
        <w:numPr>
          <w:ilvl w:val="2"/>
          <w:numId w:val="52"/>
        </w:numPr>
        <w:tabs>
          <w:tab w:val="clear" w:pos="1134"/>
          <w:tab w:val="left" w:pos="1418"/>
        </w:tabs>
        <w:spacing w:before="0" w:after="0"/>
        <w:ind w:left="1418" w:hanging="709"/>
      </w:pPr>
      <w:bookmarkStart w:id="110" w:name="_Toc387822222"/>
      <w:bookmarkStart w:id="111" w:name="_Toc417484384"/>
      <w:bookmarkStart w:id="112" w:name="_Toc439058845"/>
      <w:bookmarkStart w:id="113" w:name="_Toc462657381"/>
      <w:r w:rsidRPr="00624230">
        <w:t>Сведения о применении методов, безопасных для окружающей среды, при утилизации осадков сточных вод</w:t>
      </w:r>
      <w:bookmarkEnd w:id="110"/>
      <w:bookmarkEnd w:id="111"/>
      <w:bookmarkEnd w:id="112"/>
      <w:bookmarkEnd w:id="113"/>
    </w:p>
    <w:p w:rsidR="00053783" w:rsidRPr="00624230" w:rsidRDefault="00053783" w:rsidP="00053783">
      <w:pPr>
        <w:ind w:firstLine="851"/>
        <w:contextualSpacing/>
        <w:jc w:val="both"/>
        <w:rPr>
          <w:sz w:val="28"/>
          <w:szCs w:val="28"/>
        </w:rPr>
      </w:pPr>
    </w:p>
    <w:p w:rsidR="00E14454" w:rsidRPr="00624230" w:rsidRDefault="00A83908" w:rsidP="008D1F58">
      <w:pPr>
        <w:pStyle w:val="4b"/>
        <w:shd w:val="clear" w:color="auto" w:fill="auto"/>
        <w:spacing w:before="0" w:line="240" w:lineRule="auto"/>
        <w:ind w:firstLine="720"/>
        <w:jc w:val="both"/>
        <w:rPr>
          <w:sz w:val="28"/>
          <w:szCs w:val="28"/>
        </w:rPr>
      </w:pPr>
      <w:r w:rsidRPr="00624230">
        <w:rPr>
          <w:sz w:val="28"/>
          <w:szCs w:val="28"/>
        </w:rPr>
        <w:t>В настоящее время в муниципальном образовании город Курган осадки сточных вод размещаются на иловых картах.</w:t>
      </w:r>
      <w:r w:rsidR="00706174" w:rsidRPr="00624230">
        <w:rPr>
          <w:sz w:val="28"/>
          <w:szCs w:val="28"/>
        </w:rPr>
        <w:t xml:space="preserve"> Механическое обезвоживание осадка не производится. </w:t>
      </w:r>
      <w:r w:rsidR="00CA2222" w:rsidRPr="00624230">
        <w:rPr>
          <w:sz w:val="28"/>
          <w:szCs w:val="28"/>
        </w:rPr>
        <w:t xml:space="preserve">При проектировании новых очистных сооружений канализации </w:t>
      </w:r>
      <w:r w:rsidR="00CA2222" w:rsidRPr="00624230">
        <w:rPr>
          <w:sz w:val="28"/>
          <w:szCs w:val="28"/>
        </w:rPr>
        <w:lastRenderedPageBreak/>
        <w:t>взамен морально и физически устаревших ОСК г. Кургана должен быть предусмотрен цех механического обезвоживания осадка.</w:t>
      </w:r>
    </w:p>
    <w:p w:rsidR="008D1F58" w:rsidRPr="00624230" w:rsidRDefault="008D1F58" w:rsidP="003B6B12">
      <w:pPr>
        <w:pStyle w:val="4b"/>
        <w:spacing w:before="0"/>
        <w:ind w:firstLine="720"/>
        <w:jc w:val="both"/>
        <w:rPr>
          <w:sz w:val="28"/>
          <w:szCs w:val="28"/>
        </w:rPr>
      </w:pPr>
      <w:r w:rsidRPr="00624230">
        <w:rPr>
          <w:sz w:val="28"/>
          <w:szCs w:val="28"/>
        </w:rPr>
        <w:t>Для дальнейшего использования в качестве</w:t>
      </w:r>
      <w:r w:rsidR="004176E4" w:rsidRPr="00624230">
        <w:rPr>
          <w:sz w:val="28"/>
          <w:szCs w:val="28"/>
        </w:rPr>
        <w:t xml:space="preserve"> </w:t>
      </w:r>
      <w:r w:rsidRPr="00624230">
        <w:rPr>
          <w:sz w:val="28"/>
          <w:szCs w:val="28"/>
        </w:rPr>
        <w:t>органических</w:t>
      </w:r>
      <w:r w:rsidR="004176E4" w:rsidRPr="00624230">
        <w:rPr>
          <w:sz w:val="28"/>
          <w:szCs w:val="28"/>
        </w:rPr>
        <w:t xml:space="preserve"> </w:t>
      </w:r>
      <w:r w:rsidRPr="00624230">
        <w:rPr>
          <w:sz w:val="28"/>
          <w:szCs w:val="28"/>
        </w:rPr>
        <w:t>удобрений,</w:t>
      </w:r>
      <w:r w:rsidR="004176E4" w:rsidRPr="00624230">
        <w:rPr>
          <w:sz w:val="28"/>
          <w:szCs w:val="28"/>
        </w:rPr>
        <w:t xml:space="preserve"> </w:t>
      </w:r>
      <w:proofErr w:type="spellStart"/>
      <w:r w:rsidRPr="00624230">
        <w:rPr>
          <w:sz w:val="28"/>
          <w:szCs w:val="28"/>
        </w:rPr>
        <w:t>почвогрунтов</w:t>
      </w:r>
      <w:proofErr w:type="spellEnd"/>
      <w:r w:rsidRPr="00624230">
        <w:rPr>
          <w:sz w:val="28"/>
          <w:szCs w:val="28"/>
        </w:rPr>
        <w:t>,</w:t>
      </w:r>
      <w:r w:rsidR="004176E4" w:rsidRPr="00624230">
        <w:rPr>
          <w:sz w:val="28"/>
          <w:szCs w:val="28"/>
        </w:rPr>
        <w:t xml:space="preserve"> </w:t>
      </w:r>
      <w:proofErr w:type="spellStart"/>
      <w:r w:rsidRPr="00624230">
        <w:rPr>
          <w:sz w:val="28"/>
          <w:szCs w:val="28"/>
        </w:rPr>
        <w:t>рекультиванта</w:t>
      </w:r>
      <w:proofErr w:type="spellEnd"/>
      <w:r w:rsidR="004176E4" w:rsidRPr="00624230">
        <w:rPr>
          <w:sz w:val="28"/>
          <w:szCs w:val="28"/>
        </w:rPr>
        <w:t xml:space="preserve"> </w:t>
      </w:r>
      <w:r w:rsidRPr="00624230">
        <w:rPr>
          <w:sz w:val="28"/>
          <w:szCs w:val="28"/>
        </w:rPr>
        <w:t>и т. д</w:t>
      </w:r>
      <w:r w:rsidR="00996E80" w:rsidRPr="00624230">
        <w:rPr>
          <w:sz w:val="28"/>
          <w:szCs w:val="28"/>
        </w:rPr>
        <w:t>. механически обезвоженный или подсушенный на иловых площадках осадок</w:t>
      </w:r>
      <w:r w:rsidR="004176E4" w:rsidRPr="00624230">
        <w:rPr>
          <w:sz w:val="28"/>
          <w:szCs w:val="28"/>
        </w:rPr>
        <w:t xml:space="preserve"> </w:t>
      </w:r>
      <w:r w:rsidR="00996E80" w:rsidRPr="00624230">
        <w:rPr>
          <w:sz w:val="28"/>
          <w:szCs w:val="28"/>
        </w:rPr>
        <w:t xml:space="preserve">подлежит дополнительной выдержке в естественных условиях. </w:t>
      </w:r>
      <w:r w:rsidRPr="00624230">
        <w:rPr>
          <w:sz w:val="28"/>
          <w:szCs w:val="28"/>
        </w:rPr>
        <w:t>В процессе выдержки</w:t>
      </w:r>
      <w:r w:rsidR="004176E4" w:rsidRPr="00624230">
        <w:rPr>
          <w:sz w:val="28"/>
          <w:szCs w:val="28"/>
        </w:rPr>
        <w:t xml:space="preserve"> </w:t>
      </w:r>
      <w:r w:rsidRPr="00624230">
        <w:rPr>
          <w:sz w:val="28"/>
          <w:szCs w:val="28"/>
        </w:rPr>
        <w:t>в</w:t>
      </w:r>
      <w:r w:rsidR="004176E4" w:rsidRPr="00624230">
        <w:rPr>
          <w:sz w:val="28"/>
          <w:szCs w:val="28"/>
        </w:rPr>
        <w:t xml:space="preserve"> </w:t>
      </w:r>
      <w:r w:rsidRPr="00624230">
        <w:rPr>
          <w:sz w:val="28"/>
          <w:szCs w:val="28"/>
        </w:rPr>
        <w:t>течение</w:t>
      </w:r>
      <w:r w:rsidR="004176E4" w:rsidRPr="00624230">
        <w:rPr>
          <w:sz w:val="28"/>
          <w:szCs w:val="28"/>
        </w:rPr>
        <w:t xml:space="preserve"> </w:t>
      </w:r>
      <w:r w:rsidRPr="00624230">
        <w:rPr>
          <w:sz w:val="28"/>
          <w:szCs w:val="28"/>
        </w:rPr>
        <w:t>нескольких</w:t>
      </w:r>
      <w:r w:rsidR="004176E4" w:rsidRPr="00624230">
        <w:rPr>
          <w:sz w:val="28"/>
          <w:szCs w:val="28"/>
        </w:rPr>
        <w:t xml:space="preserve"> </w:t>
      </w:r>
      <w:r w:rsidRPr="00624230">
        <w:rPr>
          <w:sz w:val="28"/>
          <w:szCs w:val="28"/>
        </w:rPr>
        <w:t>лет</w:t>
      </w:r>
      <w:r w:rsidR="004176E4" w:rsidRPr="00624230">
        <w:rPr>
          <w:sz w:val="28"/>
          <w:szCs w:val="28"/>
        </w:rPr>
        <w:t xml:space="preserve"> </w:t>
      </w:r>
      <w:r w:rsidRPr="00624230">
        <w:rPr>
          <w:sz w:val="28"/>
          <w:szCs w:val="28"/>
        </w:rPr>
        <w:t>достигается</w:t>
      </w:r>
      <w:r w:rsidR="004176E4" w:rsidRPr="00624230">
        <w:rPr>
          <w:sz w:val="28"/>
          <w:szCs w:val="28"/>
        </w:rPr>
        <w:t xml:space="preserve"> </w:t>
      </w:r>
      <w:r w:rsidRPr="00624230">
        <w:rPr>
          <w:sz w:val="28"/>
          <w:szCs w:val="28"/>
        </w:rPr>
        <w:t>дополнительное</w:t>
      </w:r>
      <w:r w:rsidR="004176E4" w:rsidRPr="00624230">
        <w:rPr>
          <w:sz w:val="28"/>
          <w:szCs w:val="28"/>
        </w:rPr>
        <w:t xml:space="preserve"> </w:t>
      </w:r>
      <w:r w:rsidRPr="00624230">
        <w:rPr>
          <w:sz w:val="28"/>
          <w:szCs w:val="28"/>
        </w:rPr>
        <w:t>подсушивание,</w:t>
      </w:r>
      <w:r w:rsidR="004176E4" w:rsidRPr="00624230">
        <w:rPr>
          <w:sz w:val="28"/>
          <w:szCs w:val="28"/>
        </w:rPr>
        <w:t xml:space="preserve"> </w:t>
      </w:r>
      <w:r w:rsidRPr="00624230">
        <w:rPr>
          <w:sz w:val="28"/>
          <w:szCs w:val="28"/>
        </w:rPr>
        <w:t>вымораживание,</w:t>
      </w:r>
      <w:r w:rsidR="004176E4" w:rsidRPr="00624230">
        <w:rPr>
          <w:sz w:val="28"/>
          <w:szCs w:val="28"/>
        </w:rPr>
        <w:t xml:space="preserve"> </w:t>
      </w:r>
      <w:r w:rsidRPr="00624230">
        <w:rPr>
          <w:sz w:val="28"/>
          <w:szCs w:val="28"/>
        </w:rPr>
        <w:t>стабилизация</w:t>
      </w:r>
      <w:r w:rsidR="004176E4" w:rsidRPr="00624230">
        <w:rPr>
          <w:sz w:val="28"/>
          <w:szCs w:val="28"/>
        </w:rPr>
        <w:t xml:space="preserve"> </w:t>
      </w:r>
      <w:r w:rsidRPr="00624230">
        <w:rPr>
          <w:sz w:val="28"/>
          <w:szCs w:val="28"/>
        </w:rPr>
        <w:t>и</w:t>
      </w:r>
      <w:r w:rsidR="004176E4" w:rsidRPr="00624230">
        <w:rPr>
          <w:sz w:val="28"/>
          <w:szCs w:val="28"/>
        </w:rPr>
        <w:t xml:space="preserve"> </w:t>
      </w:r>
      <w:r w:rsidRPr="00624230">
        <w:rPr>
          <w:sz w:val="28"/>
          <w:szCs w:val="28"/>
        </w:rPr>
        <w:t>минерализация</w:t>
      </w:r>
      <w:r w:rsidR="004176E4" w:rsidRPr="00624230">
        <w:rPr>
          <w:sz w:val="28"/>
          <w:szCs w:val="28"/>
        </w:rPr>
        <w:t xml:space="preserve"> </w:t>
      </w:r>
      <w:r w:rsidRPr="00624230">
        <w:rPr>
          <w:sz w:val="28"/>
          <w:szCs w:val="28"/>
        </w:rPr>
        <w:t>органических</w:t>
      </w:r>
      <w:r w:rsidR="004176E4" w:rsidRPr="00624230">
        <w:rPr>
          <w:sz w:val="28"/>
          <w:szCs w:val="28"/>
        </w:rPr>
        <w:t xml:space="preserve"> </w:t>
      </w:r>
      <w:r w:rsidRPr="00624230">
        <w:rPr>
          <w:sz w:val="28"/>
          <w:szCs w:val="28"/>
        </w:rPr>
        <w:t>веществ,</w:t>
      </w:r>
      <w:r w:rsidR="004176E4" w:rsidRPr="00624230">
        <w:rPr>
          <w:sz w:val="28"/>
          <w:szCs w:val="28"/>
        </w:rPr>
        <w:t xml:space="preserve"> </w:t>
      </w:r>
      <w:r w:rsidRPr="00624230">
        <w:rPr>
          <w:sz w:val="28"/>
          <w:szCs w:val="28"/>
        </w:rPr>
        <w:t>обеззараживание</w:t>
      </w:r>
      <w:r w:rsidR="004176E4" w:rsidRPr="00624230">
        <w:rPr>
          <w:sz w:val="28"/>
          <w:szCs w:val="28"/>
        </w:rPr>
        <w:t xml:space="preserve"> </w:t>
      </w:r>
      <w:r w:rsidRPr="00624230">
        <w:rPr>
          <w:sz w:val="28"/>
          <w:szCs w:val="28"/>
        </w:rPr>
        <w:t>за</w:t>
      </w:r>
      <w:r w:rsidR="004176E4" w:rsidRPr="00624230">
        <w:rPr>
          <w:sz w:val="28"/>
          <w:szCs w:val="28"/>
        </w:rPr>
        <w:t xml:space="preserve"> </w:t>
      </w:r>
      <w:r w:rsidRPr="00624230">
        <w:rPr>
          <w:sz w:val="28"/>
          <w:szCs w:val="28"/>
        </w:rPr>
        <w:t>счет</w:t>
      </w:r>
      <w:r w:rsidR="004176E4" w:rsidRPr="00624230">
        <w:rPr>
          <w:sz w:val="28"/>
          <w:szCs w:val="28"/>
        </w:rPr>
        <w:t xml:space="preserve"> </w:t>
      </w:r>
      <w:r w:rsidRPr="00624230">
        <w:rPr>
          <w:sz w:val="28"/>
          <w:szCs w:val="28"/>
        </w:rPr>
        <w:t>развития микробиологических</w:t>
      </w:r>
      <w:r w:rsidR="004176E4" w:rsidRPr="00624230">
        <w:rPr>
          <w:sz w:val="28"/>
          <w:szCs w:val="28"/>
        </w:rPr>
        <w:t xml:space="preserve"> </w:t>
      </w:r>
      <w:r w:rsidRPr="00624230">
        <w:rPr>
          <w:sz w:val="28"/>
          <w:szCs w:val="28"/>
        </w:rPr>
        <w:t>процессов.</w:t>
      </w:r>
      <w:r w:rsidR="004176E4" w:rsidRPr="00624230">
        <w:rPr>
          <w:sz w:val="28"/>
          <w:szCs w:val="28"/>
        </w:rPr>
        <w:t xml:space="preserve"> </w:t>
      </w:r>
      <w:proofErr w:type="spellStart"/>
      <w:r w:rsidRPr="00624230">
        <w:rPr>
          <w:sz w:val="28"/>
          <w:szCs w:val="28"/>
        </w:rPr>
        <w:t>Подпроцес</w:t>
      </w:r>
      <w:r w:rsidR="00996E80" w:rsidRPr="00624230">
        <w:rPr>
          <w:sz w:val="28"/>
          <w:szCs w:val="28"/>
        </w:rPr>
        <w:t>с</w:t>
      </w:r>
      <w:proofErr w:type="spellEnd"/>
      <w:r w:rsidR="00996E80" w:rsidRPr="00624230">
        <w:rPr>
          <w:sz w:val="28"/>
          <w:szCs w:val="28"/>
        </w:rPr>
        <w:t xml:space="preserve"> целесообразен,</w:t>
      </w:r>
      <w:r w:rsidR="004176E4" w:rsidRPr="00624230">
        <w:rPr>
          <w:sz w:val="28"/>
          <w:szCs w:val="28"/>
        </w:rPr>
        <w:t xml:space="preserve"> </w:t>
      </w:r>
      <w:r w:rsidR="00996E80" w:rsidRPr="00624230">
        <w:rPr>
          <w:sz w:val="28"/>
          <w:szCs w:val="28"/>
        </w:rPr>
        <w:t>если</w:t>
      </w:r>
      <w:r w:rsidR="004176E4" w:rsidRPr="00624230">
        <w:rPr>
          <w:sz w:val="28"/>
          <w:szCs w:val="28"/>
        </w:rPr>
        <w:t xml:space="preserve"> </w:t>
      </w:r>
      <w:r w:rsidR="00996E80" w:rsidRPr="00624230">
        <w:rPr>
          <w:sz w:val="28"/>
          <w:szCs w:val="28"/>
        </w:rPr>
        <w:t>в</w:t>
      </w:r>
      <w:r w:rsidR="004176E4" w:rsidRPr="00624230">
        <w:rPr>
          <w:sz w:val="28"/>
          <w:szCs w:val="28"/>
        </w:rPr>
        <w:t xml:space="preserve"> </w:t>
      </w:r>
      <w:r w:rsidR="00996E80" w:rsidRPr="00624230">
        <w:rPr>
          <w:sz w:val="28"/>
          <w:szCs w:val="28"/>
        </w:rPr>
        <w:t>тех</w:t>
      </w:r>
      <w:r w:rsidRPr="00624230">
        <w:rPr>
          <w:sz w:val="28"/>
          <w:szCs w:val="28"/>
        </w:rPr>
        <w:t>нологической</w:t>
      </w:r>
      <w:r w:rsidR="004176E4" w:rsidRPr="00624230">
        <w:rPr>
          <w:sz w:val="28"/>
          <w:szCs w:val="28"/>
        </w:rPr>
        <w:t xml:space="preserve"> </w:t>
      </w:r>
      <w:r w:rsidRPr="00624230">
        <w:rPr>
          <w:sz w:val="28"/>
          <w:szCs w:val="28"/>
        </w:rPr>
        <w:t>схеме</w:t>
      </w:r>
      <w:r w:rsidR="004176E4" w:rsidRPr="00624230">
        <w:rPr>
          <w:sz w:val="28"/>
          <w:szCs w:val="28"/>
        </w:rPr>
        <w:t xml:space="preserve"> </w:t>
      </w:r>
      <w:r w:rsidRPr="00624230">
        <w:rPr>
          <w:sz w:val="28"/>
          <w:szCs w:val="28"/>
        </w:rPr>
        <w:t>до</w:t>
      </w:r>
      <w:r w:rsidR="004176E4" w:rsidRPr="00624230">
        <w:rPr>
          <w:sz w:val="28"/>
          <w:szCs w:val="28"/>
        </w:rPr>
        <w:t xml:space="preserve"> </w:t>
      </w:r>
      <w:r w:rsidRPr="00624230">
        <w:rPr>
          <w:sz w:val="28"/>
          <w:szCs w:val="28"/>
        </w:rPr>
        <w:t>обезвоживания</w:t>
      </w:r>
      <w:r w:rsidR="004176E4" w:rsidRPr="00624230">
        <w:rPr>
          <w:sz w:val="28"/>
          <w:szCs w:val="28"/>
        </w:rPr>
        <w:t xml:space="preserve"> </w:t>
      </w:r>
      <w:r w:rsidRPr="00624230">
        <w:rPr>
          <w:sz w:val="28"/>
          <w:szCs w:val="28"/>
        </w:rPr>
        <w:t>не используется</w:t>
      </w:r>
      <w:r w:rsidR="004176E4" w:rsidRPr="00624230">
        <w:rPr>
          <w:sz w:val="28"/>
          <w:szCs w:val="28"/>
        </w:rPr>
        <w:t xml:space="preserve"> </w:t>
      </w:r>
      <w:r w:rsidRPr="00624230">
        <w:rPr>
          <w:sz w:val="28"/>
          <w:szCs w:val="28"/>
        </w:rPr>
        <w:t>термофильное</w:t>
      </w:r>
      <w:r w:rsidR="004176E4" w:rsidRPr="00624230">
        <w:rPr>
          <w:sz w:val="28"/>
          <w:szCs w:val="28"/>
        </w:rPr>
        <w:t xml:space="preserve"> </w:t>
      </w:r>
      <w:r w:rsidRPr="00624230">
        <w:rPr>
          <w:sz w:val="28"/>
          <w:szCs w:val="28"/>
        </w:rPr>
        <w:t>сбраживание, либо после обезвоживания не применяется компостирование</w:t>
      </w:r>
      <w:r w:rsidR="00996E80" w:rsidRPr="00624230">
        <w:rPr>
          <w:sz w:val="28"/>
          <w:szCs w:val="28"/>
        </w:rPr>
        <w:t>. Д</w:t>
      </w:r>
      <w:r w:rsidRPr="00624230">
        <w:rPr>
          <w:sz w:val="28"/>
          <w:szCs w:val="28"/>
        </w:rPr>
        <w:t>ля дополнительной выдержки обезвоженных</w:t>
      </w:r>
      <w:r w:rsidR="004176E4" w:rsidRPr="00624230">
        <w:rPr>
          <w:sz w:val="28"/>
          <w:szCs w:val="28"/>
        </w:rPr>
        <w:t xml:space="preserve"> </w:t>
      </w:r>
      <w:r w:rsidRPr="00624230">
        <w:rPr>
          <w:sz w:val="28"/>
          <w:szCs w:val="28"/>
        </w:rPr>
        <w:t>осадков</w:t>
      </w:r>
      <w:r w:rsidR="004176E4" w:rsidRPr="00624230">
        <w:rPr>
          <w:sz w:val="28"/>
          <w:szCs w:val="28"/>
        </w:rPr>
        <w:t xml:space="preserve"> </w:t>
      </w:r>
      <w:r w:rsidRPr="00624230">
        <w:rPr>
          <w:sz w:val="28"/>
          <w:szCs w:val="28"/>
        </w:rPr>
        <w:t>в</w:t>
      </w:r>
      <w:r w:rsidR="004176E4" w:rsidRPr="00624230">
        <w:rPr>
          <w:sz w:val="28"/>
          <w:szCs w:val="28"/>
        </w:rPr>
        <w:t xml:space="preserve"> </w:t>
      </w:r>
      <w:r w:rsidRPr="00624230">
        <w:rPr>
          <w:sz w:val="28"/>
          <w:szCs w:val="28"/>
        </w:rPr>
        <w:t>естественных</w:t>
      </w:r>
      <w:r w:rsidR="004176E4" w:rsidRPr="00624230">
        <w:rPr>
          <w:sz w:val="28"/>
          <w:szCs w:val="28"/>
        </w:rPr>
        <w:t xml:space="preserve"> </w:t>
      </w:r>
      <w:r w:rsidRPr="00624230">
        <w:rPr>
          <w:sz w:val="28"/>
          <w:szCs w:val="28"/>
        </w:rPr>
        <w:t>условиях</w:t>
      </w:r>
      <w:r w:rsidR="00996E80" w:rsidRPr="00624230">
        <w:rPr>
          <w:sz w:val="28"/>
          <w:szCs w:val="28"/>
        </w:rPr>
        <w:t xml:space="preserve"> могут быть использованы</w:t>
      </w:r>
      <w:r w:rsidR="004176E4" w:rsidRPr="00624230">
        <w:rPr>
          <w:sz w:val="28"/>
          <w:szCs w:val="28"/>
        </w:rPr>
        <w:t xml:space="preserve"> </w:t>
      </w:r>
      <w:r w:rsidR="00996E80" w:rsidRPr="00624230">
        <w:rPr>
          <w:sz w:val="28"/>
          <w:szCs w:val="28"/>
        </w:rPr>
        <w:t>существующие</w:t>
      </w:r>
      <w:r w:rsidR="004176E4" w:rsidRPr="00624230">
        <w:rPr>
          <w:sz w:val="28"/>
          <w:szCs w:val="28"/>
        </w:rPr>
        <w:t xml:space="preserve"> </w:t>
      </w:r>
      <w:r w:rsidR="00996E80" w:rsidRPr="00624230">
        <w:rPr>
          <w:sz w:val="28"/>
          <w:szCs w:val="28"/>
        </w:rPr>
        <w:t>иловые площадки</w:t>
      </w:r>
      <w:r w:rsidR="004176E4" w:rsidRPr="00624230">
        <w:rPr>
          <w:sz w:val="28"/>
          <w:szCs w:val="28"/>
        </w:rPr>
        <w:t xml:space="preserve"> </w:t>
      </w:r>
      <w:r w:rsidR="00996E80" w:rsidRPr="00624230">
        <w:rPr>
          <w:sz w:val="28"/>
          <w:szCs w:val="28"/>
        </w:rPr>
        <w:t>или</w:t>
      </w:r>
      <w:r w:rsidR="004176E4" w:rsidRPr="00624230">
        <w:rPr>
          <w:sz w:val="28"/>
          <w:szCs w:val="28"/>
        </w:rPr>
        <w:t xml:space="preserve"> </w:t>
      </w:r>
      <w:r w:rsidR="00996E80" w:rsidRPr="00624230">
        <w:rPr>
          <w:sz w:val="28"/>
          <w:szCs w:val="28"/>
        </w:rPr>
        <w:t>специальные</w:t>
      </w:r>
      <w:r w:rsidR="004176E4" w:rsidRPr="00624230">
        <w:rPr>
          <w:sz w:val="28"/>
          <w:szCs w:val="28"/>
        </w:rPr>
        <w:t xml:space="preserve"> </w:t>
      </w:r>
      <w:r w:rsidR="00996E80" w:rsidRPr="00624230">
        <w:rPr>
          <w:sz w:val="28"/>
          <w:szCs w:val="28"/>
        </w:rPr>
        <w:t>площадки</w:t>
      </w:r>
      <w:r w:rsidR="004176E4" w:rsidRPr="00624230">
        <w:rPr>
          <w:sz w:val="28"/>
          <w:szCs w:val="28"/>
        </w:rPr>
        <w:t xml:space="preserve"> </w:t>
      </w:r>
      <w:r w:rsidR="00996E80" w:rsidRPr="00624230">
        <w:rPr>
          <w:sz w:val="28"/>
          <w:szCs w:val="28"/>
        </w:rPr>
        <w:t>стабилизации</w:t>
      </w:r>
      <w:r w:rsidR="004176E4" w:rsidRPr="00624230">
        <w:rPr>
          <w:sz w:val="28"/>
          <w:szCs w:val="28"/>
        </w:rPr>
        <w:t xml:space="preserve"> </w:t>
      </w:r>
      <w:r w:rsidR="00996E80" w:rsidRPr="00624230">
        <w:rPr>
          <w:sz w:val="28"/>
          <w:szCs w:val="28"/>
        </w:rPr>
        <w:t>и</w:t>
      </w:r>
      <w:r w:rsidR="004176E4" w:rsidRPr="00624230">
        <w:rPr>
          <w:sz w:val="28"/>
          <w:szCs w:val="28"/>
        </w:rPr>
        <w:t xml:space="preserve"> </w:t>
      </w:r>
      <w:r w:rsidR="00996E80" w:rsidRPr="00624230">
        <w:rPr>
          <w:sz w:val="28"/>
          <w:szCs w:val="28"/>
        </w:rPr>
        <w:t>обеззараживания</w:t>
      </w:r>
      <w:r w:rsidR="004176E4" w:rsidRPr="00624230">
        <w:rPr>
          <w:sz w:val="28"/>
          <w:szCs w:val="28"/>
        </w:rPr>
        <w:t xml:space="preserve"> </w:t>
      </w:r>
      <w:r w:rsidR="00996E80" w:rsidRPr="00624230">
        <w:rPr>
          <w:sz w:val="28"/>
          <w:szCs w:val="28"/>
        </w:rPr>
        <w:t>осадков</w:t>
      </w:r>
      <w:r w:rsidR="004176E4" w:rsidRPr="00624230">
        <w:rPr>
          <w:sz w:val="28"/>
          <w:szCs w:val="28"/>
        </w:rPr>
        <w:t xml:space="preserve"> </w:t>
      </w:r>
      <w:r w:rsidR="00996E80" w:rsidRPr="00624230">
        <w:rPr>
          <w:sz w:val="28"/>
          <w:szCs w:val="28"/>
        </w:rPr>
        <w:t>на</w:t>
      </w:r>
      <w:r w:rsidR="004176E4" w:rsidRPr="00624230">
        <w:rPr>
          <w:sz w:val="28"/>
          <w:szCs w:val="28"/>
        </w:rPr>
        <w:t xml:space="preserve"> </w:t>
      </w:r>
      <w:r w:rsidR="00996E80" w:rsidRPr="00624230">
        <w:rPr>
          <w:sz w:val="28"/>
          <w:szCs w:val="28"/>
        </w:rPr>
        <w:t xml:space="preserve">искусственном основании. </w:t>
      </w:r>
    </w:p>
    <w:p w:rsidR="00996E80" w:rsidRPr="00624230" w:rsidRDefault="004176E4" w:rsidP="00996E80">
      <w:pPr>
        <w:pStyle w:val="4b"/>
        <w:spacing w:before="0"/>
        <w:ind w:firstLine="720"/>
        <w:jc w:val="both"/>
        <w:rPr>
          <w:sz w:val="28"/>
          <w:szCs w:val="28"/>
        </w:rPr>
      </w:pPr>
      <w:r w:rsidRPr="00624230">
        <w:rPr>
          <w:sz w:val="28"/>
          <w:szCs w:val="28"/>
        </w:rPr>
        <w:t>Для</w:t>
      </w:r>
      <w:r w:rsidR="00996E80" w:rsidRPr="00624230">
        <w:rPr>
          <w:sz w:val="28"/>
          <w:szCs w:val="28"/>
        </w:rPr>
        <w:t xml:space="preserve"> интенсификации процесса</w:t>
      </w:r>
      <w:r w:rsidRPr="00624230">
        <w:rPr>
          <w:sz w:val="28"/>
          <w:szCs w:val="28"/>
        </w:rPr>
        <w:t xml:space="preserve"> </w:t>
      </w:r>
      <w:r w:rsidR="00996E80" w:rsidRPr="00624230">
        <w:rPr>
          <w:sz w:val="28"/>
          <w:szCs w:val="28"/>
        </w:rPr>
        <w:t>дообработки</w:t>
      </w:r>
      <w:r w:rsidRPr="00624230">
        <w:rPr>
          <w:sz w:val="28"/>
          <w:szCs w:val="28"/>
        </w:rPr>
        <w:t xml:space="preserve"> </w:t>
      </w:r>
      <w:r w:rsidR="00996E80" w:rsidRPr="00624230">
        <w:rPr>
          <w:sz w:val="28"/>
          <w:szCs w:val="28"/>
        </w:rPr>
        <w:t>с</w:t>
      </w:r>
      <w:r w:rsidRPr="00624230">
        <w:rPr>
          <w:sz w:val="28"/>
          <w:szCs w:val="28"/>
        </w:rPr>
        <w:t xml:space="preserve"> </w:t>
      </w:r>
      <w:r w:rsidR="00996E80" w:rsidRPr="00624230">
        <w:rPr>
          <w:sz w:val="28"/>
          <w:szCs w:val="28"/>
        </w:rPr>
        <w:t>целью</w:t>
      </w:r>
      <w:r w:rsidRPr="00624230">
        <w:rPr>
          <w:sz w:val="28"/>
          <w:szCs w:val="28"/>
        </w:rPr>
        <w:t xml:space="preserve"> </w:t>
      </w:r>
      <w:r w:rsidR="00996E80" w:rsidRPr="00624230">
        <w:rPr>
          <w:sz w:val="28"/>
          <w:szCs w:val="28"/>
        </w:rPr>
        <w:t>снижения</w:t>
      </w:r>
      <w:r w:rsidRPr="00624230">
        <w:rPr>
          <w:sz w:val="28"/>
          <w:szCs w:val="28"/>
        </w:rPr>
        <w:t xml:space="preserve"> </w:t>
      </w:r>
      <w:r w:rsidR="00996E80" w:rsidRPr="00624230">
        <w:rPr>
          <w:sz w:val="28"/>
          <w:szCs w:val="28"/>
        </w:rPr>
        <w:t>влажности,</w:t>
      </w:r>
      <w:r w:rsidRPr="00624230">
        <w:rPr>
          <w:sz w:val="28"/>
          <w:szCs w:val="28"/>
        </w:rPr>
        <w:t xml:space="preserve"> </w:t>
      </w:r>
      <w:r w:rsidR="00996E80" w:rsidRPr="00624230">
        <w:rPr>
          <w:sz w:val="28"/>
          <w:szCs w:val="28"/>
        </w:rPr>
        <w:t>минерализации, обеззараживания</w:t>
      </w:r>
      <w:r w:rsidRPr="00624230">
        <w:rPr>
          <w:sz w:val="28"/>
          <w:szCs w:val="28"/>
        </w:rPr>
        <w:t xml:space="preserve"> </w:t>
      </w:r>
      <w:r w:rsidR="00996E80" w:rsidRPr="00624230">
        <w:rPr>
          <w:sz w:val="28"/>
          <w:szCs w:val="28"/>
        </w:rPr>
        <w:t>производят</w:t>
      </w:r>
      <w:r w:rsidRPr="00624230">
        <w:rPr>
          <w:sz w:val="28"/>
          <w:szCs w:val="28"/>
        </w:rPr>
        <w:t xml:space="preserve"> </w:t>
      </w:r>
      <w:r w:rsidR="00996E80" w:rsidRPr="00624230">
        <w:rPr>
          <w:sz w:val="28"/>
          <w:szCs w:val="28"/>
        </w:rPr>
        <w:t>ворошение</w:t>
      </w:r>
      <w:r w:rsidRPr="00624230">
        <w:rPr>
          <w:sz w:val="28"/>
          <w:szCs w:val="28"/>
        </w:rPr>
        <w:t xml:space="preserve"> </w:t>
      </w:r>
      <w:r w:rsidR="00996E80" w:rsidRPr="00624230">
        <w:rPr>
          <w:sz w:val="28"/>
          <w:szCs w:val="28"/>
        </w:rPr>
        <w:t>и</w:t>
      </w:r>
      <w:r w:rsidRPr="00624230">
        <w:rPr>
          <w:sz w:val="28"/>
          <w:szCs w:val="28"/>
        </w:rPr>
        <w:t xml:space="preserve"> </w:t>
      </w:r>
      <w:r w:rsidR="00996E80" w:rsidRPr="00624230">
        <w:rPr>
          <w:sz w:val="28"/>
          <w:szCs w:val="28"/>
        </w:rPr>
        <w:t>дальнейшее</w:t>
      </w:r>
      <w:r w:rsidRPr="00624230">
        <w:rPr>
          <w:sz w:val="28"/>
          <w:szCs w:val="28"/>
        </w:rPr>
        <w:t xml:space="preserve"> </w:t>
      </w:r>
      <w:r w:rsidR="00996E80" w:rsidRPr="00624230">
        <w:rPr>
          <w:sz w:val="28"/>
          <w:szCs w:val="28"/>
        </w:rPr>
        <w:t>бурто</w:t>
      </w:r>
      <w:r w:rsidRPr="00624230">
        <w:rPr>
          <w:sz w:val="28"/>
          <w:szCs w:val="28"/>
        </w:rPr>
        <w:t xml:space="preserve">вание. Выдержка </w:t>
      </w:r>
      <w:r w:rsidR="00996E80" w:rsidRPr="00624230">
        <w:rPr>
          <w:sz w:val="28"/>
          <w:szCs w:val="28"/>
        </w:rPr>
        <w:t>может</w:t>
      </w:r>
      <w:r w:rsidRPr="00624230">
        <w:rPr>
          <w:sz w:val="28"/>
          <w:szCs w:val="28"/>
        </w:rPr>
        <w:t xml:space="preserve"> </w:t>
      </w:r>
      <w:r w:rsidR="00996E80" w:rsidRPr="00624230">
        <w:rPr>
          <w:sz w:val="28"/>
          <w:szCs w:val="28"/>
        </w:rPr>
        <w:t>осуществляться от 2–3 до 5 лет и более, чем длительнее выдержка,</w:t>
      </w:r>
      <w:r w:rsidRPr="00624230">
        <w:rPr>
          <w:sz w:val="28"/>
          <w:szCs w:val="28"/>
        </w:rPr>
        <w:t xml:space="preserve"> </w:t>
      </w:r>
      <w:r w:rsidR="00996E80" w:rsidRPr="00624230">
        <w:rPr>
          <w:sz w:val="28"/>
          <w:szCs w:val="28"/>
        </w:rPr>
        <w:t>тем</w:t>
      </w:r>
      <w:r w:rsidRPr="00624230">
        <w:rPr>
          <w:sz w:val="28"/>
          <w:szCs w:val="28"/>
        </w:rPr>
        <w:t xml:space="preserve"> </w:t>
      </w:r>
      <w:r w:rsidR="00996E80" w:rsidRPr="00624230">
        <w:rPr>
          <w:sz w:val="28"/>
          <w:szCs w:val="28"/>
        </w:rPr>
        <w:t>выше</w:t>
      </w:r>
      <w:r w:rsidRPr="00624230">
        <w:rPr>
          <w:sz w:val="28"/>
          <w:szCs w:val="28"/>
        </w:rPr>
        <w:t xml:space="preserve"> </w:t>
      </w:r>
      <w:r w:rsidR="00996E80" w:rsidRPr="00624230">
        <w:rPr>
          <w:sz w:val="28"/>
          <w:szCs w:val="28"/>
        </w:rPr>
        <w:t>степень</w:t>
      </w:r>
      <w:r w:rsidRPr="00624230">
        <w:rPr>
          <w:sz w:val="28"/>
          <w:szCs w:val="28"/>
        </w:rPr>
        <w:t xml:space="preserve"> </w:t>
      </w:r>
      <w:r w:rsidR="00996E80" w:rsidRPr="00624230">
        <w:rPr>
          <w:sz w:val="28"/>
          <w:szCs w:val="28"/>
        </w:rPr>
        <w:t>минерализации</w:t>
      </w:r>
      <w:r w:rsidRPr="00624230">
        <w:rPr>
          <w:sz w:val="28"/>
          <w:szCs w:val="28"/>
        </w:rPr>
        <w:t xml:space="preserve"> </w:t>
      </w:r>
      <w:r w:rsidR="00996E80" w:rsidRPr="00624230">
        <w:rPr>
          <w:sz w:val="28"/>
          <w:szCs w:val="28"/>
        </w:rPr>
        <w:t>и</w:t>
      </w:r>
      <w:r w:rsidRPr="00624230">
        <w:rPr>
          <w:sz w:val="28"/>
          <w:szCs w:val="28"/>
        </w:rPr>
        <w:t xml:space="preserve"> </w:t>
      </w:r>
      <w:r w:rsidR="00996E80" w:rsidRPr="00624230">
        <w:rPr>
          <w:sz w:val="28"/>
          <w:szCs w:val="28"/>
        </w:rPr>
        <w:t>заметнее</w:t>
      </w:r>
      <w:r w:rsidRPr="00624230">
        <w:rPr>
          <w:sz w:val="28"/>
          <w:szCs w:val="28"/>
        </w:rPr>
        <w:t xml:space="preserve"> </w:t>
      </w:r>
      <w:r w:rsidR="00996E80" w:rsidRPr="00624230">
        <w:rPr>
          <w:sz w:val="28"/>
          <w:szCs w:val="28"/>
        </w:rPr>
        <w:t>снижение</w:t>
      </w:r>
      <w:r w:rsidRPr="00624230">
        <w:rPr>
          <w:sz w:val="28"/>
          <w:szCs w:val="28"/>
        </w:rPr>
        <w:t xml:space="preserve"> </w:t>
      </w:r>
      <w:r w:rsidR="00996E80" w:rsidRPr="00624230">
        <w:rPr>
          <w:sz w:val="28"/>
          <w:szCs w:val="28"/>
        </w:rPr>
        <w:t xml:space="preserve">массы осадка. </w:t>
      </w:r>
    </w:p>
    <w:p w:rsidR="008D1F58" w:rsidRPr="00624230" w:rsidRDefault="00996E80" w:rsidP="004176E4">
      <w:pPr>
        <w:pStyle w:val="4b"/>
        <w:spacing w:before="0"/>
        <w:ind w:firstLine="720"/>
        <w:jc w:val="both"/>
        <w:rPr>
          <w:sz w:val="28"/>
          <w:szCs w:val="28"/>
        </w:rPr>
      </w:pPr>
      <w:r w:rsidRPr="00624230">
        <w:rPr>
          <w:sz w:val="28"/>
          <w:szCs w:val="28"/>
        </w:rPr>
        <w:t>Осадки, подсушенные</w:t>
      </w:r>
      <w:r w:rsidR="004176E4" w:rsidRPr="00624230">
        <w:rPr>
          <w:sz w:val="28"/>
          <w:szCs w:val="28"/>
        </w:rPr>
        <w:t xml:space="preserve"> </w:t>
      </w:r>
      <w:r w:rsidRPr="00624230">
        <w:rPr>
          <w:sz w:val="28"/>
          <w:szCs w:val="28"/>
        </w:rPr>
        <w:t>на</w:t>
      </w:r>
      <w:r w:rsidR="004176E4" w:rsidRPr="00624230">
        <w:rPr>
          <w:sz w:val="28"/>
          <w:szCs w:val="28"/>
        </w:rPr>
        <w:t xml:space="preserve"> </w:t>
      </w:r>
      <w:r w:rsidRPr="00624230">
        <w:rPr>
          <w:sz w:val="28"/>
          <w:szCs w:val="28"/>
        </w:rPr>
        <w:t>иловых</w:t>
      </w:r>
      <w:r w:rsidR="004176E4" w:rsidRPr="00624230">
        <w:rPr>
          <w:sz w:val="28"/>
          <w:szCs w:val="28"/>
        </w:rPr>
        <w:t xml:space="preserve"> </w:t>
      </w:r>
      <w:r w:rsidRPr="00624230">
        <w:rPr>
          <w:sz w:val="28"/>
          <w:szCs w:val="28"/>
        </w:rPr>
        <w:t>площадках,</w:t>
      </w:r>
      <w:r w:rsidR="004176E4" w:rsidRPr="00624230">
        <w:rPr>
          <w:sz w:val="28"/>
          <w:szCs w:val="28"/>
        </w:rPr>
        <w:t xml:space="preserve"> </w:t>
      </w:r>
      <w:r w:rsidRPr="00624230">
        <w:rPr>
          <w:sz w:val="28"/>
          <w:szCs w:val="28"/>
        </w:rPr>
        <w:t>механически</w:t>
      </w:r>
      <w:r w:rsidR="004176E4" w:rsidRPr="00624230">
        <w:rPr>
          <w:sz w:val="28"/>
          <w:szCs w:val="28"/>
        </w:rPr>
        <w:t xml:space="preserve"> </w:t>
      </w:r>
      <w:r w:rsidRPr="00624230">
        <w:rPr>
          <w:sz w:val="28"/>
          <w:szCs w:val="28"/>
        </w:rPr>
        <w:t>обезвоженные,</w:t>
      </w:r>
      <w:r w:rsidR="004176E4" w:rsidRPr="00624230">
        <w:rPr>
          <w:sz w:val="28"/>
          <w:szCs w:val="28"/>
        </w:rPr>
        <w:t xml:space="preserve"> </w:t>
      </w:r>
      <w:r w:rsidRPr="00624230">
        <w:rPr>
          <w:sz w:val="28"/>
          <w:szCs w:val="28"/>
        </w:rPr>
        <w:t>а</w:t>
      </w:r>
      <w:r w:rsidR="004176E4" w:rsidRPr="00624230">
        <w:rPr>
          <w:sz w:val="28"/>
          <w:szCs w:val="28"/>
        </w:rPr>
        <w:t xml:space="preserve"> </w:t>
      </w:r>
      <w:r w:rsidRPr="00624230">
        <w:rPr>
          <w:sz w:val="28"/>
          <w:szCs w:val="28"/>
        </w:rPr>
        <w:t>также</w:t>
      </w:r>
      <w:r w:rsidR="004176E4" w:rsidRPr="00624230">
        <w:rPr>
          <w:sz w:val="28"/>
          <w:szCs w:val="28"/>
        </w:rPr>
        <w:t xml:space="preserve"> </w:t>
      </w:r>
      <w:r w:rsidRPr="00624230">
        <w:rPr>
          <w:sz w:val="28"/>
          <w:szCs w:val="28"/>
        </w:rPr>
        <w:t>после</w:t>
      </w:r>
      <w:r w:rsidR="004176E4" w:rsidRPr="00624230">
        <w:rPr>
          <w:sz w:val="28"/>
          <w:szCs w:val="28"/>
        </w:rPr>
        <w:t xml:space="preserve"> </w:t>
      </w:r>
      <w:r w:rsidRPr="00624230">
        <w:rPr>
          <w:sz w:val="28"/>
          <w:szCs w:val="28"/>
        </w:rPr>
        <w:t>дополнительной</w:t>
      </w:r>
      <w:r w:rsidR="004176E4" w:rsidRPr="00624230">
        <w:rPr>
          <w:sz w:val="28"/>
          <w:szCs w:val="28"/>
        </w:rPr>
        <w:t xml:space="preserve"> </w:t>
      </w:r>
      <w:r w:rsidRPr="00624230">
        <w:rPr>
          <w:sz w:val="28"/>
          <w:szCs w:val="28"/>
        </w:rPr>
        <w:t>выдержки,</w:t>
      </w:r>
      <w:r w:rsidR="004176E4" w:rsidRPr="00624230">
        <w:rPr>
          <w:sz w:val="28"/>
          <w:szCs w:val="28"/>
        </w:rPr>
        <w:t xml:space="preserve"> </w:t>
      </w:r>
      <w:r w:rsidRPr="00624230">
        <w:rPr>
          <w:sz w:val="28"/>
          <w:szCs w:val="28"/>
        </w:rPr>
        <w:t>или</w:t>
      </w:r>
      <w:r w:rsidR="004176E4" w:rsidRPr="00624230">
        <w:rPr>
          <w:sz w:val="28"/>
          <w:szCs w:val="28"/>
        </w:rPr>
        <w:t xml:space="preserve"> </w:t>
      </w:r>
      <w:r w:rsidRPr="00624230">
        <w:rPr>
          <w:sz w:val="28"/>
          <w:szCs w:val="28"/>
        </w:rPr>
        <w:t>компост</w:t>
      </w:r>
      <w:r w:rsidR="004176E4" w:rsidRPr="00624230">
        <w:rPr>
          <w:sz w:val="28"/>
          <w:szCs w:val="28"/>
        </w:rPr>
        <w:t xml:space="preserve"> </w:t>
      </w:r>
      <w:r w:rsidRPr="00624230">
        <w:rPr>
          <w:sz w:val="28"/>
          <w:szCs w:val="28"/>
        </w:rPr>
        <w:t>смешивают</w:t>
      </w:r>
      <w:r w:rsidR="004176E4" w:rsidRPr="00624230">
        <w:rPr>
          <w:sz w:val="28"/>
          <w:szCs w:val="28"/>
        </w:rPr>
        <w:t xml:space="preserve"> </w:t>
      </w:r>
      <w:r w:rsidRPr="00624230">
        <w:rPr>
          <w:sz w:val="28"/>
          <w:szCs w:val="28"/>
        </w:rPr>
        <w:t>с</w:t>
      </w:r>
      <w:r w:rsidR="004176E4" w:rsidRPr="00624230">
        <w:rPr>
          <w:sz w:val="28"/>
          <w:szCs w:val="28"/>
        </w:rPr>
        <w:t xml:space="preserve"> </w:t>
      </w:r>
      <w:r w:rsidRPr="00624230">
        <w:rPr>
          <w:sz w:val="28"/>
          <w:szCs w:val="28"/>
        </w:rPr>
        <w:t>неплодородным</w:t>
      </w:r>
      <w:r w:rsidR="004176E4" w:rsidRPr="00624230">
        <w:rPr>
          <w:sz w:val="28"/>
          <w:szCs w:val="28"/>
        </w:rPr>
        <w:t xml:space="preserve"> </w:t>
      </w:r>
      <w:r w:rsidRPr="00624230">
        <w:rPr>
          <w:sz w:val="28"/>
          <w:szCs w:val="28"/>
        </w:rPr>
        <w:t>грунтом,</w:t>
      </w:r>
      <w:r w:rsidR="004176E4" w:rsidRPr="00624230">
        <w:rPr>
          <w:sz w:val="28"/>
          <w:szCs w:val="28"/>
        </w:rPr>
        <w:t xml:space="preserve"> </w:t>
      </w:r>
      <w:r w:rsidRPr="00624230">
        <w:rPr>
          <w:sz w:val="28"/>
          <w:szCs w:val="28"/>
        </w:rPr>
        <w:t>песком,</w:t>
      </w:r>
      <w:r w:rsidR="004176E4" w:rsidRPr="00624230">
        <w:rPr>
          <w:sz w:val="28"/>
          <w:szCs w:val="28"/>
        </w:rPr>
        <w:t xml:space="preserve"> </w:t>
      </w:r>
      <w:r w:rsidRPr="00624230">
        <w:rPr>
          <w:sz w:val="28"/>
          <w:szCs w:val="28"/>
        </w:rPr>
        <w:t>торфом,</w:t>
      </w:r>
      <w:r w:rsidR="004176E4" w:rsidRPr="00624230">
        <w:rPr>
          <w:sz w:val="28"/>
          <w:szCs w:val="28"/>
        </w:rPr>
        <w:t xml:space="preserve"> </w:t>
      </w:r>
      <w:r w:rsidRPr="00624230">
        <w:rPr>
          <w:sz w:val="28"/>
          <w:szCs w:val="28"/>
        </w:rPr>
        <w:t>различными</w:t>
      </w:r>
      <w:r w:rsidR="004176E4" w:rsidRPr="00624230">
        <w:rPr>
          <w:sz w:val="28"/>
          <w:szCs w:val="28"/>
        </w:rPr>
        <w:t xml:space="preserve"> </w:t>
      </w:r>
      <w:r w:rsidRPr="00624230">
        <w:rPr>
          <w:sz w:val="28"/>
          <w:szCs w:val="28"/>
        </w:rPr>
        <w:t>добавками.</w:t>
      </w:r>
      <w:r w:rsidR="004176E4" w:rsidRPr="00624230">
        <w:rPr>
          <w:sz w:val="28"/>
          <w:szCs w:val="28"/>
        </w:rPr>
        <w:t xml:space="preserve"> </w:t>
      </w:r>
      <w:r w:rsidRPr="00624230">
        <w:rPr>
          <w:sz w:val="28"/>
          <w:szCs w:val="28"/>
        </w:rPr>
        <w:t>Полученную</w:t>
      </w:r>
      <w:r w:rsidR="004176E4" w:rsidRPr="00624230">
        <w:rPr>
          <w:sz w:val="28"/>
          <w:szCs w:val="28"/>
        </w:rPr>
        <w:t xml:space="preserve"> </w:t>
      </w:r>
      <w:r w:rsidRPr="00624230">
        <w:rPr>
          <w:sz w:val="28"/>
          <w:szCs w:val="28"/>
        </w:rPr>
        <w:t>смесь</w:t>
      </w:r>
      <w:r w:rsidR="004176E4" w:rsidRPr="00624230">
        <w:rPr>
          <w:sz w:val="28"/>
          <w:szCs w:val="28"/>
        </w:rPr>
        <w:t xml:space="preserve"> </w:t>
      </w:r>
      <w:r w:rsidRPr="00624230">
        <w:rPr>
          <w:sz w:val="28"/>
          <w:szCs w:val="28"/>
        </w:rPr>
        <w:t>пропускают</w:t>
      </w:r>
      <w:r w:rsidR="004176E4" w:rsidRPr="00624230">
        <w:rPr>
          <w:sz w:val="28"/>
          <w:szCs w:val="28"/>
        </w:rPr>
        <w:t xml:space="preserve"> </w:t>
      </w:r>
      <w:r w:rsidRPr="00624230">
        <w:rPr>
          <w:sz w:val="28"/>
          <w:szCs w:val="28"/>
        </w:rPr>
        <w:t>через</w:t>
      </w:r>
      <w:r w:rsidR="004176E4" w:rsidRPr="00624230">
        <w:rPr>
          <w:sz w:val="28"/>
          <w:szCs w:val="28"/>
        </w:rPr>
        <w:t xml:space="preserve"> </w:t>
      </w:r>
      <w:proofErr w:type="spellStart"/>
      <w:r w:rsidRPr="00624230">
        <w:rPr>
          <w:sz w:val="28"/>
          <w:szCs w:val="28"/>
        </w:rPr>
        <w:t>виброгрохот</w:t>
      </w:r>
      <w:proofErr w:type="spellEnd"/>
      <w:r w:rsidRPr="00624230">
        <w:rPr>
          <w:sz w:val="28"/>
          <w:szCs w:val="28"/>
        </w:rPr>
        <w:t xml:space="preserve"> или другие устройства для сепарации и отделения крупных включений.</w:t>
      </w:r>
      <w:r w:rsidR="004176E4" w:rsidRPr="00624230">
        <w:rPr>
          <w:sz w:val="28"/>
          <w:szCs w:val="28"/>
        </w:rPr>
        <w:t xml:space="preserve"> </w:t>
      </w:r>
      <w:r w:rsidRPr="00624230">
        <w:rPr>
          <w:sz w:val="28"/>
          <w:szCs w:val="28"/>
        </w:rPr>
        <w:t>Получаемые</w:t>
      </w:r>
      <w:r w:rsidR="004176E4" w:rsidRPr="00624230">
        <w:rPr>
          <w:sz w:val="28"/>
          <w:szCs w:val="28"/>
        </w:rPr>
        <w:t xml:space="preserve"> </w:t>
      </w:r>
      <w:r w:rsidRPr="00624230">
        <w:rPr>
          <w:sz w:val="28"/>
          <w:szCs w:val="28"/>
        </w:rPr>
        <w:t>технологические</w:t>
      </w:r>
      <w:r w:rsidR="004176E4" w:rsidRPr="00624230">
        <w:rPr>
          <w:sz w:val="28"/>
          <w:szCs w:val="28"/>
        </w:rPr>
        <w:t xml:space="preserve"> </w:t>
      </w:r>
      <w:r w:rsidRPr="00624230">
        <w:rPr>
          <w:sz w:val="28"/>
          <w:szCs w:val="28"/>
        </w:rPr>
        <w:t>характеристики</w:t>
      </w:r>
      <w:r w:rsidR="004176E4" w:rsidRPr="00624230">
        <w:rPr>
          <w:sz w:val="28"/>
          <w:szCs w:val="28"/>
        </w:rPr>
        <w:t xml:space="preserve"> </w:t>
      </w:r>
      <w:r w:rsidRPr="00624230">
        <w:rPr>
          <w:sz w:val="28"/>
          <w:szCs w:val="28"/>
        </w:rPr>
        <w:t>вторичной</w:t>
      </w:r>
      <w:r w:rsidR="004176E4" w:rsidRPr="00624230">
        <w:rPr>
          <w:sz w:val="28"/>
          <w:szCs w:val="28"/>
        </w:rPr>
        <w:t xml:space="preserve"> </w:t>
      </w:r>
      <w:r w:rsidRPr="00624230">
        <w:rPr>
          <w:sz w:val="28"/>
          <w:szCs w:val="28"/>
        </w:rPr>
        <w:t>продукции</w:t>
      </w:r>
      <w:r w:rsidR="004176E4" w:rsidRPr="00624230">
        <w:rPr>
          <w:sz w:val="28"/>
          <w:szCs w:val="28"/>
        </w:rPr>
        <w:t xml:space="preserve"> </w:t>
      </w:r>
      <w:r w:rsidRPr="00624230">
        <w:rPr>
          <w:sz w:val="28"/>
          <w:szCs w:val="28"/>
        </w:rPr>
        <w:t>соотве</w:t>
      </w:r>
      <w:r w:rsidR="004176E4" w:rsidRPr="00624230">
        <w:rPr>
          <w:sz w:val="28"/>
          <w:szCs w:val="28"/>
        </w:rPr>
        <w:t>т</w:t>
      </w:r>
      <w:r w:rsidRPr="00624230">
        <w:rPr>
          <w:sz w:val="28"/>
          <w:szCs w:val="28"/>
        </w:rPr>
        <w:t xml:space="preserve">ствуют заданной рецептуре </w:t>
      </w:r>
      <w:proofErr w:type="spellStart"/>
      <w:r w:rsidRPr="00624230">
        <w:rPr>
          <w:sz w:val="28"/>
          <w:szCs w:val="28"/>
        </w:rPr>
        <w:t>почвогрунта</w:t>
      </w:r>
      <w:proofErr w:type="spellEnd"/>
      <w:r w:rsidRPr="00624230">
        <w:rPr>
          <w:sz w:val="28"/>
          <w:szCs w:val="28"/>
        </w:rPr>
        <w:t>.</w:t>
      </w:r>
    </w:p>
    <w:p w:rsidR="004176E4" w:rsidRPr="00624230" w:rsidRDefault="004176E4" w:rsidP="00517122">
      <w:pPr>
        <w:pStyle w:val="4b"/>
        <w:spacing w:before="0"/>
        <w:ind w:firstLine="720"/>
        <w:jc w:val="both"/>
        <w:rPr>
          <w:sz w:val="28"/>
          <w:szCs w:val="28"/>
        </w:rPr>
      </w:pPr>
      <w:r w:rsidRPr="00624230">
        <w:rPr>
          <w:sz w:val="28"/>
          <w:szCs w:val="28"/>
        </w:rPr>
        <w:t>Другим способом подготовк</w:t>
      </w:r>
      <w:r w:rsidR="00517122" w:rsidRPr="00624230">
        <w:rPr>
          <w:sz w:val="28"/>
          <w:szCs w:val="28"/>
        </w:rPr>
        <w:t>и</w:t>
      </w:r>
      <w:r w:rsidRPr="00624230">
        <w:rPr>
          <w:sz w:val="28"/>
          <w:szCs w:val="28"/>
        </w:rPr>
        <w:t xml:space="preserve"> осадка </w:t>
      </w:r>
      <w:r w:rsidR="00517122" w:rsidRPr="00624230">
        <w:rPr>
          <w:sz w:val="28"/>
          <w:szCs w:val="28"/>
        </w:rPr>
        <w:t xml:space="preserve">для использования </w:t>
      </w:r>
      <w:r w:rsidRPr="00624230">
        <w:rPr>
          <w:sz w:val="28"/>
          <w:szCs w:val="28"/>
        </w:rPr>
        <w:t>в</w:t>
      </w:r>
      <w:r w:rsidR="00517122" w:rsidRPr="00624230">
        <w:rPr>
          <w:sz w:val="28"/>
          <w:szCs w:val="28"/>
        </w:rPr>
        <w:t xml:space="preserve"> качестве </w:t>
      </w:r>
      <w:r w:rsidRPr="00624230">
        <w:rPr>
          <w:sz w:val="28"/>
          <w:szCs w:val="28"/>
        </w:rPr>
        <w:t xml:space="preserve">органического удобрения, </w:t>
      </w:r>
      <w:proofErr w:type="spellStart"/>
      <w:r w:rsidRPr="00624230">
        <w:rPr>
          <w:sz w:val="28"/>
          <w:szCs w:val="28"/>
        </w:rPr>
        <w:t>биотоплива</w:t>
      </w:r>
      <w:proofErr w:type="spellEnd"/>
      <w:r w:rsidRPr="00624230">
        <w:rPr>
          <w:sz w:val="28"/>
          <w:szCs w:val="28"/>
        </w:rPr>
        <w:t xml:space="preserve"> или проведению дальнейшего</w:t>
      </w:r>
      <w:r w:rsidR="00517122" w:rsidRPr="00624230">
        <w:rPr>
          <w:sz w:val="28"/>
          <w:szCs w:val="28"/>
        </w:rPr>
        <w:t xml:space="preserve"> </w:t>
      </w:r>
      <w:r w:rsidRPr="00624230">
        <w:rPr>
          <w:sz w:val="28"/>
          <w:szCs w:val="28"/>
        </w:rPr>
        <w:t>процесса конверсии  органического  вещества в газообра</w:t>
      </w:r>
      <w:r w:rsidR="00517122" w:rsidRPr="00624230">
        <w:rPr>
          <w:sz w:val="28"/>
          <w:szCs w:val="28"/>
        </w:rPr>
        <w:t>зное топливо (пиролиз  и др.) является термическая сушка осадка. Процесс термической сушки осадка позволяет снизить  влажность  осадка  до  8 % - 35 %,  сократить  массу  по сравнению  с  обезвоженным  осадком  примерно  в  4 раза,  обеспечивает стабилизацию осадка,  обеззараживание    и  его сыпучесть.</w:t>
      </w:r>
    </w:p>
    <w:p w:rsidR="00517122" w:rsidRPr="00624230" w:rsidRDefault="00517122" w:rsidP="00517122">
      <w:pPr>
        <w:pStyle w:val="4b"/>
        <w:spacing w:before="0"/>
        <w:ind w:firstLine="720"/>
        <w:jc w:val="both"/>
        <w:rPr>
          <w:sz w:val="28"/>
          <w:szCs w:val="28"/>
        </w:rPr>
      </w:pPr>
      <w:r w:rsidRPr="00624230">
        <w:rPr>
          <w:sz w:val="28"/>
          <w:szCs w:val="28"/>
        </w:rPr>
        <w:t xml:space="preserve">Перечень основного оборудования для термической сушки </w:t>
      </w:r>
      <w:r w:rsidR="003B6B12" w:rsidRPr="00624230">
        <w:rPr>
          <w:sz w:val="28"/>
          <w:szCs w:val="28"/>
        </w:rPr>
        <w:t xml:space="preserve">осадков сточных вод </w:t>
      </w:r>
      <w:r w:rsidRPr="00624230">
        <w:rPr>
          <w:sz w:val="28"/>
          <w:szCs w:val="28"/>
        </w:rPr>
        <w:t>приведен в табл</w:t>
      </w:r>
      <w:r w:rsidR="00624230" w:rsidRPr="00624230">
        <w:rPr>
          <w:sz w:val="28"/>
          <w:szCs w:val="28"/>
        </w:rPr>
        <w:t>.</w:t>
      </w:r>
      <w:r w:rsidRPr="00624230">
        <w:rPr>
          <w:sz w:val="28"/>
          <w:szCs w:val="28"/>
        </w:rPr>
        <w:t xml:space="preserve"> </w:t>
      </w:r>
      <w:r w:rsidR="00D569A5" w:rsidRPr="00624230">
        <w:rPr>
          <w:sz w:val="28"/>
          <w:szCs w:val="28"/>
        </w:rPr>
        <w:t>2</w:t>
      </w:r>
      <w:r w:rsidR="005070C0">
        <w:rPr>
          <w:sz w:val="28"/>
          <w:szCs w:val="28"/>
        </w:rPr>
        <w:t>8</w:t>
      </w:r>
      <w:r w:rsidR="00D569A5" w:rsidRPr="00624230">
        <w:rPr>
          <w:sz w:val="28"/>
          <w:szCs w:val="28"/>
        </w:rPr>
        <w:t>.</w:t>
      </w:r>
    </w:p>
    <w:p w:rsidR="00D569A5" w:rsidRPr="00624230" w:rsidRDefault="00D569A5" w:rsidP="00D569A5">
      <w:pPr>
        <w:pStyle w:val="af8"/>
        <w:keepNext/>
        <w:jc w:val="right"/>
        <w:rPr>
          <w:b/>
          <w:sz w:val="24"/>
        </w:rPr>
      </w:pPr>
      <w:r w:rsidRPr="00624230">
        <w:rPr>
          <w:b/>
          <w:sz w:val="24"/>
        </w:rPr>
        <w:t xml:space="preserve">Таблица </w:t>
      </w:r>
      <w:r w:rsidR="000132A0" w:rsidRPr="00624230">
        <w:rPr>
          <w:b/>
          <w:sz w:val="24"/>
        </w:rPr>
        <w:fldChar w:fldCharType="begin"/>
      </w:r>
      <w:r w:rsidRPr="00624230">
        <w:rPr>
          <w:b/>
          <w:sz w:val="24"/>
        </w:rPr>
        <w:instrText xml:space="preserve"> SEQ Таблица \* ARABIC </w:instrText>
      </w:r>
      <w:r w:rsidR="000132A0" w:rsidRPr="00624230">
        <w:rPr>
          <w:b/>
          <w:sz w:val="24"/>
        </w:rPr>
        <w:fldChar w:fldCharType="separate"/>
      </w:r>
      <w:r w:rsidR="006C14DF">
        <w:rPr>
          <w:b/>
          <w:noProof/>
          <w:sz w:val="24"/>
        </w:rPr>
        <w:t>2</w:t>
      </w:r>
      <w:r w:rsidR="000132A0" w:rsidRPr="00624230">
        <w:rPr>
          <w:b/>
          <w:sz w:val="24"/>
        </w:rPr>
        <w:fldChar w:fldCharType="end"/>
      </w:r>
      <w:r w:rsidR="005070C0">
        <w:rPr>
          <w:b/>
          <w:sz w:val="24"/>
        </w:rPr>
        <w:t>8</w:t>
      </w:r>
    </w:p>
    <w:p w:rsidR="00D569A5" w:rsidRPr="00624230" w:rsidRDefault="00D569A5" w:rsidP="00D569A5">
      <w:pPr>
        <w:jc w:val="center"/>
        <w:rPr>
          <w:b/>
          <w:sz w:val="24"/>
        </w:rPr>
      </w:pPr>
      <w:r w:rsidRPr="00624230">
        <w:rPr>
          <w:b/>
          <w:sz w:val="24"/>
        </w:rPr>
        <w:t>Перечень основного оборудования для термической сушки</w:t>
      </w:r>
      <w:r w:rsidR="004F4D1D">
        <w:rPr>
          <w:b/>
          <w:sz w:val="24"/>
        </w:rPr>
        <w:t xml:space="preserve"> осадка сточных вод</w:t>
      </w:r>
    </w:p>
    <w:p w:rsidR="003B6517" w:rsidRDefault="003B6517"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Default="00126D85" w:rsidP="00B94718"/>
    <w:p w:rsidR="00126D85" w:rsidRPr="00624230" w:rsidRDefault="00126D85" w:rsidP="00B94718"/>
    <w:p w:rsidR="00E33776" w:rsidRPr="00624230" w:rsidRDefault="00E33776" w:rsidP="00B94718">
      <w:bookmarkStart w:id="114" w:name="_Toc387822223"/>
    </w:p>
    <w:p w:rsidR="00827AE2" w:rsidRDefault="00827AE2">
      <w:pPr>
        <w:rPr>
          <w:b/>
          <w:iCs/>
          <w:kern w:val="28"/>
          <w:sz w:val="28"/>
          <w:szCs w:val="28"/>
        </w:rPr>
      </w:pPr>
      <w:bookmarkStart w:id="115" w:name="_Toc417484385"/>
      <w:bookmarkStart w:id="116" w:name="_Toc462657382"/>
      <w:r>
        <w:rPr>
          <w:iCs/>
          <w:sz w:val="28"/>
          <w:szCs w:val="28"/>
        </w:rPr>
        <w:br w:type="page"/>
      </w:r>
    </w:p>
    <w:p w:rsidR="003B6517" w:rsidRPr="00624230" w:rsidRDefault="003B6517" w:rsidP="00603275">
      <w:pPr>
        <w:pStyle w:val="14"/>
        <w:numPr>
          <w:ilvl w:val="0"/>
          <w:numId w:val="47"/>
        </w:numPr>
        <w:tabs>
          <w:tab w:val="clear" w:pos="567"/>
          <w:tab w:val="left" w:pos="1418"/>
        </w:tabs>
        <w:spacing w:before="0" w:after="0"/>
        <w:ind w:hanging="720"/>
        <w:rPr>
          <w:iCs/>
          <w:sz w:val="28"/>
          <w:szCs w:val="28"/>
        </w:rPr>
      </w:pPr>
      <w:r w:rsidRPr="00624230">
        <w:rPr>
          <w:iCs/>
          <w:sz w:val="28"/>
          <w:szCs w:val="28"/>
        </w:rPr>
        <w:lastRenderedPageBreak/>
        <w:t>Оценка потребности в капитальных вложениях в строительство, реконструкцию и модернизацию объектов централизованной системы водоотведения</w:t>
      </w:r>
      <w:bookmarkEnd w:id="115"/>
      <w:bookmarkEnd w:id="116"/>
      <w:r w:rsidRPr="00624230">
        <w:rPr>
          <w:iCs/>
          <w:sz w:val="28"/>
          <w:szCs w:val="28"/>
        </w:rPr>
        <w:t xml:space="preserve"> </w:t>
      </w:r>
      <w:bookmarkEnd w:id="114"/>
    </w:p>
    <w:p w:rsidR="003B6517" w:rsidRDefault="003B6517" w:rsidP="00CC06C7">
      <w:pPr>
        <w:pStyle w:val="4b"/>
        <w:shd w:val="clear" w:color="auto" w:fill="auto"/>
        <w:spacing w:before="0" w:line="240" w:lineRule="auto"/>
        <w:ind w:firstLine="720"/>
        <w:jc w:val="both"/>
        <w:rPr>
          <w:b/>
          <w:sz w:val="28"/>
          <w:szCs w:val="28"/>
        </w:rPr>
      </w:pPr>
    </w:p>
    <w:p w:rsidR="00C7612C" w:rsidRPr="004617AD" w:rsidRDefault="00C7612C" w:rsidP="00C7612C">
      <w:pPr>
        <w:shd w:val="clear" w:color="auto" w:fill="FFFFFF" w:themeFill="background1"/>
        <w:tabs>
          <w:tab w:val="left" w:pos="709"/>
          <w:tab w:val="left" w:pos="993"/>
        </w:tabs>
        <w:autoSpaceDE w:val="0"/>
        <w:autoSpaceDN w:val="0"/>
        <w:adjustRightInd w:val="0"/>
        <w:ind w:firstLine="709"/>
        <w:jc w:val="both"/>
        <w:rPr>
          <w:rFonts w:eastAsia="Calibri"/>
          <w:sz w:val="28"/>
          <w:szCs w:val="28"/>
        </w:rPr>
      </w:pPr>
      <w:r w:rsidRPr="004617AD">
        <w:rPr>
          <w:rFonts w:eastAsia="Calibri"/>
          <w:sz w:val="28"/>
          <w:szCs w:val="28"/>
        </w:rPr>
        <w:t>Оценка стоимости основных мероприятий по реализации схем водо</w:t>
      </w:r>
      <w:r w:rsidR="00123EFA">
        <w:rPr>
          <w:rFonts w:eastAsia="Calibri"/>
          <w:sz w:val="28"/>
          <w:szCs w:val="28"/>
        </w:rPr>
        <w:t>отведения</w:t>
      </w:r>
      <w:r w:rsidRPr="004617AD">
        <w:rPr>
          <w:rFonts w:eastAsia="Calibri"/>
          <w:sz w:val="28"/>
          <w:szCs w:val="28"/>
        </w:rPr>
        <w:t xml:space="preserve"> и общей величины необходимых капитальных вложений в строительство и реконструкцию объектов централизованн</w:t>
      </w:r>
      <w:r>
        <w:rPr>
          <w:rFonts w:eastAsia="Calibri"/>
          <w:sz w:val="28"/>
          <w:szCs w:val="28"/>
        </w:rPr>
        <w:t>ой</w:t>
      </w:r>
      <w:r w:rsidRPr="004617AD">
        <w:rPr>
          <w:rFonts w:eastAsia="Calibri"/>
          <w:sz w:val="28"/>
          <w:szCs w:val="28"/>
        </w:rPr>
        <w:t xml:space="preserve"> систем</w:t>
      </w:r>
      <w:r>
        <w:rPr>
          <w:rFonts w:eastAsia="Calibri"/>
          <w:sz w:val="28"/>
          <w:szCs w:val="28"/>
        </w:rPr>
        <w:t>ы</w:t>
      </w:r>
      <w:r w:rsidRPr="004617AD">
        <w:rPr>
          <w:rFonts w:eastAsia="Calibri"/>
          <w:sz w:val="28"/>
          <w:szCs w:val="28"/>
        </w:rPr>
        <w:t xml:space="preserve"> водо</w:t>
      </w:r>
      <w:r>
        <w:rPr>
          <w:rFonts w:eastAsia="Calibri"/>
          <w:sz w:val="28"/>
          <w:szCs w:val="28"/>
        </w:rPr>
        <w:t>отведения</w:t>
      </w:r>
      <w:r w:rsidRPr="004617AD">
        <w:rPr>
          <w:rFonts w:eastAsia="Calibri"/>
          <w:sz w:val="28"/>
          <w:szCs w:val="28"/>
        </w:rPr>
        <w:t xml:space="preserve"> выполнена на основании укрупненных сметных нормативов для объектов непроизводственного назначения и инженерной инфраструктуры на основании и с учетом следующих документов:</w:t>
      </w:r>
    </w:p>
    <w:p w:rsidR="00C7612C" w:rsidRPr="00C7612C" w:rsidRDefault="00C7612C" w:rsidP="00B03023">
      <w:pPr>
        <w:pStyle w:val="aff8"/>
        <w:widowControl w:val="0"/>
        <w:numPr>
          <w:ilvl w:val="0"/>
          <w:numId w:val="73"/>
        </w:numPr>
        <w:shd w:val="clear" w:color="auto" w:fill="FFFFFF" w:themeFill="background1"/>
        <w:tabs>
          <w:tab w:val="left" w:pos="709"/>
          <w:tab w:val="left" w:pos="993"/>
        </w:tabs>
        <w:autoSpaceDE w:val="0"/>
        <w:autoSpaceDN w:val="0"/>
        <w:adjustRightInd w:val="0"/>
        <w:ind w:left="0" w:firstLine="709"/>
        <w:contextualSpacing/>
        <w:jc w:val="both"/>
        <w:rPr>
          <w:sz w:val="28"/>
          <w:szCs w:val="28"/>
        </w:rPr>
      </w:pPr>
      <w:r w:rsidRPr="00C7612C">
        <w:rPr>
          <w:sz w:val="28"/>
          <w:szCs w:val="28"/>
        </w:rPr>
        <w:t>Методические рекомендации по применению государственных сметных нормативов – укрупненных нормативов цены строительства различных видов объектов капитального строительства непроизводственного назначения и инженерной инфраструктуры, утвержденные Приказом Министерства регионального развития Российской Федерации от 04.10.2011 № 481;</w:t>
      </w:r>
    </w:p>
    <w:p w:rsidR="00C7612C" w:rsidRDefault="00C7612C" w:rsidP="00B03023">
      <w:pPr>
        <w:pStyle w:val="aff8"/>
        <w:widowControl w:val="0"/>
        <w:numPr>
          <w:ilvl w:val="0"/>
          <w:numId w:val="73"/>
        </w:numPr>
        <w:shd w:val="clear" w:color="auto" w:fill="FFFFFF" w:themeFill="background1"/>
        <w:tabs>
          <w:tab w:val="left" w:pos="709"/>
          <w:tab w:val="left" w:pos="993"/>
        </w:tabs>
        <w:autoSpaceDE w:val="0"/>
        <w:autoSpaceDN w:val="0"/>
        <w:adjustRightInd w:val="0"/>
        <w:ind w:left="0" w:firstLine="709"/>
        <w:contextualSpacing/>
        <w:jc w:val="both"/>
        <w:rPr>
          <w:rFonts w:eastAsia="Calibri"/>
          <w:sz w:val="28"/>
          <w:szCs w:val="28"/>
        </w:rPr>
      </w:pPr>
      <w:r w:rsidRPr="00C7612C">
        <w:rPr>
          <w:rFonts w:eastAsia="Calibri"/>
          <w:sz w:val="28"/>
          <w:szCs w:val="28"/>
        </w:rPr>
        <w:t>НЦС 81-02-14-2014</w:t>
      </w:r>
      <w:r>
        <w:rPr>
          <w:rFonts w:eastAsia="Calibri"/>
          <w:sz w:val="28"/>
          <w:szCs w:val="28"/>
        </w:rPr>
        <w:t xml:space="preserve"> «Сети водоснабжения и канализации», </w:t>
      </w:r>
      <w:r w:rsidR="00675BCF">
        <w:rPr>
          <w:rFonts w:eastAsia="Calibri"/>
          <w:sz w:val="28"/>
          <w:szCs w:val="28"/>
        </w:rPr>
        <w:t xml:space="preserve">утвержденные </w:t>
      </w:r>
      <w:r w:rsidR="00675BCF" w:rsidRPr="00683535">
        <w:rPr>
          <w:rFonts w:eastAsia="Calibri"/>
          <w:sz w:val="28"/>
          <w:szCs w:val="28"/>
        </w:rPr>
        <w:t>Приказом</w:t>
      </w:r>
      <w:r>
        <w:rPr>
          <w:rFonts w:eastAsia="Calibri"/>
          <w:sz w:val="28"/>
          <w:szCs w:val="28"/>
        </w:rPr>
        <w:t xml:space="preserve"> Минстроя России от 28.08.2014 № 506/</w:t>
      </w:r>
      <w:proofErr w:type="spellStart"/>
      <w:r>
        <w:rPr>
          <w:rFonts w:eastAsia="Calibri"/>
          <w:sz w:val="28"/>
          <w:szCs w:val="28"/>
        </w:rPr>
        <w:t>пр</w:t>
      </w:r>
      <w:proofErr w:type="spellEnd"/>
      <w:r>
        <w:rPr>
          <w:rFonts w:eastAsia="Calibri"/>
          <w:sz w:val="28"/>
          <w:szCs w:val="28"/>
        </w:rPr>
        <w:t>;</w:t>
      </w:r>
    </w:p>
    <w:p w:rsidR="00C7612C" w:rsidRPr="00C7612C" w:rsidRDefault="00C7612C" w:rsidP="00B03023">
      <w:pPr>
        <w:pStyle w:val="aff8"/>
        <w:widowControl w:val="0"/>
        <w:numPr>
          <w:ilvl w:val="0"/>
          <w:numId w:val="73"/>
        </w:numPr>
        <w:shd w:val="clear" w:color="auto" w:fill="FFFFFF" w:themeFill="background1"/>
        <w:tabs>
          <w:tab w:val="left" w:pos="709"/>
          <w:tab w:val="left" w:pos="993"/>
        </w:tabs>
        <w:autoSpaceDE w:val="0"/>
        <w:autoSpaceDN w:val="0"/>
        <w:adjustRightInd w:val="0"/>
        <w:ind w:left="0" w:firstLine="709"/>
        <w:contextualSpacing/>
        <w:jc w:val="both"/>
        <w:rPr>
          <w:sz w:val="28"/>
          <w:szCs w:val="28"/>
        </w:rPr>
      </w:pPr>
      <w:r w:rsidRPr="00C7612C">
        <w:rPr>
          <w:sz w:val="28"/>
          <w:szCs w:val="28"/>
        </w:rPr>
        <w:t xml:space="preserve">Коэффициенты перехода от цен базового района к уровню цен субъектов Российской Федерации, утвержденные </w:t>
      </w:r>
      <w:r w:rsidRPr="00C7612C">
        <w:rPr>
          <w:rFonts w:eastAsia="Calibri"/>
          <w:sz w:val="28"/>
          <w:szCs w:val="28"/>
        </w:rPr>
        <w:t xml:space="preserve">Приказом Минстроя России от 28.08.2014 </w:t>
      </w:r>
      <w:r w:rsidR="001674C3">
        <w:rPr>
          <w:rFonts w:eastAsia="Calibri"/>
          <w:sz w:val="28"/>
          <w:szCs w:val="28"/>
        </w:rPr>
        <w:br/>
      </w:r>
      <w:r w:rsidRPr="00C7612C">
        <w:rPr>
          <w:rFonts w:eastAsia="Calibri"/>
          <w:sz w:val="28"/>
          <w:szCs w:val="28"/>
        </w:rPr>
        <w:t>№ 506/</w:t>
      </w:r>
      <w:proofErr w:type="spellStart"/>
      <w:r w:rsidRPr="00C7612C">
        <w:rPr>
          <w:rFonts w:eastAsia="Calibri"/>
          <w:sz w:val="28"/>
          <w:szCs w:val="28"/>
        </w:rPr>
        <w:t>пр</w:t>
      </w:r>
      <w:proofErr w:type="spellEnd"/>
      <w:r w:rsidRPr="00C7612C">
        <w:rPr>
          <w:sz w:val="28"/>
          <w:szCs w:val="28"/>
        </w:rPr>
        <w:t>;</w:t>
      </w:r>
    </w:p>
    <w:p w:rsidR="00C7612C" w:rsidRPr="00C7612C" w:rsidRDefault="00C7612C" w:rsidP="00B03023">
      <w:pPr>
        <w:pStyle w:val="aff8"/>
        <w:widowControl w:val="0"/>
        <w:numPr>
          <w:ilvl w:val="0"/>
          <w:numId w:val="73"/>
        </w:numPr>
        <w:shd w:val="clear" w:color="auto" w:fill="FFFFFF" w:themeFill="background1"/>
        <w:tabs>
          <w:tab w:val="left" w:pos="709"/>
          <w:tab w:val="left" w:pos="993"/>
        </w:tabs>
        <w:autoSpaceDE w:val="0"/>
        <w:autoSpaceDN w:val="0"/>
        <w:adjustRightInd w:val="0"/>
        <w:ind w:left="0" w:firstLine="709"/>
        <w:contextualSpacing/>
        <w:jc w:val="both"/>
      </w:pPr>
      <w:r>
        <w:rPr>
          <w:sz w:val="28"/>
          <w:szCs w:val="28"/>
        </w:rPr>
        <w:t xml:space="preserve">прогноз </w:t>
      </w:r>
      <w:r w:rsidRPr="00C7612C">
        <w:rPr>
          <w:sz w:val="28"/>
          <w:szCs w:val="28"/>
        </w:rPr>
        <w:t>социально-экономического развития Российской Федера</w:t>
      </w:r>
      <w:r>
        <w:rPr>
          <w:sz w:val="28"/>
          <w:szCs w:val="28"/>
        </w:rPr>
        <w:t xml:space="preserve">ции на </w:t>
      </w:r>
      <w:r w:rsidRPr="00C7612C">
        <w:rPr>
          <w:sz w:val="28"/>
          <w:szCs w:val="28"/>
        </w:rPr>
        <w:t>2017 и плановый период 2018-2019 годов</w:t>
      </w:r>
      <w:r>
        <w:rPr>
          <w:sz w:val="28"/>
          <w:szCs w:val="28"/>
        </w:rPr>
        <w:t>, оп</w:t>
      </w:r>
      <w:r w:rsidR="0043661B">
        <w:rPr>
          <w:sz w:val="28"/>
          <w:szCs w:val="28"/>
        </w:rPr>
        <w:t>убликованный</w:t>
      </w:r>
      <w:r>
        <w:rPr>
          <w:sz w:val="28"/>
          <w:szCs w:val="28"/>
        </w:rPr>
        <w:t xml:space="preserve"> Минэкономразвития </w:t>
      </w:r>
      <w:r w:rsidR="0043661B">
        <w:rPr>
          <w:sz w:val="28"/>
          <w:szCs w:val="28"/>
        </w:rPr>
        <w:t>России 06.05.2016;</w:t>
      </w:r>
    </w:p>
    <w:p w:rsidR="00C7612C" w:rsidRPr="004617AD" w:rsidRDefault="00C7612C" w:rsidP="00B03023">
      <w:pPr>
        <w:pStyle w:val="aff8"/>
        <w:widowControl w:val="0"/>
        <w:numPr>
          <w:ilvl w:val="0"/>
          <w:numId w:val="73"/>
        </w:numPr>
        <w:shd w:val="clear" w:color="auto" w:fill="FFFFFF" w:themeFill="background1"/>
        <w:tabs>
          <w:tab w:val="left" w:pos="709"/>
          <w:tab w:val="left" w:pos="993"/>
        </w:tabs>
        <w:autoSpaceDE w:val="0"/>
        <w:autoSpaceDN w:val="0"/>
        <w:adjustRightInd w:val="0"/>
        <w:ind w:left="0" w:firstLine="709"/>
        <w:contextualSpacing/>
        <w:jc w:val="both"/>
        <w:rPr>
          <w:sz w:val="28"/>
          <w:szCs w:val="28"/>
        </w:rPr>
      </w:pPr>
      <w:r w:rsidRPr="004617AD">
        <w:rPr>
          <w:sz w:val="28"/>
          <w:szCs w:val="28"/>
        </w:rPr>
        <w:t>сметная документация.</w:t>
      </w:r>
    </w:p>
    <w:p w:rsidR="003D19AB" w:rsidRPr="00C7612C" w:rsidRDefault="003D19AB" w:rsidP="003D19AB">
      <w:pPr>
        <w:tabs>
          <w:tab w:val="left" w:pos="1134"/>
        </w:tabs>
        <w:ind w:firstLine="709"/>
        <w:jc w:val="both"/>
        <w:rPr>
          <w:rFonts w:eastAsia="Calibri"/>
          <w:sz w:val="28"/>
          <w:szCs w:val="28"/>
        </w:rPr>
      </w:pPr>
      <w:bookmarkStart w:id="117" w:name="_Toc417484386"/>
      <w:bookmarkStart w:id="118" w:name="_Toc387822224"/>
      <w:r w:rsidRPr="00C7612C">
        <w:rPr>
          <w:rFonts w:eastAsia="Calibri"/>
          <w:sz w:val="28"/>
          <w:szCs w:val="28"/>
        </w:rPr>
        <w:t>Окончательная стоимость мероприятий определяется согласно сводному сметному расчету и технико-экономическому обоснованию, при разработке ПСД.</w:t>
      </w:r>
    </w:p>
    <w:p w:rsidR="003D19AB" w:rsidRPr="00624230" w:rsidRDefault="003D19AB" w:rsidP="003D19AB">
      <w:pPr>
        <w:tabs>
          <w:tab w:val="left" w:pos="993"/>
        </w:tabs>
        <w:autoSpaceDE w:val="0"/>
        <w:autoSpaceDN w:val="0"/>
        <w:adjustRightInd w:val="0"/>
        <w:ind w:firstLine="709"/>
        <w:jc w:val="both"/>
        <w:rPr>
          <w:rFonts w:eastAsia="Calibri"/>
          <w:sz w:val="28"/>
          <w:szCs w:val="28"/>
        </w:rPr>
      </w:pPr>
      <w:r w:rsidRPr="00C7612C">
        <w:rPr>
          <w:rFonts w:eastAsia="Calibri"/>
          <w:sz w:val="28"/>
          <w:szCs w:val="28"/>
        </w:rPr>
        <w:t>Объемы инвестиций по проектам Схемы водоотведения носят</w:t>
      </w:r>
      <w:r w:rsidRPr="00624230">
        <w:rPr>
          <w:rFonts w:eastAsia="Calibri"/>
          <w:sz w:val="28"/>
          <w:szCs w:val="28"/>
        </w:rPr>
        <w:t xml:space="preserve"> прогнозный характер и подлежат ежегодному уточнению исходя из возможностей бюджетов и степени реализации мероприятий.</w:t>
      </w:r>
    </w:p>
    <w:p w:rsidR="003D19AB" w:rsidRPr="00624230" w:rsidRDefault="003D19AB" w:rsidP="003D19AB">
      <w:pPr>
        <w:tabs>
          <w:tab w:val="left" w:pos="993"/>
        </w:tabs>
        <w:autoSpaceDE w:val="0"/>
        <w:autoSpaceDN w:val="0"/>
        <w:adjustRightInd w:val="0"/>
        <w:ind w:firstLine="709"/>
        <w:jc w:val="both"/>
        <w:rPr>
          <w:rFonts w:eastAsia="Calibri"/>
          <w:sz w:val="28"/>
          <w:szCs w:val="28"/>
        </w:rPr>
      </w:pPr>
      <w:r w:rsidRPr="00624230">
        <w:rPr>
          <w:rFonts w:eastAsia="Calibri"/>
          <w:sz w:val="28"/>
          <w:szCs w:val="28"/>
        </w:rPr>
        <w:t>Источниками инвестиций по проектам Схемы водоотведения могут быть:</w:t>
      </w:r>
    </w:p>
    <w:p w:rsidR="003D19AB" w:rsidRPr="00624230" w:rsidRDefault="003D19AB" w:rsidP="00B03023">
      <w:pPr>
        <w:numPr>
          <w:ilvl w:val="0"/>
          <w:numId w:val="54"/>
        </w:numPr>
        <w:tabs>
          <w:tab w:val="left" w:pos="993"/>
        </w:tabs>
        <w:autoSpaceDE w:val="0"/>
        <w:autoSpaceDN w:val="0"/>
        <w:adjustRightInd w:val="0"/>
        <w:ind w:hanging="720"/>
        <w:jc w:val="both"/>
        <w:rPr>
          <w:rFonts w:eastAsia="Calibri"/>
          <w:sz w:val="28"/>
          <w:szCs w:val="28"/>
        </w:rPr>
      </w:pPr>
      <w:r w:rsidRPr="00624230">
        <w:rPr>
          <w:rFonts w:eastAsia="Calibri"/>
          <w:sz w:val="28"/>
          <w:szCs w:val="28"/>
        </w:rPr>
        <w:t>собственные средства предприятий:</w:t>
      </w:r>
    </w:p>
    <w:p w:rsidR="003D19AB" w:rsidRPr="00624230" w:rsidRDefault="003D19AB" w:rsidP="00B03023">
      <w:pPr>
        <w:numPr>
          <w:ilvl w:val="1"/>
          <w:numId w:val="54"/>
        </w:numPr>
        <w:tabs>
          <w:tab w:val="left" w:pos="993"/>
        </w:tabs>
        <w:autoSpaceDE w:val="0"/>
        <w:autoSpaceDN w:val="0"/>
        <w:adjustRightInd w:val="0"/>
        <w:jc w:val="both"/>
        <w:rPr>
          <w:rFonts w:eastAsia="Calibri"/>
          <w:sz w:val="28"/>
          <w:szCs w:val="28"/>
        </w:rPr>
      </w:pPr>
      <w:r w:rsidRPr="00624230">
        <w:rPr>
          <w:rFonts w:eastAsia="Calibri"/>
          <w:sz w:val="28"/>
          <w:szCs w:val="28"/>
        </w:rPr>
        <w:t>прибыль;</w:t>
      </w:r>
    </w:p>
    <w:p w:rsidR="003D19AB" w:rsidRPr="00624230" w:rsidRDefault="003D19AB" w:rsidP="00B03023">
      <w:pPr>
        <w:numPr>
          <w:ilvl w:val="1"/>
          <w:numId w:val="54"/>
        </w:numPr>
        <w:tabs>
          <w:tab w:val="left" w:pos="993"/>
        </w:tabs>
        <w:autoSpaceDE w:val="0"/>
        <w:autoSpaceDN w:val="0"/>
        <w:adjustRightInd w:val="0"/>
        <w:jc w:val="both"/>
        <w:rPr>
          <w:rFonts w:eastAsia="Calibri"/>
          <w:sz w:val="28"/>
          <w:szCs w:val="28"/>
        </w:rPr>
      </w:pPr>
      <w:r w:rsidRPr="00624230">
        <w:rPr>
          <w:rFonts w:eastAsia="Calibri"/>
          <w:sz w:val="28"/>
          <w:szCs w:val="28"/>
        </w:rPr>
        <w:t>амортизационные отчисления;</w:t>
      </w:r>
    </w:p>
    <w:p w:rsidR="003D19AB" w:rsidRPr="00624230" w:rsidRDefault="003D19AB" w:rsidP="00B03023">
      <w:pPr>
        <w:numPr>
          <w:ilvl w:val="1"/>
          <w:numId w:val="54"/>
        </w:numPr>
        <w:tabs>
          <w:tab w:val="left" w:pos="993"/>
        </w:tabs>
        <w:autoSpaceDE w:val="0"/>
        <w:autoSpaceDN w:val="0"/>
        <w:adjustRightInd w:val="0"/>
        <w:jc w:val="both"/>
        <w:rPr>
          <w:rFonts w:eastAsia="Calibri"/>
          <w:sz w:val="28"/>
          <w:szCs w:val="28"/>
        </w:rPr>
      </w:pPr>
      <w:r w:rsidRPr="00624230">
        <w:rPr>
          <w:rFonts w:eastAsia="Calibri"/>
          <w:sz w:val="28"/>
          <w:szCs w:val="28"/>
        </w:rPr>
        <w:t>снижение затрат за счет реализации проектов;</w:t>
      </w:r>
    </w:p>
    <w:p w:rsidR="003D19AB" w:rsidRPr="00624230" w:rsidRDefault="003D19AB" w:rsidP="00B03023">
      <w:pPr>
        <w:numPr>
          <w:ilvl w:val="1"/>
          <w:numId w:val="54"/>
        </w:numPr>
        <w:tabs>
          <w:tab w:val="left" w:pos="993"/>
        </w:tabs>
        <w:autoSpaceDE w:val="0"/>
        <w:autoSpaceDN w:val="0"/>
        <w:adjustRightInd w:val="0"/>
        <w:jc w:val="both"/>
        <w:rPr>
          <w:rFonts w:eastAsia="Calibri"/>
          <w:sz w:val="28"/>
          <w:szCs w:val="28"/>
        </w:rPr>
      </w:pPr>
      <w:r w:rsidRPr="00624230">
        <w:rPr>
          <w:rFonts w:eastAsia="Calibri"/>
          <w:sz w:val="28"/>
          <w:szCs w:val="28"/>
        </w:rPr>
        <w:t>плата за подключение (присоединение);</w:t>
      </w:r>
    </w:p>
    <w:p w:rsidR="003D19AB" w:rsidRPr="00624230" w:rsidRDefault="003D19AB" w:rsidP="00B03023">
      <w:pPr>
        <w:numPr>
          <w:ilvl w:val="0"/>
          <w:numId w:val="54"/>
        </w:numPr>
        <w:tabs>
          <w:tab w:val="left" w:pos="993"/>
        </w:tabs>
        <w:autoSpaceDE w:val="0"/>
        <w:autoSpaceDN w:val="0"/>
        <w:adjustRightInd w:val="0"/>
        <w:ind w:hanging="720"/>
        <w:jc w:val="both"/>
        <w:rPr>
          <w:rFonts w:eastAsia="Calibri"/>
          <w:sz w:val="28"/>
          <w:szCs w:val="28"/>
        </w:rPr>
      </w:pPr>
      <w:r w:rsidRPr="00624230">
        <w:rPr>
          <w:rFonts w:eastAsia="Calibri"/>
          <w:sz w:val="28"/>
          <w:szCs w:val="28"/>
        </w:rPr>
        <w:t>бюджетные средства:</w:t>
      </w:r>
    </w:p>
    <w:p w:rsidR="003D19AB" w:rsidRPr="00624230" w:rsidRDefault="003D19AB" w:rsidP="00B03023">
      <w:pPr>
        <w:numPr>
          <w:ilvl w:val="0"/>
          <w:numId w:val="53"/>
        </w:numPr>
        <w:tabs>
          <w:tab w:val="left" w:pos="993"/>
          <w:tab w:val="left" w:pos="1418"/>
        </w:tabs>
        <w:autoSpaceDE w:val="0"/>
        <w:autoSpaceDN w:val="0"/>
        <w:adjustRightInd w:val="0"/>
        <w:ind w:left="0" w:firstLine="1069"/>
        <w:jc w:val="both"/>
        <w:rPr>
          <w:rFonts w:eastAsia="Calibri"/>
          <w:sz w:val="28"/>
          <w:szCs w:val="28"/>
        </w:rPr>
      </w:pPr>
      <w:r w:rsidRPr="00624230">
        <w:rPr>
          <w:rFonts w:eastAsia="Calibri"/>
          <w:sz w:val="28"/>
          <w:szCs w:val="28"/>
        </w:rPr>
        <w:t xml:space="preserve"> федеральный бюджет;</w:t>
      </w:r>
    </w:p>
    <w:p w:rsidR="003D19AB" w:rsidRPr="00624230" w:rsidRDefault="003D19AB" w:rsidP="00B03023">
      <w:pPr>
        <w:numPr>
          <w:ilvl w:val="0"/>
          <w:numId w:val="53"/>
        </w:numPr>
        <w:tabs>
          <w:tab w:val="left" w:pos="993"/>
          <w:tab w:val="left" w:pos="1418"/>
        </w:tabs>
        <w:autoSpaceDE w:val="0"/>
        <w:autoSpaceDN w:val="0"/>
        <w:adjustRightInd w:val="0"/>
        <w:ind w:left="0" w:firstLine="1069"/>
        <w:jc w:val="both"/>
        <w:rPr>
          <w:rFonts w:eastAsia="Calibri"/>
          <w:sz w:val="28"/>
          <w:szCs w:val="28"/>
        </w:rPr>
      </w:pPr>
      <w:r w:rsidRPr="00624230">
        <w:rPr>
          <w:rFonts w:eastAsia="Calibri"/>
          <w:sz w:val="28"/>
          <w:szCs w:val="28"/>
        </w:rPr>
        <w:t xml:space="preserve"> областной бюджет;</w:t>
      </w:r>
    </w:p>
    <w:p w:rsidR="003D19AB" w:rsidRPr="00624230" w:rsidRDefault="003D19AB" w:rsidP="00B03023">
      <w:pPr>
        <w:numPr>
          <w:ilvl w:val="0"/>
          <w:numId w:val="53"/>
        </w:numPr>
        <w:tabs>
          <w:tab w:val="left" w:pos="993"/>
          <w:tab w:val="left" w:pos="1418"/>
        </w:tabs>
        <w:autoSpaceDE w:val="0"/>
        <w:autoSpaceDN w:val="0"/>
        <w:adjustRightInd w:val="0"/>
        <w:ind w:left="0" w:firstLine="1069"/>
        <w:jc w:val="both"/>
        <w:rPr>
          <w:rFonts w:eastAsia="Calibri"/>
          <w:sz w:val="28"/>
          <w:szCs w:val="28"/>
        </w:rPr>
      </w:pPr>
      <w:r w:rsidRPr="00624230">
        <w:rPr>
          <w:rFonts w:eastAsia="Calibri"/>
          <w:sz w:val="28"/>
          <w:szCs w:val="28"/>
        </w:rPr>
        <w:t xml:space="preserve"> местный бюджет;</w:t>
      </w:r>
    </w:p>
    <w:p w:rsidR="003D19AB" w:rsidRPr="00624230" w:rsidRDefault="003D19AB" w:rsidP="00B03023">
      <w:pPr>
        <w:numPr>
          <w:ilvl w:val="0"/>
          <w:numId w:val="54"/>
        </w:numPr>
        <w:tabs>
          <w:tab w:val="left" w:pos="993"/>
        </w:tabs>
        <w:autoSpaceDE w:val="0"/>
        <w:autoSpaceDN w:val="0"/>
        <w:adjustRightInd w:val="0"/>
        <w:ind w:hanging="720"/>
        <w:jc w:val="both"/>
        <w:rPr>
          <w:rFonts w:eastAsia="Calibri"/>
          <w:sz w:val="28"/>
          <w:szCs w:val="28"/>
        </w:rPr>
      </w:pPr>
      <w:r w:rsidRPr="00624230">
        <w:rPr>
          <w:rFonts w:eastAsia="Calibri"/>
          <w:sz w:val="28"/>
          <w:szCs w:val="28"/>
        </w:rPr>
        <w:t>кредиты;</w:t>
      </w:r>
    </w:p>
    <w:p w:rsidR="003D19AB" w:rsidRPr="00624230" w:rsidRDefault="003D19AB" w:rsidP="00B03023">
      <w:pPr>
        <w:numPr>
          <w:ilvl w:val="0"/>
          <w:numId w:val="54"/>
        </w:numPr>
        <w:tabs>
          <w:tab w:val="left" w:pos="993"/>
        </w:tabs>
        <w:autoSpaceDE w:val="0"/>
        <w:autoSpaceDN w:val="0"/>
        <w:adjustRightInd w:val="0"/>
        <w:ind w:hanging="720"/>
        <w:jc w:val="both"/>
        <w:rPr>
          <w:rFonts w:eastAsia="Calibri"/>
          <w:sz w:val="28"/>
          <w:szCs w:val="28"/>
        </w:rPr>
      </w:pPr>
      <w:r w:rsidRPr="00624230">
        <w:rPr>
          <w:rFonts w:eastAsia="Calibri"/>
          <w:sz w:val="28"/>
          <w:szCs w:val="28"/>
        </w:rPr>
        <w:t>средства частных инвесторов (в т.ч. по договору концессии).</w:t>
      </w:r>
    </w:p>
    <w:p w:rsidR="003D19AB" w:rsidRPr="00624230" w:rsidRDefault="003D19AB" w:rsidP="003D19AB">
      <w:pPr>
        <w:tabs>
          <w:tab w:val="left" w:pos="993"/>
        </w:tabs>
        <w:autoSpaceDE w:val="0"/>
        <w:autoSpaceDN w:val="0"/>
        <w:adjustRightInd w:val="0"/>
        <w:ind w:firstLine="720"/>
        <w:jc w:val="both"/>
        <w:rPr>
          <w:rFonts w:eastAsia="Calibri"/>
          <w:sz w:val="28"/>
          <w:szCs w:val="28"/>
        </w:rPr>
      </w:pPr>
      <w:r w:rsidRPr="00624230">
        <w:rPr>
          <w:rFonts w:eastAsia="Calibri"/>
          <w:sz w:val="28"/>
          <w:szCs w:val="28"/>
        </w:rPr>
        <w:t xml:space="preserve">Мероприятия по строительству (реконструкции) объектов систем водоотведения с целью подключения (технологического присоединения) новых </w:t>
      </w:r>
      <w:r w:rsidRPr="00624230">
        <w:rPr>
          <w:rFonts w:eastAsia="Calibri"/>
          <w:sz w:val="28"/>
          <w:szCs w:val="28"/>
        </w:rPr>
        <w:lastRenderedPageBreak/>
        <w:t>потребителей финансируются за счет платы за подключение (технологи</w:t>
      </w:r>
      <w:r w:rsidR="00BF2D53">
        <w:rPr>
          <w:rFonts w:eastAsia="Calibri"/>
          <w:sz w:val="28"/>
          <w:szCs w:val="28"/>
        </w:rPr>
        <w:t>ческое присоединение) к системе</w:t>
      </w:r>
      <w:r w:rsidRPr="00624230">
        <w:rPr>
          <w:rFonts w:eastAsia="Calibri"/>
          <w:sz w:val="28"/>
          <w:szCs w:val="28"/>
        </w:rPr>
        <w:t xml:space="preserve"> </w:t>
      </w:r>
      <w:r w:rsidR="00BF2D53">
        <w:rPr>
          <w:rFonts w:eastAsia="Calibri"/>
          <w:sz w:val="28"/>
          <w:szCs w:val="28"/>
        </w:rPr>
        <w:t>в</w:t>
      </w:r>
      <w:r w:rsidRPr="00624230">
        <w:rPr>
          <w:rFonts w:eastAsia="Calibri"/>
          <w:sz w:val="28"/>
          <w:szCs w:val="28"/>
        </w:rPr>
        <w:t xml:space="preserve">одоотведения. </w:t>
      </w:r>
    </w:p>
    <w:p w:rsidR="003D19AB" w:rsidRPr="00624230" w:rsidRDefault="003D19AB" w:rsidP="003D19AB">
      <w:pPr>
        <w:tabs>
          <w:tab w:val="left" w:pos="993"/>
        </w:tabs>
        <w:autoSpaceDE w:val="0"/>
        <w:autoSpaceDN w:val="0"/>
        <w:adjustRightInd w:val="0"/>
        <w:ind w:firstLine="709"/>
        <w:jc w:val="both"/>
        <w:rPr>
          <w:sz w:val="28"/>
          <w:szCs w:val="28"/>
        </w:rPr>
      </w:pPr>
      <w:r w:rsidRPr="00624230">
        <w:rPr>
          <w:sz w:val="28"/>
          <w:szCs w:val="28"/>
        </w:rPr>
        <w:t xml:space="preserve">Иные мероприятия по строительству, реконструкции объектов </w:t>
      </w:r>
      <w:r w:rsidR="00BF2D53">
        <w:rPr>
          <w:sz w:val="28"/>
          <w:szCs w:val="28"/>
        </w:rPr>
        <w:t xml:space="preserve">системы </w:t>
      </w:r>
      <w:r w:rsidRPr="00624230">
        <w:rPr>
          <w:rFonts w:eastAsia="Calibri"/>
          <w:sz w:val="28"/>
          <w:szCs w:val="28"/>
        </w:rPr>
        <w:t xml:space="preserve">водоотведения </w:t>
      </w:r>
      <w:r w:rsidRPr="00624230">
        <w:rPr>
          <w:sz w:val="28"/>
          <w:szCs w:val="28"/>
        </w:rPr>
        <w:t xml:space="preserve">могут финансироваться за счет расходов на реализацию инвестиционных программ организаций, осуществляющих регулируемые виды деятельности в водоотведения, учтенных при установлении тарифов таких организаций в порядке, предусмотренном действующим законодательством Российской Федерации. </w:t>
      </w:r>
    </w:p>
    <w:p w:rsidR="003D19AB" w:rsidRDefault="003D19AB" w:rsidP="003D19AB">
      <w:pPr>
        <w:tabs>
          <w:tab w:val="left" w:pos="993"/>
        </w:tabs>
        <w:autoSpaceDE w:val="0"/>
        <w:autoSpaceDN w:val="0"/>
        <w:adjustRightInd w:val="0"/>
        <w:ind w:firstLine="709"/>
        <w:jc w:val="both"/>
        <w:rPr>
          <w:rFonts w:eastAsia="Calibri"/>
          <w:sz w:val="28"/>
          <w:szCs w:val="28"/>
        </w:rPr>
      </w:pPr>
      <w:r w:rsidRPr="00624230">
        <w:rPr>
          <w:rFonts w:eastAsia="Calibri"/>
          <w:sz w:val="28"/>
          <w:szCs w:val="28"/>
        </w:rPr>
        <w:t xml:space="preserve">Финансовое обеспечение программных инвестиционных проектов может осуществляться за счет средств бюджетов всех уровней на основании законов </w:t>
      </w:r>
      <w:r w:rsidR="00B53B08" w:rsidRPr="00624230">
        <w:rPr>
          <w:rFonts w:eastAsia="Calibri"/>
          <w:sz w:val="28"/>
          <w:szCs w:val="28"/>
        </w:rPr>
        <w:t>Курганской</w:t>
      </w:r>
      <w:r w:rsidRPr="00624230">
        <w:rPr>
          <w:rFonts w:eastAsia="Calibri"/>
          <w:sz w:val="28"/>
          <w:szCs w:val="28"/>
        </w:rPr>
        <w:t xml:space="preserve"> области, нормативных правовых актов муниципального образования </w:t>
      </w:r>
      <w:r w:rsidR="00B53B08" w:rsidRPr="00624230">
        <w:rPr>
          <w:rFonts w:eastAsia="Calibri"/>
          <w:sz w:val="28"/>
          <w:szCs w:val="28"/>
        </w:rPr>
        <w:t>город Курган</w:t>
      </w:r>
      <w:r w:rsidRPr="00624230">
        <w:rPr>
          <w:rFonts w:eastAsia="Calibri"/>
          <w:sz w:val="28"/>
          <w:szCs w:val="28"/>
        </w:rPr>
        <w:t>, утверждающих бюджет.</w:t>
      </w:r>
    </w:p>
    <w:p w:rsidR="00932EA5" w:rsidRPr="00713D53" w:rsidRDefault="00932EA5" w:rsidP="00932EA5">
      <w:pPr>
        <w:tabs>
          <w:tab w:val="left" w:pos="993"/>
        </w:tabs>
        <w:autoSpaceDE w:val="0"/>
        <w:autoSpaceDN w:val="0"/>
        <w:adjustRightInd w:val="0"/>
        <w:ind w:firstLine="709"/>
        <w:jc w:val="both"/>
        <w:rPr>
          <w:rFonts w:eastAsia="Calibri"/>
          <w:sz w:val="28"/>
          <w:szCs w:val="28"/>
        </w:rPr>
      </w:pPr>
      <w:r w:rsidRPr="00713D53">
        <w:rPr>
          <w:sz w:val="28"/>
          <w:szCs w:val="28"/>
        </w:rPr>
        <w:t>Совокупная величина необходимых капитальных вложений в строительство и реконструкцию объектов централизованных систем водо</w:t>
      </w:r>
      <w:r w:rsidR="004F4D1D">
        <w:rPr>
          <w:sz w:val="28"/>
          <w:szCs w:val="28"/>
        </w:rPr>
        <w:t>отведения</w:t>
      </w:r>
      <w:r w:rsidRPr="00713D53">
        <w:rPr>
          <w:sz w:val="28"/>
          <w:szCs w:val="28"/>
        </w:rPr>
        <w:t xml:space="preserve"> </w:t>
      </w:r>
      <w:r w:rsidRPr="00713D53">
        <w:rPr>
          <w:rFonts w:eastAsia="Calibri"/>
          <w:sz w:val="28"/>
          <w:szCs w:val="28"/>
        </w:rPr>
        <w:t xml:space="preserve">составляет </w:t>
      </w:r>
      <w:r w:rsidR="001A6ED5" w:rsidRPr="00713D53">
        <w:rPr>
          <w:rFonts w:eastAsia="Calibri"/>
          <w:sz w:val="28"/>
          <w:szCs w:val="28"/>
        </w:rPr>
        <w:br/>
      </w:r>
      <w:r w:rsidR="00DB708B" w:rsidRPr="00713D53">
        <w:rPr>
          <w:rFonts w:eastAsia="Calibri"/>
          <w:b/>
          <w:sz w:val="28"/>
          <w:szCs w:val="28"/>
        </w:rPr>
        <w:t xml:space="preserve">6 </w:t>
      </w:r>
      <w:r w:rsidR="00742B8C">
        <w:rPr>
          <w:rFonts w:eastAsia="Calibri"/>
          <w:b/>
          <w:sz w:val="28"/>
          <w:szCs w:val="28"/>
        </w:rPr>
        <w:t>275</w:t>
      </w:r>
      <w:r w:rsidR="00713D53" w:rsidRPr="00713D53">
        <w:rPr>
          <w:rFonts w:eastAsia="Calibri"/>
          <w:b/>
          <w:sz w:val="28"/>
          <w:szCs w:val="28"/>
        </w:rPr>
        <w:t> </w:t>
      </w:r>
      <w:r w:rsidR="00742B8C">
        <w:rPr>
          <w:rFonts w:eastAsia="Calibri"/>
          <w:b/>
          <w:sz w:val="28"/>
          <w:szCs w:val="28"/>
        </w:rPr>
        <w:t>468</w:t>
      </w:r>
      <w:r w:rsidR="00713D53" w:rsidRPr="00713D53">
        <w:rPr>
          <w:rFonts w:eastAsia="Calibri"/>
          <w:b/>
          <w:sz w:val="28"/>
          <w:szCs w:val="28"/>
        </w:rPr>
        <w:t>,</w:t>
      </w:r>
      <w:r w:rsidR="00742B8C">
        <w:rPr>
          <w:rFonts w:eastAsia="Calibri"/>
          <w:b/>
          <w:sz w:val="28"/>
          <w:szCs w:val="28"/>
        </w:rPr>
        <w:t>78</w:t>
      </w:r>
      <w:r w:rsidR="00DB708B" w:rsidRPr="00713D53">
        <w:rPr>
          <w:rFonts w:eastAsia="Calibri"/>
          <w:b/>
          <w:sz w:val="28"/>
          <w:szCs w:val="28"/>
        </w:rPr>
        <w:t xml:space="preserve"> </w:t>
      </w:r>
      <w:r w:rsidRPr="00713D53">
        <w:rPr>
          <w:rFonts w:eastAsia="Calibri"/>
          <w:b/>
          <w:sz w:val="28"/>
          <w:szCs w:val="28"/>
        </w:rPr>
        <w:t>тыс.</w:t>
      </w:r>
      <w:r w:rsidRPr="00713D53">
        <w:rPr>
          <w:rFonts w:eastAsia="Calibri"/>
          <w:sz w:val="28"/>
          <w:szCs w:val="28"/>
        </w:rPr>
        <w:t xml:space="preserve"> </w:t>
      </w:r>
      <w:r w:rsidRPr="00713D53">
        <w:rPr>
          <w:rFonts w:eastAsia="Calibri"/>
          <w:b/>
          <w:sz w:val="28"/>
          <w:szCs w:val="28"/>
        </w:rPr>
        <w:t xml:space="preserve">руб., </w:t>
      </w:r>
      <w:r w:rsidRPr="00713D53">
        <w:rPr>
          <w:rFonts w:eastAsia="Calibri"/>
          <w:sz w:val="28"/>
          <w:szCs w:val="28"/>
        </w:rPr>
        <w:t>в т.ч.</w:t>
      </w:r>
      <w:r w:rsidR="00FF099D">
        <w:rPr>
          <w:rFonts w:eastAsia="Calibri"/>
          <w:sz w:val="28"/>
          <w:szCs w:val="28"/>
        </w:rPr>
        <w:t xml:space="preserve"> (табл.</w:t>
      </w:r>
      <w:r w:rsidR="009A7584">
        <w:rPr>
          <w:rFonts w:eastAsia="Calibri"/>
          <w:sz w:val="28"/>
          <w:szCs w:val="28"/>
        </w:rPr>
        <w:t>29</w:t>
      </w:r>
      <w:r w:rsidR="00FF099D">
        <w:rPr>
          <w:rFonts w:eastAsia="Calibri"/>
          <w:sz w:val="28"/>
          <w:szCs w:val="28"/>
        </w:rPr>
        <w:t>)</w:t>
      </w:r>
      <w:r w:rsidRPr="00713D53">
        <w:rPr>
          <w:rFonts w:eastAsia="Calibri"/>
          <w:sz w:val="28"/>
          <w:szCs w:val="28"/>
        </w:rPr>
        <w:t>:</w:t>
      </w:r>
    </w:p>
    <w:p w:rsidR="00932EA5" w:rsidRPr="00713D53" w:rsidRDefault="00932EA5" w:rsidP="00B03023">
      <w:pPr>
        <w:pStyle w:val="aff8"/>
        <w:numPr>
          <w:ilvl w:val="0"/>
          <w:numId w:val="71"/>
        </w:numPr>
        <w:autoSpaceDE w:val="0"/>
        <w:autoSpaceDN w:val="0"/>
        <w:adjustRightInd w:val="0"/>
        <w:ind w:left="993" w:hanging="284"/>
        <w:jc w:val="both"/>
        <w:rPr>
          <w:sz w:val="28"/>
          <w:szCs w:val="28"/>
        </w:rPr>
      </w:pPr>
      <w:r w:rsidRPr="00713D53">
        <w:rPr>
          <w:sz w:val="28"/>
          <w:szCs w:val="28"/>
        </w:rPr>
        <w:t xml:space="preserve">1 этап – </w:t>
      </w:r>
      <w:r w:rsidR="00742B8C">
        <w:rPr>
          <w:sz w:val="28"/>
          <w:szCs w:val="28"/>
        </w:rPr>
        <w:t>4 230 322,78</w:t>
      </w:r>
      <w:r w:rsidRPr="00713D53">
        <w:rPr>
          <w:sz w:val="28"/>
          <w:szCs w:val="28"/>
        </w:rPr>
        <w:t xml:space="preserve"> тыс. руб.;</w:t>
      </w:r>
    </w:p>
    <w:p w:rsidR="00932EA5" w:rsidRPr="00713D53" w:rsidRDefault="00932EA5" w:rsidP="00B03023">
      <w:pPr>
        <w:pStyle w:val="aff8"/>
        <w:numPr>
          <w:ilvl w:val="0"/>
          <w:numId w:val="71"/>
        </w:numPr>
        <w:autoSpaceDE w:val="0"/>
        <w:autoSpaceDN w:val="0"/>
        <w:adjustRightInd w:val="0"/>
        <w:ind w:left="993" w:hanging="284"/>
        <w:jc w:val="both"/>
        <w:rPr>
          <w:sz w:val="28"/>
          <w:szCs w:val="28"/>
        </w:rPr>
      </w:pPr>
      <w:r w:rsidRPr="00713D53">
        <w:rPr>
          <w:sz w:val="28"/>
          <w:szCs w:val="28"/>
        </w:rPr>
        <w:t>2 этап –</w:t>
      </w:r>
      <w:r w:rsidR="00BE5206">
        <w:rPr>
          <w:sz w:val="28"/>
          <w:szCs w:val="28"/>
        </w:rPr>
        <w:t xml:space="preserve"> </w:t>
      </w:r>
      <w:r w:rsidR="00742B8C">
        <w:rPr>
          <w:sz w:val="28"/>
          <w:szCs w:val="28"/>
        </w:rPr>
        <w:t>2 045 146,00</w:t>
      </w:r>
      <w:r w:rsidR="00DB708B" w:rsidRPr="00713D53">
        <w:rPr>
          <w:sz w:val="28"/>
          <w:szCs w:val="28"/>
        </w:rPr>
        <w:t xml:space="preserve"> </w:t>
      </w:r>
      <w:r w:rsidR="00367DAD" w:rsidRPr="00713D53">
        <w:rPr>
          <w:sz w:val="28"/>
          <w:szCs w:val="28"/>
        </w:rPr>
        <w:t>т</w:t>
      </w:r>
      <w:r w:rsidRPr="00713D53">
        <w:rPr>
          <w:sz w:val="28"/>
          <w:szCs w:val="28"/>
        </w:rPr>
        <w:t>ыс. руб.</w:t>
      </w:r>
    </w:p>
    <w:p w:rsidR="0074104B" w:rsidRPr="00713D53" w:rsidRDefault="0074104B" w:rsidP="0074104B">
      <w:pPr>
        <w:tabs>
          <w:tab w:val="left" w:pos="993"/>
        </w:tabs>
        <w:autoSpaceDE w:val="0"/>
        <w:autoSpaceDN w:val="0"/>
        <w:adjustRightInd w:val="0"/>
        <w:ind w:firstLine="709"/>
        <w:jc w:val="both"/>
        <w:rPr>
          <w:sz w:val="28"/>
          <w:szCs w:val="28"/>
        </w:rPr>
      </w:pPr>
      <w:r w:rsidRPr="00713D53">
        <w:rPr>
          <w:sz w:val="28"/>
          <w:szCs w:val="28"/>
        </w:rPr>
        <w:t>Оценка стоимости основных мероприятий по реализации Схемы водоотведения представлена в Прил</w:t>
      </w:r>
      <w:r w:rsidR="00F81D61" w:rsidRPr="00713D53">
        <w:rPr>
          <w:sz w:val="28"/>
          <w:szCs w:val="28"/>
        </w:rPr>
        <w:t>ожении</w:t>
      </w:r>
      <w:r w:rsidRPr="00713D53">
        <w:rPr>
          <w:sz w:val="28"/>
          <w:szCs w:val="28"/>
        </w:rPr>
        <w:t xml:space="preserve"> </w:t>
      </w:r>
      <w:r w:rsidR="00F81D61" w:rsidRPr="00713D53">
        <w:rPr>
          <w:sz w:val="28"/>
          <w:szCs w:val="28"/>
        </w:rPr>
        <w:t>2</w:t>
      </w:r>
      <w:r w:rsidRPr="00713D53">
        <w:rPr>
          <w:sz w:val="28"/>
          <w:szCs w:val="28"/>
        </w:rPr>
        <w:t>.</w:t>
      </w:r>
    </w:p>
    <w:p w:rsidR="004F4D1D" w:rsidRDefault="00DB708B" w:rsidP="0074104B">
      <w:pPr>
        <w:tabs>
          <w:tab w:val="left" w:pos="993"/>
        </w:tabs>
        <w:autoSpaceDE w:val="0"/>
        <w:autoSpaceDN w:val="0"/>
        <w:adjustRightInd w:val="0"/>
        <w:ind w:firstLine="709"/>
        <w:jc w:val="both"/>
        <w:rPr>
          <w:sz w:val="28"/>
          <w:szCs w:val="28"/>
        </w:rPr>
        <w:sectPr w:rsidR="004F4D1D" w:rsidSect="006523FE">
          <w:pgSz w:w="11906" w:h="16838"/>
          <w:pgMar w:top="1134" w:right="567" w:bottom="1134" w:left="1134" w:header="709" w:footer="709" w:gutter="0"/>
          <w:cols w:space="708"/>
          <w:docGrid w:linePitch="360"/>
        </w:sectPr>
      </w:pPr>
      <w:r>
        <w:rPr>
          <w:sz w:val="28"/>
          <w:szCs w:val="28"/>
        </w:rPr>
        <w:t xml:space="preserve"> </w:t>
      </w:r>
    </w:p>
    <w:p w:rsidR="004F4D1D" w:rsidRPr="004F4D1D" w:rsidRDefault="004F4D1D" w:rsidP="004F4D1D">
      <w:pPr>
        <w:pStyle w:val="af8"/>
        <w:keepNext/>
        <w:jc w:val="right"/>
        <w:rPr>
          <w:b/>
          <w:sz w:val="24"/>
        </w:rPr>
      </w:pPr>
      <w:r w:rsidRPr="004F4D1D">
        <w:rPr>
          <w:b/>
          <w:sz w:val="24"/>
        </w:rPr>
        <w:lastRenderedPageBreak/>
        <w:t xml:space="preserve">Таблица </w:t>
      </w:r>
      <w:r w:rsidR="009A7584">
        <w:rPr>
          <w:b/>
          <w:sz w:val="24"/>
        </w:rPr>
        <w:t>29</w:t>
      </w:r>
    </w:p>
    <w:p w:rsidR="004F4D1D" w:rsidRPr="004F4D1D" w:rsidRDefault="004F4D1D" w:rsidP="004F4D1D">
      <w:pPr>
        <w:jc w:val="center"/>
      </w:pPr>
      <w:r w:rsidRPr="007F49C9">
        <w:rPr>
          <w:b/>
          <w:sz w:val="24"/>
          <w:szCs w:val="24"/>
        </w:rPr>
        <w:t>Совокупная величина необходимых капитальных вложений в строительство и реконструкцию объектов централизованных систем водо</w:t>
      </w:r>
      <w:r>
        <w:rPr>
          <w:b/>
          <w:sz w:val="24"/>
          <w:szCs w:val="24"/>
        </w:rPr>
        <w:t>отведения</w:t>
      </w:r>
      <w:r w:rsidRPr="007F49C9">
        <w:rPr>
          <w:b/>
          <w:sz w:val="24"/>
          <w:szCs w:val="24"/>
        </w:rPr>
        <w:t xml:space="preserve"> муниципального образования </w:t>
      </w:r>
      <w:r>
        <w:rPr>
          <w:b/>
          <w:sz w:val="24"/>
          <w:szCs w:val="24"/>
        </w:rPr>
        <w:t xml:space="preserve">город Курган </w:t>
      </w:r>
      <w:r w:rsidRPr="007F49C9">
        <w:rPr>
          <w:b/>
          <w:sz w:val="24"/>
          <w:szCs w:val="24"/>
        </w:rPr>
        <w:t>на 201</w:t>
      </w:r>
      <w:r>
        <w:rPr>
          <w:b/>
          <w:sz w:val="24"/>
          <w:szCs w:val="24"/>
        </w:rPr>
        <w:t>7</w:t>
      </w:r>
      <w:r w:rsidRPr="007F49C9">
        <w:rPr>
          <w:b/>
          <w:sz w:val="24"/>
          <w:szCs w:val="24"/>
        </w:rPr>
        <w:t xml:space="preserve"> – 202</w:t>
      </w:r>
      <w:r>
        <w:rPr>
          <w:b/>
          <w:sz w:val="24"/>
          <w:szCs w:val="24"/>
        </w:rPr>
        <w:t>8</w:t>
      </w:r>
      <w:r w:rsidRPr="007F49C9">
        <w:rPr>
          <w:b/>
          <w:sz w:val="24"/>
          <w:szCs w:val="24"/>
        </w:rPr>
        <w:t xml:space="preserve"> гг.</w:t>
      </w:r>
    </w:p>
    <w:tbl>
      <w:tblPr>
        <w:tblW w:w="5000" w:type="pct"/>
        <w:tblLook w:val="04A0"/>
      </w:tblPr>
      <w:tblGrid>
        <w:gridCol w:w="512"/>
        <w:gridCol w:w="2179"/>
        <w:gridCol w:w="1133"/>
        <w:gridCol w:w="1286"/>
        <w:gridCol w:w="1133"/>
        <w:gridCol w:w="1133"/>
        <w:gridCol w:w="1133"/>
        <w:gridCol w:w="1136"/>
        <w:gridCol w:w="1286"/>
        <w:gridCol w:w="1286"/>
        <w:gridCol w:w="1286"/>
        <w:gridCol w:w="1283"/>
      </w:tblGrid>
      <w:tr w:rsidR="004F4D1D" w:rsidRPr="004F4D1D" w:rsidTr="004F4D1D">
        <w:tc>
          <w:tcPr>
            <w:tcW w:w="17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 xml:space="preserve">№ </w:t>
            </w:r>
            <w:proofErr w:type="spellStart"/>
            <w:r w:rsidRPr="004F4D1D">
              <w:rPr>
                <w:b/>
                <w:bCs/>
                <w:color w:val="000000"/>
              </w:rPr>
              <w:t>п</w:t>
            </w:r>
            <w:proofErr w:type="spellEnd"/>
            <w:r w:rsidRPr="004F4D1D">
              <w:rPr>
                <w:b/>
                <w:bCs/>
                <w:color w:val="000000"/>
              </w:rPr>
              <w:t>/</w:t>
            </w:r>
            <w:proofErr w:type="spellStart"/>
            <w:r w:rsidRPr="004F4D1D">
              <w:rPr>
                <w:b/>
                <w:bCs/>
                <w:color w:val="000000"/>
              </w:rPr>
              <w:t>п</w:t>
            </w:r>
            <w:proofErr w:type="spellEnd"/>
          </w:p>
        </w:tc>
        <w:tc>
          <w:tcPr>
            <w:tcW w:w="7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 xml:space="preserve">   Наименование работ</w:t>
            </w:r>
          </w:p>
        </w:tc>
        <w:tc>
          <w:tcPr>
            <w:tcW w:w="38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2016 год</w:t>
            </w:r>
          </w:p>
        </w:tc>
        <w:tc>
          <w:tcPr>
            <w:tcW w:w="2403" w:type="pct"/>
            <w:gridSpan w:val="6"/>
            <w:tcBorders>
              <w:top w:val="single" w:sz="4" w:space="0" w:color="auto"/>
              <w:left w:val="nil"/>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Потребность в капитальных вложениях, тыс. руб.</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Всего, тыс. руб.</w:t>
            </w:r>
          </w:p>
        </w:tc>
        <w:tc>
          <w:tcPr>
            <w:tcW w:w="870" w:type="pct"/>
            <w:gridSpan w:val="2"/>
            <w:tcBorders>
              <w:top w:val="single" w:sz="4" w:space="0" w:color="auto"/>
              <w:left w:val="nil"/>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в т.ч. по этапам реализации</w:t>
            </w:r>
          </w:p>
        </w:tc>
      </w:tr>
      <w:tr w:rsidR="004F4D1D" w:rsidRPr="004F4D1D" w:rsidTr="004F4D1D">
        <w:tc>
          <w:tcPr>
            <w:tcW w:w="173" w:type="pct"/>
            <w:vMerge/>
            <w:tcBorders>
              <w:top w:val="single" w:sz="4" w:space="0" w:color="auto"/>
              <w:left w:val="single" w:sz="4" w:space="0" w:color="auto"/>
              <w:bottom w:val="single" w:sz="4" w:space="0" w:color="000000"/>
              <w:right w:val="single" w:sz="4" w:space="0" w:color="auto"/>
            </w:tcBorders>
            <w:vAlign w:val="center"/>
            <w:hideMark/>
          </w:tcPr>
          <w:p w:rsidR="004F4D1D" w:rsidRPr="004F4D1D" w:rsidRDefault="004F4D1D" w:rsidP="004F4D1D">
            <w:pPr>
              <w:rPr>
                <w:b/>
                <w:bCs/>
                <w:color w:val="000000"/>
              </w:rPr>
            </w:pPr>
          </w:p>
        </w:tc>
        <w:tc>
          <w:tcPr>
            <w:tcW w:w="737" w:type="pct"/>
            <w:vMerge/>
            <w:tcBorders>
              <w:top w:val="single" w:sz="4" w:space="0" w:color="auto"/>
              <w:left w:val="single" w:sz="4" w:space="0" w:color="auto"/>
              <w:bottom w:val="single" w:sz="4" w:space="0" w:color="auto"/>
              <w:right w:val="single" w:sz="4" w:space="0" w:color="auto"/>
            </w:tcBorders>
            <w:vAlign w:val="center"/>
            <w:hideMark/>
          </w:tcPr>
          <w:p w:rsidR="004F4D1D" w:rsidRPr="004F4D1D" w:rsidRDefault="004F4D1D" w:rsidP="004F4D1D">
            <w:pPr>
              <w:rPr>
                <w:b/>
                <w:bCs/>
                <w:color w:val="000000"/>
              </w:rPr>
            </w:pPr>
          </w:p>
        </w:tc>
        <w:tc>
          <w:tcPr>
            <w:tcW w:w="383" w:type="pct"/>
            <w:vMerge/>
            <w:tcBorders>
              <w:top w:val="single" w:sz="4" w:space="0" w:color="auto"/>
              <w:left w:val="single" w:sz="4" w:space="0" w:color="auto"/>
              <w:bottom w:val="single" w:sz="4" w:space="0" w:color="000000"/>
              <w:right w:val="single" w:sz="4" w:space="0" w:color="auto"/>
            </w:tcBorders>
            <w:vAlign w:val="center"/>
            <w:hideMark/>
          </w:tcPr>
          <w:p w:rsidR="004F4D1D" w:rsidRPr="004F4D1D" w:rsidRDefault="004F4D1D" w:rsidP="004F4D1D">
            <w:pPr>
              <w:rPr>
                <w:b/>
                <w:bCs/>
                <w:color w:val="000000"/>
              </w:rPr>
            </w:pPr>
          </w:p>
        </w:tc>
        <w:tc>
          <w:tcPr>
            <w:tcW w:w="435" w:type="pct"/>
            <w:tcBorders>
              <w:top w:val="nil"/>
              <w:left w:val="nil"/>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2017 год</w:t>
            </w:r>
          </w:p>
        </w:tc>
        <w:tc>
          <w:tcPr>
            <w:tcW w:w="383" w:type="pct"/>
            <w:tcBorders>
              <w:top w:val="nil"/>
              <w:left w:val="nil"/>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2018 год</w:t>
            </w:r>
          </w:p>
        </w:tc>
        <w:tc>
          <w:tcPr>
            <w:tcW w:w="383" w:type="pct"/>
            <w:tcBorders>
              <w:top w:val="nil"/>
              <w:left w:val="nil"/>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2019 год</w:t>
            </w:r>
          </w:p>
        </w:tc>
        <w:tc>
          <w:tcPr>
            <w:tcW w:w="383" w:type="pct"/>
            <w:tcBorders>
              <w:top w:val="nil"/>
              <w:left w:val="nil"/>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2020 год</w:t>
            </w:r>
          </w:p>
        </w:tc>
        <w:tc>
          <w:tcPr>
            <w:tcW w:w="384" w:type="pct"/>
            <w:tcBorders>
              <w:top w:val="nil"/>
              <w:left w:val="nil"/>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2021 год</w:t>
            </w:r>
          </w:p>
        </w:tc>
        <w:tc>
          <w:tcPr>
            <w:tcW w:w="43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2 этап (2022-2028 гг.)</w:t>
            </w:r>
          </w:p>
        </w:tc>
        <w:tc>
          <w:tcPr>
            <w:tcW w:w="435" w:type="pct"/>
            <w:vMerge/>
            <w:tcBorders>
              <w:top w:val="single" w:sz="4" w:space="0" w:color="auto"/>
              <w:left w:val="single" w:sz="4" w:space="0" w:color="auto"/>
              <w:bottom w:val="single" w:sz="4" w:space="0" w:color="auto"/>
              <w:right w:val="single" w:sz="4" w:space="0" w:color="auto"/>
            </w:tcBorders>
            <w:vAlign w:val="center"/>
            <w:hideMark/>
          </w:tcPr>
          <w:p w:rsidR="004F4D1D" w:rsidRPr="004F4D1D" w:rsidRDefault="004F4D1D" w:rsidP="004F4D1D">
            <w:pPr>
              <w:rPr>
                <w:b/>
                <w:bCs/>
                <w:color w:val="000000"/>
              </w:rPr>
            </w:pPr>
          </w:p>
        </w:tc>
        <w:tc>
          <w:tcPr>
            <w:tcW w:w="435" w:type="pct"/>
            <w:vMerge w:val="restart"/>
            <w:tcBorders>
              <w:top w:val="nil"/>
              <w:left w:val="single" w:sz="4" w:space="0" w:color="auto"/>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1 этап (2017 - 2021 годы)</w:t>
            </w:r>
          </w:p>
        </w:tc>
        <w:tc>
          <w:tcPr>
            <w:tcW w:w="435" w:type="pct"/>
            <w:vMerge w:val="restart"/>
            <w:tcBorders>
              <w:top w:val="nil"/>
              <w:left w:val="single" w:sz="4" w:space="0" w:color="auto"/>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2 этап (2022 - 2028 годы)</w:t>
            </w:r>
          </w:p>
        </w:tc>
      </w:tr>
      <w:tr w:rsidR="004F4D1D" w:rsidRPr="004F4D1D" w:rsidTr="004F4D1D">
        <w:tc>
          <w:tcPr>
            <w:tcW w:w="173" w:type="pct"/>
            <w:vMerge/>
            <w:tcBorders>
              <w:top w:val="single" w:sz="4" w:space="0" w:color="auto"/>
              <w:left w:val="single" w:sz="4" w:space="0" w:color="auto"/>
              <w:bottom w:val="single" w:sz="4" w:space="0" w:color="000000"/>
              <w:right w:val="single" w:sz="4" w:space="0" w:color="auto"/>
            </w:tcBorders>
            <w:vAlign w:val="center"/>
            <w:hideMark/>
          </w:tcPr>
          <w:p w:rsidR="004F4D1D" w:rsidRPr="004F4D1D" w:rsidRDefault="004F4D1D" w:rsidP="004F4D1D">
            <w:pPr>
              <w:rPr>
                <w:b/>
                <w:bCs/>
                <w:color w:val="000000"/>
              </w:rPr>
            </w:pPr>
          </w:p>
        </w:tc>
        <w:tc>
          <w:tcPr>
            <w:tcW w:w="737" w:type="pct"/>
            <w:vMerge/>
            <w:tcBorders>
              <w:top w:val="single" w:sz="4" w:space="0" w:color="auto"/>
              <w:left w:val="single" w:sz="4" w:space="0" w:color="auto"/>
              <w:bottom w:val="single" w:sz="4" w:space="0" w:color="auto"/>
              <w:right w:val="single" w:sz="4" w:space="0" w:color="auto"/>
            </w:tcBorders>
            <w:vAlign w:val="center"/>
            <w:hideMark/>
          </w:tcPr>
          <w:p w:rsidR="004F4D1D" w:rsidRPr="004F4D1D" w:rsidRDefault="004F4D1D" w:rsidP="004F4D1D">
            <w:pPr>
              <w:rPr>
                <w:b/>
                <w:bCs/>
                <w:color w:val="000000"/>
              </w:rPr>
            </w:pPr>
          </w:p>
        </w:tc>
        <w:tc>
          <w:tcPr>
            <w:tcW w:w="383" w:type="pct"/>
            <w:vMerge/>
            <w:tcBorders>
              <w:top w:val="single" w:sz="4" w:space="0" w:color="auto"/>
              <w:left w:val="single" w:sz="4" w:space="0" w:color="auto"/>
              <w:bottom w:val="single" w:sz="4" w:space="0" w:color="000000"/>
              <w:right w:val="single" w:sz="4" w:space="0" w:color="auto"/>
            </w:tcBorders>
            <w:vAlign w:val="center"/>
            <w:hideMark/>
          </w:tcPr>
          <w:p w:rsidR="004F4D1D" w:rsidRPr="004F4D1D" w:rsidRDefault="004F4D1D" w:rsidP="004F4D1D">
            <w:pPr>
              <w:rPr>
                <w:b/>
                <w:bCs/>
                <w:color w:val="000000"/>
              </w:rPr>
            </w:pPr>
          </w:p>
        </w:tc>
        <w:tc>
          <w:tcPr>
            <w:tcW w:w="1968" w:type="pct"/>
            <w:gridSpan w:val="5"/>
            <w:tcBorders>
              <w:top w:val="single" w:sz="4" w:space="0" w:color="auto"/>
              <w:left w:val="nil"/>
              <w:bottom w:val="single" w:sz="4" w:space="0" w:color="auto"/>
              <w:right w:val="single" w:sz="4" w:space="0" w:color="000000"/>
            </w:tcBorders>
            <w:shd w:val="clear" w:color="000000" w:fill="FFFFFF"/>
            <w:vAlign w:val="center"/>
            <w:hideMark/>
          </w:tcPr>
          <w:p w:rsidR="004F4D1D" w:rsidRPr="004F4D1D" w:rsidRDefault="004F4D1D" w:rsidP="004F4D1D">
            <w:pPr>
              <w:jc w:val="center"/>
              <w:rPr>
                <w:b/>
                <w:bCs/>
                <w:color w:val="000000"/>
              </w:rPr>
            </w:pPr>
            <w:r w:rsidRPr="004F4D1D">
              <w:rPr>
                <w:b/>
                <w:bCs/>
                <w:color w:val="000000"/>
              </w:rPr>
              <w:t>1 этап</w:t>
            </w:r>
          </w:p>
        </w:tc>
        <w:tc>
          <w:tcPr>
            <w:tcW w:w="435" w:type="pct"/>
            <w:vMerge/>
            <w:tcBorders>
              <w:top w:val="nil"/>
              <w:left w:val="single" w:sz="4" w:space="0" w:color="auto"/>
              <w:bottom w:val="single" w:sz="4" w:space="0" w:color="000000"/>
              <w:right w:val="single" w:sz="4" w:space="0" w:color="auto"/>
            </w:tcBorders>
            <w:vAlign w:val="center"/>
            <w:hideMark/>
          </w:tcPr>
          <w:p w:rsidR="004F4D1D" w:rsidRPr="004F4D1D" w:rsidRDefault="004F4D1D" w:rsidP="004F4D1D">
            <w:pPr>
              <w:rPr>
                <w:b/>
                <w:bCs/>
                <w:color w:val="000000"/>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rsidR="004F4D1D" w:rsidRPr="004F4D1D" w:rsidRDefault="004F4D1D" w:rsidP="004F4D1D">
            <w:pPr>
              <w:rPr>
                <w:b/>
                <w:bCs/>
                <w:color w:val="000000"/>
              </w:rPr>
            </w:pPr>
          </w:p>
        </w:tc>
        <w:tc>
          <w:tcPr>
            <w:tcW w:w="435" w:type="pct"/>
            <w:vMerge/>
            <w:tcBorders>
              <w:top w:val="nil"/>
              <w:left w:val="single" w:sz="4" w:space="0" w:color="auto"/>
              <w:bottom w:val="single" w:sz="4" w:space="0" w:color="auto"/>
              <w:right w:val="single" w:sz="4" w:space="0" w:color="auto"/>
            </w:tcBorders>
            <w:vAlign w:val="center"/>
            <w:hideMark/>
          </w:tcPr>
          <w:p w:rsidR="004F4D1D" w:rsidRPr="004F4D1D" w:rsidRDefault="004F4D1D" w:rsidP="004F4D1D">
            <w:pPr>
              <w:rPr>
                <w:b/>
                <w:bCs/>
                <w:color w:val="000000"/>
              </w:rPr>
            </w:pPr>
          </w:p>
        </w:tc>
        <w:tc>
          <w:tcPr>
            <w:tcW w:w="435" w:type="pct"/>
            <w:vMerge/>
            <w:tcBorders>
              <w:top w:val="nil"/>
              <w:left w:val="single" w:sz="4" w:space="0" w:color="auto"/>
              <w:bottom w:val="single" w:sz="4" w:space="0" w:color="auto"/>
              <w:right w:val="single" w:sz="4" w:space="0" w:color="auto"/>
            </w:tcBorders>
            <w:vAlign w:val="center"/>
            <w:hideMark/>
          </w:tcPr>
          <w:p w:rsidR="004F4D1D" w:rsidRPr="004F4D1D" w:rsidRDefault="004F4D1D" w:rsidP="004F4D1D">
            <w:pPr>
              <w:rPr>
                <w:b/>
                <w:bCs/>
                <w:color w:val="000000"/>
              </w:rPr>
            </w:pPr>
          </w:p>
        </w:tc>
      </w:tr>
      <w:tr w:rsidR="004F4D1D" w:rsidRPr="004F4D1D" w:rsidTr="004F4D1D">
        <w:tc>
          <w:tcPr>
            <w:tcW w:w="173" w:type="pct"/>
            <w:tcBorders>
              <w:top w:val="nil"/>
              <w:left w:val="single" w:sz="4" w:space="0" w:color="auto"/>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1</w:t>
            </w:r>
          </w:p>
        </w:tc>
        <w:tc>
          <w:tcPr>
            <w:tcW w:w="737" w:type="pct"/>
            <w:tcBorders>
              <w:top w:val="nil"/>
              <w:left w:val="nil"/>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2</w:t>
            </w:r>
          </w:p>
        </w:tc>
        <w:tc>
          <w:tcPr>
            <w:tcW w:w="383" w:type="pct"/>
            <w:tcBorders>
              <w:top w:val="nil"/>
              <w:left w:val="nil"/>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5</w:t>
            </w:r>
          </w:p>
        </w:tc>
        <w:tc>
          <w:tcPr>
            <w:tcW w:w="435" w:type="pct"/>
            <w:tcBorders>
              <w:top w:val="nil"/>
              <w:left w:val="nil"/>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6</w:t>
            </w:r>
          </w:p>
        </w:tc>
        <w:tc>
          <w:tcPr>
            <w:tcW w:w="383" w:type="pct"/>
            <w:tcBorders>
              <w:top w:val="nil"/>
              <w:left w:val="nil"/>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7</w:t>
            </w:r>
          </w:p>
        </w:tc>
        <w:tc>
          <w:tcPr>
            <w:tcW w:w="383" w:type="pct"/>
            <w:tcBorders>
              <w:top w:val="nil"/>
              <w:left w:val="nil"/>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8</w:t>
            </w:r>
          </w:p>
        </w:tc>
        <w:tc>
          <w:tcPr>
            <w:tcW w:w="383" w:type="pct"/>
            <w:tcBorders>
              <w:top w:val="nil"/>
              <w:left w:val="nil"/>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9</w:t>
            </w:r>
          </w:p>
        </w:tc>
        <w:tc>
          <w:tcPr>
            <w:tcW w:w="384" w:type="pct"/>
            <w:tcBorders>
              <w:top w:val="nil"/>
              <w:left w:val="nil"/>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10</w:t>
            </w:r>
          </w:p>
        </w:tc>
        <w:tc>
          <w:tcPr>
            <w:tcW w:w="435" w:type="pct"/>
            <w:tcBorders>
              <w:top w:val="nil"/>
              <w:left w:val="nil"/>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11</w:t>
            </w:r>
          </w:p>
        </w:tc>
        <w:tc>
          <w:tcPr>
            <w:tcW w:w="435" w:type="pct"/>
            <w:tcBorders>
              <w:top w:val="nil"/>
              <w:left w:val="nil"/>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12</w:t>
            </w:r>
          </w:p>
        </w:tc>
        <w:tc>
          <w:tcPr>
            <w:tcW w:w="435" w:type="pct"/>
            <w:tcBorders>
              <w:top w:val="nil"/>
              <w:left w:val="nil"/>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13</w:t>
            </w:r>
          </w:p>
        </w:tc>
        <w:tc>
          <w:tcPr>
            <w:tcW w:w="435" w:type="pct"/>
            <w:tcBorders>
              <w:top w:val="nil"/>
              <w:left w:val="nil"/>
              <w:bottom w:val="single" w:sz="4" w:space="0" w:color="auto"/>
              <w:right w:val="single" w:sz="4" w:space="0" w:color="auto"/>
            </w:tcBorders>
            <w:shd w:val="clear" w:color="000000" w:fill="FFFFFF"/>
            <w:vAlign w:val="center"/>
            <w:hideMark/>
          </w:tcPr>
          <w:p w:rsidR="004F4D1D" w:rsidRPr="004F4D1D" w:rsidRDefault="004F4D1D" w:rsidP="004F4D1D">
            <w:pPr>
              <w:jc w:val="center"/>
              <w:rPr>
                <w:b/>
                <w:bCs/>
                <w:color w:val="000000"/>
              </w:rPr>
            </w:pPr>
            <w:r w:rsidRPr="004F4D1D">
              <w:rPr>
                <w:b/>
                <w:bCs/>
                <w:color w:val="000000"/>
              </w:rPr>
              <w:t>14</w:t>
            </w:r>
          </w:p>
        </w:tc>
      </w:tr>
      <w:tr w:rsidR="004F4D1D" w:rsidRPr="004F4D1D" w:rsidTr="004F4D1D">
        <w:tc>
          <w:tcPr>
            <w:tcW w:w="173" w:type="pct"/>
            <w:tcBorders>
              <w:top w:val="nil"/>
              <w:left w:val="single" w:sz="4" w:space="0" w:color="auto"/>
              <w:bottom w:val="single" w:sz="4" w:space="0" w:color="auto"/>
              <w:right w:val="single" w:sz="4" w:space="0" w:color="auto"/>
            </w:tcBorders>
            <w:shd w:val="clear" w:color="auto" w:fill="auto"/>
            <w:vAlign w:val="center"/>
            <w:hideMark/>
          </w:tcPr>
          <w:p w:rsidR="004F4D1D" w:rsidRPr="004F4D1D" w:rsidRDefault="004F4D1D" w:rsidP="004F4D1D">
            <w:pPr>
              <w:jc w:val="center"/>
              <w:rPr>
                <w:bCs/>
                <w:color w:val="000000"/>
              </w:rPr>
            </w:pPr>
            <w:r w:rsidRPr="004F4D1D">
              <w:rPr>
                <w:bCs/>
                <w:color w:val="000000"/>
              </w:rPr>
              <w:t>I</w:t>
            </w:r>
          </w:p>
        </w:tc>
        <w:tc>
          <w:tcPr>
            <w:tcW w:w="737" w:type="pct"/>
            <w:tcBorders>
              <w:top w:val="nil"/>
              <w:left w:val="nil"/>
              <w:bottom w:val="single" w:sz="4" w:space="0" w:color="auto"/>
              <w:right w:val="single" w:sz="4" w:space="0" w:color="auto"/>
            </w:tcBorders>
            <w:shd w:val="clear" w:color="auto" w:fill="auto"/>
            <w:vAlign w:val="center"/>
            <w:hideMark/>
          </w:tcPr>
          <w:p w:rsidR="004F4D1D" w:rsidRPr="004F4D1D" w:rsidRDefault="004F4D1D" w:rsidP="004F4D1D">
            <w:pPr>
              <w:rPr>
                <w:bCs/>
                <w:color w:val="000000"/>
              </w:rPr>
            </w:pPr>
            <w:r w:rsidRPr="004F4D1D">
              <w:rPr>
                <w:bCs/>
                <w:color w:val="000000"/>
              </w:rPr>
              <w:t>Организационные мероприятия</w:t>
            </w:r>
          </w:p>
        </w:tc>
        <w:tc>
          <w:tcPr>
            <w:tcW w:w="383" w:type="pct"/>
            <w:tcBorders>
              <w:top w:val="nil"/>
              <w:left w:val="nil"/>
              <w:bottom w:val="single" w:sz="4" w:space="0" w:color="auto"/>
              <w:right w:val="single" w:sz="4" w:space="0" w:color="auto"/>
            </w:tcBorders>
            <w:shd w:val="clear" w:color="auto" w:fill="auto"/>
            <w:vAlign w:val="center"/>
            <w:hideMark/>
          </w:tcPr>
          <w:p w:rsidR="004F4D1D" w:rsidRPr="004F4D1D" w:rsidRDefault="004F4D1D" w:rsidP="004F4D1D">
            <w:pPr>
              <w:jc w:val="center"/>
              <w:rPr>
                <w:bCs/>
                <w:color w:val="000000"/>
              </w:rPr>
            </w:pPr>
            <w:r w:rsidRPr="004F4D1D">
              <w:rPr>
                <w:bCs/>
                <w:color w:val="000000"/>
              </w:rPr>
              <w:t>0,0</w:t>
            </w:r>
          </w:p>
        </w:tc>
        <w:tc>
          <w:tcPr>
            <w:tcW w:w="435" w:type="pct"/>
            <w:tcBorders>
              <w:top w:val="nil"/>
              <w:left w:val="nil"/>
              <w:bottom w:val="single" w:sz="4" w:space="0" w:color="auto"/>
              <w:right w:val="single" w:sz="4" w:space="0" w:color="auto"/>
            </w:tcBorders>
            <w:shd w:val="clear" w:color="auto" w:fill="auto"/>
            <w:vAlign w:val="center"/>
            <w:hideMark/>
          </w:tcPr>
          <w:p w:rsidR="004F4D1D" w:rsidRPr="004F4D1D" w:rsidRDefault="004F4D1D" w:rsidP="004F4D1D">
            <w:pPr>
              <w:jc w:val="center"/>
              <w:rPr>
                <w:bCs/>
                <w:color w:val="000000"/>
              </w:rPr>
            </w:pPr>
            <w:r w:rsidRPr="004F4D1D">
              <w:rPr>
                <w:bCs/>
                <w:color w:val="000000"/>
              </w:rPr>
              <w:t>7 311,0</w:t>
            </w:r>
          </w:p>
        </w:tc>
        <w:tc>
          <w:tcPr>
            <w:tcW w:w="383" w:type="pct"/>
            <w:tcBorders>
              <w:top w:val="nil"/>
              <w:left w:val="nil"/>
              <w:bottom w:val="single" w:sz="4" w:space="0" w:color="auto"/>
              <w:right w:val="single" w:sz="4" w:space="0" w:color="auto"/>
            </w:tcBorders>
            <w:shd w:val="clear" w:color="auto" w:fill="auto"/>
            <w:vAlign w:val="center"/>
            <w:hideMark/>
          </w:tcPr>
          <w:p w:rsidR="004F4D1D" w:rsidRPr="004F4D1D" w:rsidRDefault="004F4D1D" w:rsidP="004F4D1D">
            <w:pPr>
              <w:jc w:val="center"/>
              <w:rPr>
                <w:bCs/>
                <w:color w:val="000000"/>
              </w:rPr>
            </w:pPr>
            <w:r w:rsidRPr="004F4D1D">
              <w:rPr>
                <w:bCs/>
                <w:color w:val="000000"/>
              </w:rPr>
              <w:t>0,0</w:t>
            </w:r>
          </w:p>
        </w:tc>
        <w:tc>
          <w:tcPr>
            <w:tcW w:w="383" w:type="pct"/>
            <w:tcBorders>
              <w:top w:val="nil"/>
              <w:left w:val="nil"/>
              <w:bottom w:val="single" w:sz="4" w:space="0" w:color="auto"/>
              <w:right w:val="single" w:sz="4" w:space="0" w:color="auto"/>
            </w:tcBorders>
            <w:shd w:val="clear" w:color="auto" w:fill="auto"/>
            <w:vAlign w:val="center"/>
            <w:hideMark/>
          </w:tcPr>
          <w:p w:rsidR="004F4D1D" w:rsidRPr="004F4D1D" w:rsidRDefault="004F4D1D" w:rsidP="004F4D1D">
            <w:pPr>
              <w:jc w:val="center"/>
              <w:rPr>
                <w:bCs/>
                <w:color w:val="000000"/>
              </w:rPr>
            </w:pPr>
            <w:r w:rsidRPr="004F4D1D">
              <w:rPr>
                <w:bCs/>
                <w:color w:val="000000"/>
              </w:rPr>
              <w:t>0,0</w:t>
            </w:r>
          </w:p>
        </w:tc>
        <w:tc>
          <w:tcPr>
            <w:tcW w:w="383" w:type="pct"/>
            <w:tcBorders>
              <w:top w:val="nil"/>
              <w:left w:val="nil"/>
              <w:bottom w:val="single" w:sz="4" w:space="0" w:color="auto"/>
              <w:right w:val="single" w:sz="4" w:space="0" w:color="auto"/>
            </w:tcBorders>
            <w:shd w:val="clear" w:color="auto" w:fill="auto"/>
            <w:vAlign w:val="center"/>
            <w:hideMark/>
          </w:tcPr>
          <w:p w:rsidR="004F4D1D" w:rsidRPr="004F4D1D" w:rsidRDefault="004F4D1D" w:rsidP="004F4D1D">
            <w:pPr>
              <w:jc w:val="center"/>
              <w:rPr>
                <w:bCs/>
                <w:color w:val="000000"/>
              </w:rPr>
            </w:pPr>
            <w:r w:rsidRPr="004F4D1D">
              <w:rPr>
                <w:bCs/>
                <w:color w:val="000000"/>
              </w:rPr>
              <w:t>0,0</w:t>
            </w:r>
          </w:p>
        </w:tc>
        <w:tc>
          <w:tcPr>
            <w:tcW w:w="384" w:type="pct"/>
            <w:tcBorders>
              <w:top w:val="nil"/>
              <w:left w:val="nil"/>
              <w:bottom w:val="single" w:sz="4" w:space="0" w:color="auto"/>
              <w:right w:val="single" w:sz="4" w:space="0" w:color="auto"/>
            </w:tcBorders>
            <w:shd w:val="clear" w:color="auto" w:fill="auto"/>
            <w:vAlign w:val="center"/>
            <w:hideMark/>
          </w:tcPr>
          <w:p w:rsidR="004F4D1D" w:rsidRPr="004F4D1D" w:rsidRDefault="004F4D1D" w:rsidP="004F4D1D">
            <w:pPr>
              <w:jc w:val="center"/>
              <w:rPr>
                <w:bCs/>
                <w:color w:val="000000"/>
              </w:rPr>
            </w:pPr>
            <w:r w:rsidRPr="004F4D1D">
              <w:rPr>
                <w:bCs/>
                <w:color w:val="000000"/>
              </w:rPr>
              <w:t>1 861,6</w:t>
            </w:r>
          </w:p>
        </w:tc>
        <w:tc>
          <w:tcPr>
            <w:tcW w:w="435" w:type="pct"/>
            <w:tcBorders>
              <w:top w:val="nil"/>
              <w:left w:val="nil"/>
              <w:bottom w:val="single" w:sz="4" w:space="0" w:color="auto"/>
              <w:right w:val="single" w:sz="4" w:space="0" w:color="auto"/>
            </w:tcBorders>
            <w:shd w:val="clear" w:color="auto" w:fill="auto"/>
            <w:vAlign w:val="center"/>
            <w:hideMark/>
          </w:tcPr>
          <w:p w:rsidR="004F4D1D" w:rsidRPr="004F4D1D" w:rsidRDefault="004F4D1D" w:rsidP="004F4D1D">
            <w:pPr>
              <w:jc w:val="center"/>
              <w:rPr>
                <w:bCs/>
                <w:color w:val="000000"/>
              </w:rPr>
            </w:pPr>
            <w:r w:rsidRPr="004F4D1D">
              <w:rPr>
                <w:bCs/>
                <w:color w:val="000000"/>
              </w:rPr>
              <w:t>22 865,3</w:t>
            </w:r>
          </w:p>
        </w:tc>
        <w:tc>
          <w:tcPr>
            <w:tcW w:w="435" w:type="pct"/>
            <w:tcBorders>
              <w:top w:val="nil"/>
              <w:left w:val="nil"/>
              <w:bottom w:val="single" w:sz="4" w:space="0" w:color="auto"/>
              <w:right w:val="single" w:sz="4" w:space="0" w:color="auto"/>
            </w:tcBorders>
            <w:shd w:val="clear" w:color="auto" w:fill="auto"/>
            <w:vAlign w:val="center"/>
            <w:hideMark/>
          </w:tcPr>
          <w:p w:rsidR="004F4D1D" w:rsidRPr="004F4D1D" w:rsidRDefault="004F4D1D" w:rsidP="004F4D1D">
            <w:pPr>
              <w:jc w:val="center"/>
              <w:rPr>
                <w:b/>
                <w:bCs/>
                <w:color w:val="000000"/>
              </w:rPr>
            </w:pPr>
            <w:r w:rsidRPr="004F4D1D">
              <w:rPr>
                <w:b/>
                <w:bCs/>
                <w:color w:val="000000"/>
              </w:rPr>
              <w:t>32 037,93</w:t>
            </w:r>
          </w:p>
        </w:tc>
        <w:tc>
          <w:tcPr>
            <w:tcW w:w="435" w:type="pct"/>
            <w:tcBorders>
              <w:top w:val="nil"/>
              <w:left w:val="nil"/>
              <w:bottom w:val="single" w:sz="4" w:space="0" w:color="auto"/>
              <w:right w:val="single" w:sz="4" w:space="0" w:color="auto"/>
            </w:tcBorders>
            <w:shd w:val="clear" w:color="auto" w:fill="auto"/>
            <w:vAlign w:val="center"/>
            <w:hideMark/>
          </w:tcPr>
          <w:p w:rsidR="004F4D1D" w:rsidRPr="004F4D1D" w:rsidRDefault="004F4D1D" w:rsidP="004F4D1D">
            <w:pPr>
              <w:jc w:val="center"/>
              <w:rPr>
                <w:bCs/>
                <w:color w:val="000000"/>
              </w:rPr>
            </w:pPr>
            <w:r w:rsidRPr="004F4D1D">
              <w:rPr>
                <w:bCs/>
                <w:color w:val="000000"/>
              </w:rPr>
              <w:t>9 172,64</w:t>
            </w:r>
          </w:p>
        </w:tc>
        <w:tc>
          <w:tcPr>
            <w:tcW w:w="435" w:type="pct"/>
            <w:tcBorders>
              <w:top w:val="nil"/>
              <w:left w:val="nil"/>
              <w:bottom w:val="single" w:sz="4" w:space="0" w:color="auto"/>
              <w:right w:val="single" w:sz="4" w:space="0" w:color="auto"/>
            </w:tcBorders>
            <w:shd w:val="clear" w:color="auto" w:fill="auto"/>
            <w:vAlign w:val="center"/>
            <w:hideMark/>
          </w:tcPr>
          <w:p w:rsidR="004F4D1D" w:rsidRPr="004F4D1D" w:rsidRDefault="004F4D1D" w:rsidP="004F4D1D">
            <w:pPr>
              <w:jc w:val="center"/>
              <w:rPr>
                <w:bCs/>
                <w:color w:val="000000"/>
              </w:rPr>
            </w:pPr>
            <w:r w:rsidRPr="004F4D1D">
              <w:rPr>
                <w:bCs/>
                <w:color w:val="000000"/>
              </w:rPr>
              <w:t>22 865,29</w:t>
            </w:r>
          </w:p>
        </w:tc>
      </w:tr>
      <w:tr w:rsidR="004F4D1D" w:rsidRPr="004F4D1D" w:rsidTr="004F4D1D">
        <w:tc>
          <w:tcPr>
            <w:tcW w:w="173" w:type="pct"/>
            <w:tcBorders>
              <w:top w:val="nil"/>
              <w:left w:val="single" w:sz="4" w:space="0" w:color="auto"/>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II</w:t>
            </w:r>
          </w:p>
        </w:tc>
        <w:tc>
          <w:tcPr>
            <w:tcW w:w="737" w:type="pct"/>
            <w:tcBorders>
              <w:top w:val="nil"/>
              <w:left w:val="nil"/>
              <w:bottom w:val="single" w:sz="4" w:space="0" w:color="auto"/>
              <w:right w:val="single" w:sz="4" w:space="0" w:color="auto"/>
            </w:tcBorders>
            <w:shd w:val="clear" w:color="auto" w:fill="auto"/>
            <w:vAlign w:val="center"/>
            <w:hideMark/>
          </w:tcPr>
          <w:p w:rsidR="004F4D1D" w:rsidRPr="004F4D1D" w:rsidRDefault="004F4D1D" w:rsidP="004F4D1D">
            <w:pPr>
              <w:rPr>
                <w:bCs/>
                <w:color w:val="000000"/>
              </w:rPr>
            </w:pPr>
            <w:r w:rsidRPr="004F4D1D">
              <w:rPr>
                <w:bCs/>
                <w:color w:val="000000"/>
              </w:rPr>
              <w:t>Предложения по строительству, реконструкции и техническому перевооружению объектов централизованной системы водоотведения (очистных сооружений канализации, канализационных насосных станций)</w:t>
            </w:r>
          </w:p>
        </w:tc>
        <w:tc>
          <w:tcPr>
            <w:tcW w:w="383"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38 455,51</w:t>
            </w:r>
          </w:p>
        </w:tc>
        <w:tc>
          <w:tcPr>
            <w:tcW w:w="435"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149 234,91</w:t>
            </w:r>
          </w:p>
        </w:tc>
        <w:tc>
          <w:tcPr>
            <w:tcW w:w="383"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280 870,00</w:t>
            </w:r>
          </w:p>
        </w:tc>
        <w:tc>
          <w:tcPr>
            <w:tcW w:w="383"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324 189,75</w:t>
            </w:r>
          </w:p>
        </w:tc>
        <w:tc>
          <w:tcPr>
            <w:tcW w:w="383"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599 104,16</w:t>
            </w:r>
          </w:p>
        </w:tc>
        <w:tc>
          <w:tcPr>
            <w:tcW w:w="384"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624 272,12</w:t>
            </w:r>
          </w:p>
        </w:tc>
        <w:tc>
          <w:tcPr>
            <w:tcW w:w="435"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0,00</w:t>
            </w:r>
          </w:p>
        </w:tc>
        <w:tc>
          <w:tcPr>
            <w:tcW w:w="435"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
                <w:bCs/>
                <w:color w:val="000000"/>
              </w:rPr>
            </w:pPr>
            <w:r w:rsidRPr="004F4D1D">
              <w:rPr>
                <w:b/>
                <w:bCs/>
                <w:color w:val="000000"/>
              </w:rPr>
              <w:t>1 977 670,95</w:t>
            </w:r>
          </w:p>
        </w:tc>
        <w:tc>
          <w:tcPr>
            <w:tcW w:w="435"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1 977 670,95</w:t>
            </w:r>
          </w:p>
        </w:tc>
        <w:tc>
          <w:tcPr>
            <w:tcW w:w="435"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0,00</w:t>
            </w:r>
          </w:p>
        </w:tc>
      </w:tr>
      <w:tr w:rsidR="004F4D1D" w:rsidRPr="004F4D1D" w:rsidTr="00FF099D">
        <w:tc>
          <w:tcPr>
            <w:tcW w:w="173" w:type="pct"/>
            <w:tcBorders>
              <w:top w:val="nil"/>
              <w:left w:val="single" w:sz="4" w:space="0" w:color="auto"/>
              <w:bottom w:val="single" w:sz="4" w:space="0" w:color="auto"/>
              <w:right w:val="single" w:sz="4" w:space="0" w:color="auto"/>
            </w:tcBorders>
            <w:shd w:val="clear" w:color="auto" w:fill="auto"/>
            <w:noWrap/>
            <w:vAlign w:val="center"/>
            <w:hideMark/>
          </w:tcPr>
          <w:p w:rsidR="004F4D1D" w:rsidRPr="004F4D1D" w:rsidRDefault="004F4D1D" w:rsidP="004F4D1D">
            <w:pPr>
              <w:jc w:val="center"/>
              <w:rPr>
                <w:color w:val="000000"/>
              </w:rPr>
            </w:pPr>
            <w:r w:rsidRPr="004F4D1D">
              <w:rPr>
                <w:color w:val="000000"/>
              </w:rPr>
              <w:t>III</w:t>
            </w:r>
          </w:p>
        </w:tc>
        <w:tc>
          <w:tcPr>
            <w:tcW w:w="737" w:type="pct"/>
            <w:tcBorders>
              <w:top w:val="nil"/>
              <w:left w:val="nil"/>
              <w:bottom w:val="single" w:sz="4" w:space="0" w:color="auto"/>
              <w:right w:val="single" w:sz="4" w:space="0" w:color="auto"/>
            </w:tcBorders>
            <w:shd w:val="clear" w:color="auto" w:fill="auto"/>
            <w:vAlign w:val="center"/>
            <w:hideMark/>
          </w:tcPr>
          <w:p w:rsidR="004F4D1D" w:rsidRPr="004F4D1D" w:rsidRDefault="004F4D1D" w:rsidP="004F4D1D">
            <w:pPr>
              <w:rPr>
                <w:bCs/>
                <w:color w:val="000000"/>
              </w:rPr>
            </w:pPr>
            <w:r w:rsidRPr="004F4D1D">
              <w:rPr>
                <w:bCs/>
                <w:color w:val="000000"/>
              </w:rPr>
              <w:t>Предложения по строительству, реконструкции и модернизации канализационных коллекторов и сетей</w:t>
            </w:r>
          </w:p>
        </w:tc>
        <w:tc>
          <w:tcPr>
            <w:tcW w:w="383"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338 141,02</w:t>
            </w:r>
          </w:p>
        </w:tc>
        <w:tc>
          <w:tcPr>
            <w:tcW w:w="435"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1 280 373,74</w:t>
            </w:r>
          </w:p>
        </w:tc>
        <w:tc>
          <w:tcPr>
            <w:tcW w:w="383"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292 432,94</w:t>
            </w:r>
          </w:p>
        </w:tc>
        <w:tc>
          <w:tcPr>
            <w:tcW w:w="383"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277 043,81</w:t>
            </w:r>
          </w:p>
        </w:tc>
        <w:tc>
          <w:tcPr>
            <w:tcW w:w="383"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195 641,40</w:t>
            </w:r>
          </w:p>
        </w:tc>
        <w:tc>
          <w:tcPr>
            <w:tcW w:w="384"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197 987,31</w:t>
            </w:r>
          </w:p>
        </w:tc>
        <w:tc>
          <w:tcPr>
            <w:tcW w:w="435"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2 022 280,71</w:t>
            </w:r>
          </w:p>
        </w:tc>
        <w:tc>
          <w:tcPr>
            <w:tcW w:w="435"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
                <w:bCs/>
                <w:color w:val="000000"/>
              </w:rPr>
            </w:pPr>
            <w:r w:rsidRPr="004F4D1D">
              <w:rPr>
                <w:b/>
                <w:bCs/>
                <w:color w:val="000000"/>
              </w:rPr>
              <w:t>4 265 759,91</w:t>
            </w:r>
          </w:p>
        </w:tc>
        <w:tc>
          <w:tcPr>
            <w:tcW w:w="435"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2 243 479,20</w:t>
            </w:r>
          </w:p>
        </w:tc>
        <w:tc>
          <w:tcPr>
            <w:tcW w:w="435" w:type="pct"/>
            <w:tcBorders>
              <w:top w:val="nil"/>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Cs/>
                <w:color w:val="000000"/>
              </w:rPr>
            </w:pPr>
            <w:r w:rsidRPr="004F4D1D">
              <w:rPr>
                <w:bCs/>
                <w:color w:val="000000"/>
              </w:rPr>
              <w:t>2 022 280,71</w:t>
            </w:r>
          </w:p>
        </w:tc>
      </w:tr>
      <w:tr w:rsidR="004F4D1D" w:rsidRPr="004F4D1D" w:rsidTr="00FF099D">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D1D" w:rsidRPr="004F4D1D" w:rsidRDefault="004F4D1D" w:rsidP="004F4D1D">
            <w:pPr>
              <w:jc w:val="center"/>
              <w:rPr>
                <w:b/>
                <w:bCs/>
                <w:color w:val="000000"/>
              </w:rPr>
            </w:pPr>
            <w:r w:rsidRPr="004F4D1D">
              <w:rPr>
                <w:b/>
                <w:bCs/>
                <w:color w:val="000000"/>
              </w:rPr>
              <w:t> </w:t>
            </w:r>
          </w:p>
        </w:tc>
        <w:tc>
          <w:tcPr>
            <w:tcW w:w="737" w:type="pct"/>
            <w:tcBorders>
              <w:top w:val="single" w:sz="4" w:space="0" w:color="auto"/>
              <w:left w:val="nil"/>
              <w:bottom w:val="single" w:sz="4" w:space="0" w:color="auto"/>
              <w:right w:val="single" w:sz="4" w:space="0" w:color="auto"/>
            </w:tcBorders>
            <w:shd w:val="clear" w:color="auto" w:fill="auto"/>
            <w:vAlign w:val="center"/>
            <w:hideMark/>
          </w:tcPr>
          <w:p w:rsidR="004F4D1D" w:rsidRPr="004F4D1D" w:rsidRDefault="004F4D1D" w:rsidP="004F4D1D">
            <w:pPr>
              <w:rPr>
                <w:b/>
                <w:bCs/>
                <w:color w:val="000000"/>
              </w:rPr>
            </w:pPr>
            <w:r>
              <w:rPr>
                <w:b/>
                <w:bCs/>
                <w:color w:val="000000"/>
              </w:rPr>
              <w:t>ИТОГО по Схеме в</w:t>
            </w:r>
            <w:r w:rsidRPr="004F4D1D">
              <w:rPr>
                <w:b/>
                <w:bCs/>
                <w:color w:val="000000"/>
              </w:rPr>
              <w:t>о</w:t>
            </w:r>
            <w:r>
              <w:rPr>
                <w:b/>
                <w:bCs/>
                <w:color w:val="000000"/>
              </w:rPr>
              <w:t>до</w:t>
            </w:r>
            <w:r w:rsidRPr="004F4D1D">
              <w:rPr>
                <w:b/>
                <w:bCs/>
                <w:color w:val="000000"/>
              </w:rPr>
              <w:t>отведения</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
                <w:bCs/>
                <w:color w:val="000000"/>
              </w:rPr>
            </w:pPr>
            <w:r w:rsidRPr="004F4D1D">
              <w:rPr>
                <w:b/>
                <w:bCs/>
                <w:color w:val="000000"/>
              </w:rPr>
              <w:t>376 596,53</w:t>
            </w:r>
          </w:p>
        </w:tc>
        <w:tc>
          <w:tcPr>
            <w:tcW w:w="435" w:type="pct"/>
            <w:tcBorders>
              <w:top w:val="single" w:sz="4" w:space="0" w:color="auto"/>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
                <w:bCs/>
                <w:color w:val="000000"/>
              </w:rPr>
            </w:pPr>
            <w:r w:rsidRPr="004F4D1D">
              <w:rPr>
                <w:b/>
                <w:bCs/>
                <w:color w:val="000000"/>
              </w:rPr>
              <w:t>1 436 919,70</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
                <w:bCs/>
                <w:color w:val="000000"/>
              </w:rPr>
            </w:pPr>
            <w:r w:rsidRPr="004F4D1D">
              <w:rPr>
                <w:b/>
                <w:bCs/>
                <w:color w:val="000000"/>
              </w:rPr>
              <w:t>573 302,94</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
                <w:bCs/>
                <w:color w:val="000000"/>
              </w:rPr>
            </w:pPr>
            <w:r w:rsidRPr="004F4D1D">
              <w:rPr>
                <w:b/>
                <w:bCs/>
                <w:color w:val="000000"/>
              </w:rPr>
              <w:t>601 233,56</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
                <w:bCs/>
                <w:color w:val="000000"/>
              </w:rPr>
            </w:pPr>
            <w:r w:rsidRPr="004F4D1D">
              <w:rPr>
                <w:b/>
                <w:bCs/>
                <w:color w:val="000000"/>
              </w:rPr>
              <w:t>794 745,56</w:t>
            </w:r>
          </w:p>
        </w:tc>
        <w:tc>
          <w:tcPr>
            <w:tcW w:w="384" w:type="pct"/>
            <w:tcBorders>
              <w:top w:val="single" w:sz="4" w:space="0" w:color="auto"/>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
                <w:bCs/>
                <w:color w:val="000000"/>
              </w:rPr>
            </w:pPr>
            <w:r w:rsidRPr="004F4D1D">
              <w:rPr>
                <w:b/>
                <w:bCs/>
                <w:color w:val="000000"/>
              </w:rPr>
              <w:t>824 121,02</w:t>
            </w:r>
          </w:p>
        </w:tc>
        <w:tc>
          <w:tcPr>
            <w:tcW w:w="435" w:type="pct"/>
            <w:tcBorders>
              <w:top w:val="single" w:sz="4" w:space="0" w:color="auto"/>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
                <w:bCs/>
                <w:color w:val="000000"/>
              </w:rPr>
            </w:pPr>
            <w:r w:rsidRPr="004F4D1D">
              <w:rPr>
                <w:b/>
                <w:bCs/>
                <w:color w:val="000000"/>
              </w:rPr>
              <w:t>2 045 146,00</w:t>
            </w:r>
          </w:p>
        </w:tc>
        <w:tc>
          <w:tcPr>
            <w:tcW w:w="435" w:type="pct"/>
            <w:tcBorders>
              <w:top w:val="single" w:sz="4" w:space="0" w:color="auto"/>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
                <w:bCs/>
                <w:color w:val="000000"/>
              </w:rPr>
            </w:pPr>
            <w:r w:rsidRPr="004F4D1D">
              <w:rPr>
                <w:b/>
                <w:bCs/>
                <w:color w:val="000000"/>
              </w:rPr>
              <w:t>6 275 468,78</w:t>
            </w:r>
          </w:p>
        </w:tc>
        <w:tc>
          <w:tcPr>
            <w:tcW w:w="435" w:type="pct"/>
            <w:tcBorders>
              <w:top w:val="single" w:sz="4" w:space="0" w:color="auto"/>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
                <w:bCs/>
                <w:color w:val="000000"/>
              </w:rPr>
            </w:pPr>
            <w:r w:rsidRPr="004F4D1D">
              <w:rPr>
                <w:b/>
                <w:bCs/>
                <w:color w:val="000000"/>
              </w:rPr>
              <w:t>4 230 322,78</w:t>
            </w:r>
          </w:p>
        </w:tc>
        <w:tc>
          <w:tcPr>
            <w:tcW w:w="435" w:type="pct"/>
            <w:tcBorders>
              <w:top w:val="single" w:sz="4" w:space="0" w:color="auto"/>
              <w:left w:val="nil"/>
              <w:bottom w:val="single" w:sz="4" w:space="0" w:color="auto"/>
              <w:right w:val="single" w:sz="4" w:space="0" w:color="auto"/>
            </w:tcBorders>
            <w:shd w:val="clear" w:color="auto" w:fill="auto"/>
            <w:noWrap/>
            <w:vAlign w:val="center"/>
            <w:hideMark/>
          </w:tcPr>
          <w:p w:rsidR="004F4D1D" w:rsidRPr="004F4D1D" w:rsidRDefault="004F4D1D" w:rsidP="004F4D1D">
            <w:pPr>
              <w:jc w:val="center"/>
              <w:rPr>
                <w:b/>
                <w:bCs/>
                <w:color w:val="000000"/>
              </w:rPr>
            </w:pPr>
            <w:r w:rsidRPr="004F4D1D">
              <w:rPr>
                <w:b/>
                <w:bCs/>
                <w:color w:val="000000"/>
              </w:rPr>
              <w:t>2 045 146,00</w:t>
            </w:r>
          </w:p>
        </w:tc>
      </w:tr>
    </w:tbl>
    <w:p w:rsidR="004F4D1D" w:rsidRDefault="004F4D1D">
      <w:pPr>
        <w:sectPr w:rsidR="004F4D1D" w:rsidSect="004F4D1D">
          <w:pgSz w:w="16838" w:h="11906" w:orient="landscape"/>
          <w:pgMar w:top="1134" w:right="1134" w:bottom="567" w:left="1134" w:header="709" w:footer="709" w:gutter="0"/>
          <w:cols w:space="708"/>
          <w:docGrid w:linePitch="360"/>
        </w:sectPr>
      </w:pPr>
    </w:p>
    <w:p w:rsidR="003B6517" w:rsidRPr="00624230" w:rsidRDefault="003B6517" w:rsidP="00603275">
      <w:pPr>
        <w:pStyle w:val="14"/>
        <w:pageBreakBefore/>
        <w:numPr>
          <w:ilvl w:val="0"/>
          <w:numId w:val="47"/>
        </w:numPr>
        <w:tabs>
          <w:tab w:val="clear" w:pos="567"/>
          <w:tab w:val="left" w:pos="1418"/>
        </w:tabs>
        <w:spacing w:before="0" w:after="0"/>
        <w:ind w:hanging="720"/>
        <w:rPr>
          <w:iCs/>
          <w:sz w:val="28"/>
          <w:szCs w:val="28"/>
        </w:rPr>
      </w:pPr>
      <w:bookmarkStart w:id="119" w:name="_Toc462657383"/>
      <w:r w:rsidRPr="00624230">
        <w:rPr>
          <w:iCs/>
          <w:sz w:val="28"/>
          <w:szCs w:val="28"/>
        </w:rPr>
        <w:lastRenderedPageBreak/>
        <w:t>Целевые показатели развития централизованной системы водоотведения</w:t>
      </w:r>
      <w:bookmarkEnd w:id="117"/>
      <w:bookmarkEnd w:id="119"/>
      <w:r w:rsidRPr="00624230">
        <w:rPr>
          <w:iCs/>
          <w:sz w:val="28"/>
          <w:szCs w:val="28"/>
        </w:rPr>
        <w:t xml:space="preserve"> </w:t>
      </w:r>
      <w:bookmarkEnd w:id="118"/>
    </w:p>
    <w:p w:rsidR="003B6517" w:rsidRPr="00624230" w:rsidRDefault="003B6517" w:rsidP="00CC06C7">
      <w:pPr>
        <w:pStyle w:val="Default"/>
        <w:ind w:firstLine="709"/>
        <w:jc w:val="both"/>
        <w:rPr>
          <w:sz w:val="28"/>
          <w:szCs w:val="28"/>
        </w:rPr>
      </w:pPr>
    </w:p>
    <w:p w:rsidR="00FF609A" w:rsidRPr="00624230" w:rsidRDefault="00FF609A" w:rsidP="00275A9D">
      <w:pPr>
        <w:pStyle w:val="Web"/>
        <w:spacing w:before="0" w:after="0"/>
        <w:ind w:firstLine="709"/>
        <w:rPr>
          <w:rFonts w:ascii="Times New Roman" w:hAnsi="Times New Roman"/>
          <w:color w:val="auto"/>
          <w:sz w:val="28"/>
          <w:szCs w:val="28"/>
        </w:rPr>
      </w:pPr>
      <w:r w:rsidRPr="00624230">
        <w:rPr>
          <w:rFonts w:ascii="Times New Roman" w:hAnsi="Times New Roman"/>
          <w:color w:val="auto"/>
          <w:sz w:val="28"/>
          <w:szCs w:val="28"/>
        </w:rPr>
        <w:t>Количественные значения целевых показателей определены с учетом выполнения всех мероприятий Схемы водоотведения в запланированные сроки.</w:t>
      </w:r>
    </w:p>
    <w:p w:rsidR="00FF609A" w:rsidRPr="00624230" w:rsidRDefault="00FF609A" w:rsidP="00FF609A">
      <w:pPr>
        <w:pStyle w:val="Web"/>
        <w:spacing w:before="0" w:after="0"/>
        <w:ind w:firstLine="720"/>
        <w:rPr>
          <w:rFonts w:ascii="Times New Roman" w:hAnsi="Times New Roman"/>
          <w:color w:val="auto"/>
          <w:sz w:val="28"/>
          <w:szCs w:val="28"/>
        </w:rPr>
      </w:pPr>
      <w:r w:rsidRPr="00624230">
        <w:rPr>
          <w:rFonts w:ascii="Times New Roman" w:hAnsi="Times New Roman"/>
          <w:color w:val="auto"/>
          <w:sz w:val="28"/>
          <w:szCs w:val="28"/>
        </w:rPr>
        <w:t>Значение целевых показателей определены:</w:t>
      </w:r>
    </w:p>
    <w:p w:rsidR="00FF609A" w:rsidRPr="00624230" w:rsidRDefault="00FF609A" w:rsidP="00B03023">
      <w:pPr>
        <w:numPr>
          <w:ilvl w:val="1"/>
          <w:numId w:val="55"/>
        </w:numPr>
        <w:tabs>
          <w:tab w:val="left" w:pos="993"/>
        </w:tabs>
        <w:ind w:left="0" w:firstLine="709"/>
        <w:jc w:val="both"/>
        <w:rPr>
          <w:sz w:val="28"/>
          <w:szCs w:val="28"/>
        </w:rPr>
      </w:pPr>
      <w:r w:rsidRPr="00624230">
        <w:rPr>
          <w:sz w:val="28"/>
          <w:szCs w:val="28"/>
        </w:rPr>
        <w:t xml:space="preserve">на существующий момент </w:t>
      </w:r>
      <w:r w:rsidR="008F533B">
        <w:rPr>
          <w:sz w:val="28"/>
          <w:szCs w:val="28"/>
        </w:rPr>
        <w:t>– 2014 г.</w:t>
      </w:r>
      <w:r w:rsidRPr="00624230">
        <w:rPr>
          <w:sz w:val="28"/>
          <w:szCs w:val="28"/>
        </w:rPr>
        <w:t>, 2015 г.;</w:t>
      </w:r>
    </w:p>
    <w:p w:rsidR="00FF609A" w:rsidRPr="00624230" w:rsidRDefault="00FF609A" w:rsidP="00B03023">
      <w:pPr>
        <w:numPr>
          <w:ilvl w:val="1"/>
          <w:numId w:val="55"/>
        </w:numPr>
        <w:tabs>
          <w:tab w:val="left" w:pos="993"/>
        </w:tabs>
        <w:ind w:left="0" w:firstLine="709"/>
        <w:jc w:val="both"/>
        <w:rPr>
          <w:sz w:val="28"/>
          <w:szCs w:val="28"/>
        </w:rPr>
      </w:pPr>
      <w:r w:rsidRPr="00624230">
        <w:rPr>
          <w:sz w:val="28"/>
          <w:szCs w:val="28"/>
        </w:rPr>
        <w:t xml:space="preserve">прогнозные значения на </w:t>
      </w:r>
      <w:r w:rsidR="008F533B" w:rsidRPr="008F533B">
        <w:rPr>
          <w:sz w:val="28"/>
          <w:szCs w:val="28"/>
        </w:rPr>
        <w:t xml:space="preserve">2016 </w:t>
      </w:r>
      <w:r w:rsidR="008F533B">
        <w:rPr>
          <w:sz w:val="28"/>
          <w:szCs w:val="28"/>
        </w:rPr>
        <w:t xml:space="preserve">г. и на </w:t>
      </w:r>
      <w:r w:rsidRPr="00624230">
        <w:rPr>
          <w:sz w:val="28"/>
          <w:szCs w:val="28"/>
        </w:rPr>
        <w:t>каждый год 1 этапа реализации (201</w:t>
      </w:r>
      <w:r w:rsidR="003B6B12" w:rsidRPr="00624230">
        <w:rPr>
          <w:sz w:val="28"/>
          <w:szCs w:val="28"/>
        </w:rPr>
        <w:t>7</w:t>
      </w:r>
      <w:r w:rsidRPr="00624230">
        <w:rPr>
          <w:sz w:val="28"/>
          <w:szCs w:val="28"/>
        </w:rPr>
        <w:t xml:space="preserve"> – 202</w:t>
      </w:r>
      <w:r w:rsidR="003B6B12" w:rsidRPr="00624230">
        <w:rPr>
          <w:sz w:val="28"/>
          <w:szCs w:val="28"/>
        </w:rPr>
        <w:t>1</w:t>
      </w:r>
      <w:r w:rsidRPr="00624230">
        <w:rPr>
          <w:sz w:val="28"/>
          <w:szCs w:val="28"/>
        </w:rPr>
        <w:t xml:space="preserve"> гг.);</w:t>
      </w:r>
    </w:p>
    <w:p w:rsidR="00FF609A" w:rsidRPr="00624230" w:rsidRDefault="00FF609A" w:rsidP="00B03023">
      <w:pPr>
        <w:numPr>
          <w:ilvl w:val="1"/>
          <w:numId w:val="55"/>
        </w:numPr>
        <w:tabs>
          <w:tab w:val="left" w:pos="993"/>
        </w:tabs>
        <w:ind w:left="0" w:firstLine="709"/>
        <w:jc w:val="both"/>
        <w:rPr>
          <w:sz w:val="28"/>
          <w:szCs w:val="28"/>
        </w:rPr>
      </w:pPr>
      <w:r w:rsidRPr="00624230">
        <w:rPr>
          <w:sz w:val="28"/>
          <w:szCs w:val="28"/>
        </w:rPr>
        <w:t>прогнозные значения на конец 2 этапа реализации (202</w:t>
      </w:r>
      <w:r w:rsidR="003B6B12" w:rsidRPr="00624230">
        <w:rPr>
          <w:sz w:val="28"/>
          <w:szCs w:val="28"/>
        </w:rPr>
        <w:t>8</w:t>
      </w:r>
      <w:r w:rsidRPr="00624230">
        <w:rPr>
          <w:sz w:val="28"/>
          <w:szCs w:val="28"/>
        </w:rPr>
        <w:t xml:space="preserve"> г.).</w:t>
      </w:r>
    </w:p>
    <w:p w:rsidR="006523FE" w:rsidRPr="00624230" w:rsidRDefault="00FF609A" w:rsidP="00FF609A">
      <w:pPr>
        <w:tabs>
          <w:tab w:val="left" w:pos="1276"/>
        </w:tabs>
        <w:ind w:firstLine="709"/>
        <w:jc w:val="both"/>
        <w:rPr>
          <w:bCs/>
          <w:iCs/>
          <w:sz w:val="28"/>
          <w:szCs w:val="28"/>
        </w:rPr>
      </w:pPr>
      <w:r w:rsidRPr="00624230">
        <w:rPr>
          <w:bCs/>
          <w:iCs/>
          <w:sz w:val="28"/>
          <w:szCs w:val="28"/>
        </w:rPr>
        <w:t xml:space="preserve">Целевые показатели развития централизованной системы водоотведения </w:t>
      </w:r>
      <w:r w:rsidR="003B6B12" w:rsidRPr="00624230">
        <w:rPr>
          <w:bCs/>
          <w:iCs/>
          <w:sz w:val="28"/>
          <w:szCs w:val="28"/>
        </w:rPr>
        <w:t>м</w:t>
      </w:r>
      <w:r w:rsidR="00F01C27" w:rsidRPr="00624230">
        <w:rPr>
          <w:bCs/>
          <w:iCs/>
          <w:sz w:val="28"/>
          <w:szCs w:val="28"/>
        </w:rPr>
        <w:t>униципального</w:t>
      </w:r>
      <w:r w:rsidR="004176E4" w:rsidRPr="00624230">
        <w:rPr>
          <w:bCs/>
          <w:iCs/>
          <w:sz w:val="28"/>
          <w:szCs w:val="28"/>
        </w:rPr>
        <w:t xml:space="preserve"> </w:t>
      </w:r>
      <w:r w:rsidR="00F01C27" w:rsidRPr="00624230">
        <w:rPr>
          <w:bCs/>
          <w:iCs/>
          <w:sz w:val="28"/>
          <w:szCs w:val="28"/>
        </w:rPr>
        <w:t>образования город Курган</w:t>
      </w:r>
      <w:r w:rsidR="003B6B12" w:rsidRPr="00624230">
        <w:rPr>
          <w:bCs/>
          <w:iCs/>
          <w:sz w:val="28"/>
          <w:szCs w:val="28"/>
        </w:rPr>
        <w:t xml:space="preserve"> представлены в табл. </w:t>
      </w:r>
      <w:r w:rsidR="009A7584">
        <w:rPr>
          <w:bCs/>
          <w:iCs/>
          <w:sz w:val="28"/>
          <w:szCs w:val="28"/>
        </w:rPr>
        <w:t>30</w:t>
      </w:r>
      <w:r w:rsidRPr="00624230">
        <w:rPr>
          <w:bCs/>
          <w:iCs/>
          <w:sz w:val="28"/>
          <w:szCs w:val="28"/>
        </w:rPr>
        <w:t>.</w:t>
      </w:r>
    </w:p>
    <w:p w:rsidR="00FF609A" w:rsidRPr="00624230" w:rsidRDefault="00FF609A" w:rsidP="00FF609A">
      <w:pPr>
        <w:jc w:val="right"/>
        <w:rPr>
          <w:b/>
          <w:sz w:val="24"/>
        </w:rPr>
        <w:sectPr w:rsidR="00FF609A" w:rsidRPr="00624230" w:rsidSect="004F4D1D">
          <w:pgSz w:w="11906" w:h="16838"/>
          <w:pgMar w:top="1134" w:right="567" w:bottom="1134" w:left="1134" w:header="709" w:footer="709" w:gutter="0"/>
          <w:cols w:space="708"/>
          <w:docGrid w:linePitch="360"/>
        </w:sectPr>
      </w:pPr>
    </w:p>
    <w:p w:rsidR="00FF609A" w:rsidRPr="00624230" w:rsidRDefault="00FF609A" w:rsidP="00FF609A">
      <w:pPr>
        <w:jc w:val="right"/>
        <w:rPr>
          <w:b/>
          <w:sz w:val="24"/>
        </w:rPr>
      </w:pPr>
      <w:r w:rsidRPr="00624230">
        <w:rPr>
          <w:b/>
          <w:sz w:val="24"/>
        </w:rPr>
        <w:lastRenderedPageBreak/>
        <w:t xml:space="preserve">Таблица </w:t>
      </w:r>
      <w:r w:rsidR="000132A0" w:rsidRPr="00624230">
        <w:rPr>
          <w:b/>
          <w:sz w:val="24"/>
        </w:rPr>
        <w:fldChar w:fldCharType="begin"/>
      </w:r>
      <w:r w:rsidRPr="00624230">
        <w:rPr>
          <w:b/>
          <w:sz w:val="24"/>
        </w:rPr>
        <w:instrText xml:space="preserve"> SEQ Таблица \* ARABIC </w:instrText>
      </w:r>
      <w:r w:rsidR="000132A0" w:rsidRPr="00624230">
        <w:rPr>
          <w:b/>
          <w:sz w:val="24"/>
        </w:rPr>
        <w:fldChar w:fldCharType="separate"/>
      </w:r>
      <w:r w:rsidR="006C14DF">
        <w:rPr>
          <w:b/>
          <w:noProof/>
          <w:sz w:val="24"/>
        </w:rPr>
        <w:t>3</w:t>
      </w:r>
      <w:r w:rsidR="000132A0" w:rsidRPr="00624230">
        <w:rPr>
          <w:b/>
          <w:sz w:val="24"/>
        </w:rPr>
        <w:fldChar w:fldCharType="end"/>
      </w:r>
      <w:r w:rsidR="009A7584">
        <w:rPr>
          <w:b/>
          <w:sz w:val="24"/>
        </w:rPr>
        <w:t>0</w:t>
      </w:r>
    </w:p>
    <w:p w:rsidR="00FF609A" w:rsidRPr="00624230" w:rsidRDefault="00FF609A" w:rsidP="00FF609A">
      <w:pPr>
        <w:jc w:val="center"/>
        <w:rPr>
          <w:b/>
          <w:sz w:val="24"/>
        </w:rPr>
      </w:pPr>
      <w:r w:rsidRPr="00624230">
        <w:rPr>
          <w:b/>
          <w:sz w:val="24"/>
        </w:rPr>
        <w:t xml:space="preserve">Целевые показатели развития централизованной системы водоотведения </w:t>
      </w:r>
      <w:r w:rsidR="005C2C31" w:rsidRPr="00624230">
        <w:rPr>
          <w:b/>
          <w:sz w:val="24"/>
        </w:rPr>
        <w:t>муниципального образования</w:t>
      </w:r>
      <w:r w:rsidR="00F01C27" w:rsidRPr="00624230">
        <w:rPr>
          <w:b/>
          <w:sz w:val="24"/>
        </w:rPr>
        <w:t xml:space="preserve"> город Курган</w:t>
      </w:r>
      <w:r w:rsidRPr="00624230">
        <w:rPr>
          <w:b/>
          <w:sz w:val="24"/>
        </w:rPr>
        <w:t xml:space="preserve"> </w:t>
      </w:r>
      <w:r w:rsidR="005C2C31" w:rsidRPr="00624230">
        <w:rPr>
          <w:b/>
          <w:sz w:val="24"/>
        </w:rPr>
        <w:br/>
      </w:r>
      <w:r w:rsidRPr="00624230">
        <w:rPr>
          <w:b/>
          <w:sz w:val="24"/>
        </w:rPr>
        <w:t>на период до 202</w:t>
      </w:r>
      <w:r w:rsidR="005C2C31" w:rsidRPr="00624230">
        <w:rPr>
          <w:b/>
          <w:sz w:val="24"/>
        </w:rPr>
        <w:t>8</w:t>
      </w:r>
      <w:r w:rsidRPr="00624230">
        <w:rPr>
          <w:b/>
          <w:sz w:val="24"/>
        </w:rPr>
        <w:t xml:space="preserve">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
        <w:gridCol w:w="5276"/>
        <w:gridCol w:w="1147"/>
        <w:gridCol w:w="917"/>
        <w:gridCol w:w="1094"/>
        <w:gridCol w:w="946"/>
        <w:gridCol w:w="902"/>
        <w:gridCol w:w="769"/>
        <w:gridCol w:w="769"/>
        <w:gridCol w:w="769"/>
        <w:gridCol w:w="769"/>
        <w:gridCol w:w="760"/>
      </w:tblGrid>
      <w:tr w:rsidR="00FD38B3" w:rsidRPr="00FD38B3" w:rsidTr="00FD38B3">
        <w:trPr>
          <w:trHeight w:val="315"/>
          <w:tblHeader/>
        </w:trPr>
        <w:tc>
          <w:tcPr>
            <w:tcW w:w="226" w:type="pct"/>
            <w:vMerge w:val="restar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 xml:space="preserve">№ </w:t>
            </w:r>
            <w:proofErr w:type="spellStart"/>
            <w:r w:rsidRPr="00FD38B3">
              <w:rPr>
                <w:b/>
                <w:color w:val="000000"/>
                <w:sz w:val="24"/>
                <w:szCs w:val="24"/>
              </w:rPr>
              <w:t>п</w:t>
            </w:r>
            <w:proofErr w:type="spellEnd"/>
            <w:r w:rsidRPr="00FD38B3">
              <w:rPr>
                <w:b/>
                <w:color w:val="000000"/>
                <w:sz w:val="24"/>
                <w:szCs w:val="24"/>
              </w:rPr>
              <w:t>/</w:t>
            </w:r>
            <w:proofErr w:type="spellStart"/>
            <w:r w:rsidRPr="00FD38B3">
              <w:rPr>
                <w:b/>
                <w:color w:val="000000"/>
                <w:sz w:val="24"/>
                <w:szCs w:val="24"/>
              </w:rPr>
              <w:t>п</w:t>
            </w:r>
            <w:proofErr w:type="spellEnd"/>
          </w:p>
        </w:tc>
        <w:tc>
          <w:tcPr>
            <w:tcW w:w="1784" w:type="pct"/>
            <w:vMerge w:val="restar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Наименования показателя</w:t>
            </w:r>
          </w:p>
        </w:tc>
        <w:tc>
          <w:tcPr>
            <w:tcW w:w="388" w:type="pct"/>
            <w:vMerge w:val="restar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 xml:space="preserve">Ед. </w:t>
            </w:r>
            <w:proofErr w:type="spellStart"/>
            <w:r w:rsidRPr="00FD38B3">
              <w:rPr>
                <w:b/>
                <w:color w:val="000000"/>
                <w:sz w:val="24"/>
                <w:szCs w:val="24"/>
              </w:rPr>
              <w:t>изм</w:t>
            </w:r>
            <w:proofErr w:type="spellEnd"/>
            <w:r w:rsidRPr="00FD38B3">
              <w:rPr>
                <w:b/>
                <w:color w:val="000000"/>
                <w:sz w:val="24"/>
                <w:szCs w:val="24"/>
              </w:rPr>
              <w:t>.</w:t>
            </w:r>
          </w:p>
        </w:tc>
        <w:tc>
          <w:tcPr>
            <w:tcW w:w="310" w:type="pct"/>
            <w:vMerge w:val="restar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2014 год</w:t>
            </w:r>
          </w:p>
        </w:tc>
        <w:tc>
          <w:tcPr>
            <w:tcW w:w="370" w:type="pct"/>
            <w:vMerge w:val="restar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 xml:space="preserve">2015 </w:t>
            </w:r>
            <w:r w:rsidR="0079431C">
              <w:rPr>
                <w:b/>
                <w:color w:val="000000"/>
                <w:sz w:val="24"/>
                <w:szCs w:val="24"/>
              </w:rPr>
              <w:br/>
            </w:r>
            <w:r w:rsidRPr="00FD38B3">
              <w:rPr>
                <w:b/>
                <w:color w:val="000000"/>
                <w:sz w:val="24"/>
                <w:szCs w:val="24"/>
              </w:rPr>
              <w:t>год</w:t>
            </w:r>
          </w:p>
        </w:tc>
        <w:tc>
          <w:tcPr>
            <w:tcW w:w="1922" w:type="pct"/>
            <w:gridSpan w:val="7"/>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Прогноз</w:t>
            </w:r>
          </w:p>
        </w:tc>
      </w:tr>
      <w:tr w:rsidR="00FD38B3" w:rsidRPr="00FD38B3" w:rsidTr="00FD38B3">
        <w:trPr>
          <w:trHeight w:val="315"/>
          <w:tblHeader/>
        </w:trPr>
        <w:tc>
          <w:tcPr>
            <w:tcW w:w="226" w:type="pct"/>
            <w:vMerge/>
            <w:vAlign w:val="center"/>
            <w:hideMark/>
          </w:tcPr>
          <w:p w:rsidR="00FD38B3" w:rsidRPr="00FD38B3" w:rsidRDefault="00FD38B3" w:rsidP="00FD38B3">
            <w:pPr>
              <w:ind w:left="-57" w:right="-57"/>
              <w:rPr>
                <w:b/>
                <w:color w:val="000000"/>
                <w:sz w:val="24"/>
                <w:szCs w:val="24"/>
              </w:rPr>
            </w:pPr>
          </w:p>
        </w:tc>
        <w:tc>
          <w:tcPr>
            <w:tcW w:w="1784" w:type="pct"/>
            <w:vMerge/>
            <w:vAlign w:val="center"/>
            <w:hideMark/>
          </w:tcPr>
          <w:p w:rsidR="00FD38B3" w:rsidRPr="00FD38B3" w:rsidRDefault="00FD38B3" w:rsidP="00FD38B3">
            <w:pPr>
              <w:ind w:left="-57" w:right="-57"/>
              <w:rPr>
                <w:b/>
                <w:color w:val="000000"/>
                <w:sz w:val="24"/>
                <w:szCs w:val="24"/>
              </w:rPr>
            </w:pPr>
          </w:p>
        </w:tc>
        <w:tc>
          <w:tcPr>
            <w:tcW w:w="388" w:type="pct"/>
            <w:vMerge/>
            <w:vAlign w:val="center"/>
            <w:hideMark/>
          </w:tcPr>
          <w:p w:rsidR="00FD38B3" w:rsidRPr="00FD38B3" w:rsidRDefault="00FD38B3" w:rsidP="00FD38B3">
            <w:pPr>
              <w:ind w:left="-57" w:right="-57"/>
              <w:rPr>
                <w:b/>
                <w:color w:val="000000"/>
                <w:sz w:val="24"/>
                <w:szCs w:val="24"/>
              </w:rPr>
            </w:pPr>
          </w:p>
        </w:tc>
        <w:tc>
          <w:tcPr>
            <w:tcW w:w="310" w:type="pct"/>
            <w:vMerge/>
            <w:vAlign w:val="center"/>
            <w:hideMark/>
          </w:tcPr>
          <w:p w:rsidR="00FD38B3" w:rsidRPr="00FD38B3" w:rsidRDefault="00FD38B3" w:rsidP="00FD38B3">
            <w:pPr>
              <w:ind w:left="-57" w:right="-57"/>
              <w:rPr>
                <w:b/>
                <w:color w:val="000000"/>
                <w:sz w:val="24"/>
                <w:szCs w:val="24"/>
              </w:rPr>
            </w:pPr>
          </w:p>
        </w:tc>
        <w:tc>
          <w:tcPr>
            <w:tcW w:w="370" w:type="pct"/>
            <w:vMerge/>
            <w:vAlign w:val="center"/>
            <w:hideMark/>
          </w:tcPr>
          <w:p w:rsidR="00FD38B3" w:rsidRPr="00FD38B3" w:rsidRDefault="00FD38B3" w:rsidP="00FD38B3">
            <w:pPr>
              <w:ind w:left="-57" w:right="-57"/>
              <w:rPr>
                <w:b/>
                <w:color w:val="000000"/>
                <w:sz w:val="24"/>
                <w:szCs w:val="24"/>
              </w:rPr>
            </w:pPr>
          </w:p>
        </w:tc>
        <w:tc>
          <w:tcPr>
            <w:tcW w:w="320" w:type="pct"/>
            <w:vMerge w:val="restar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2016 год</w:t>
            </w:r>
          </w:p>
        </w:tc>
        <w:tc>
          <w:tcPr>
            <w:tcW w:w="305"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2017 год</w:t>
            </w:r>
          </w:p>
        </w:tc>
        <w:tc>
          <w:tcPr>
            <w:tcW w:w="260"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2018 год</w:t>
            </w:r>
          </w:p>
        </w:tc>
        <w:tc>
          <w:tcPr>
            <w:tcW w:w="260"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2019 год</w:t>
            </w:r>
          </w:p>
        </w:tc>
        <w:tc>
          <w:tcPr>
            <w:tcW w:w="260"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2020 год</w:t>
            </w:r>
          </w:p>
        </w:tc>
        <w:tc>
          <w:tcPr>
            <w:tcW w:w="260"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2021 год</w:t>
            </w:r>
          </w:p>
        </w:tc>
        <w:tc>
          <w:tcPr>
            <w:tcW w:w="257"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2028 год</w:t>
            </w:r>
          </w:p>
        </w:tc>
      </w:tr>
      <w:tr w:rsidR="00FD38B3" w:rsidRPr="00FD38B3" w:rsidTr="00FD38B3">
        <w:trPr>
          <w:trHeight w:val="315"/>
          <w:tblHeader/>
        </w:trPr>
        <w:tc>
          <w:tcPr>
            <w:tcW w:w="226" w:type="pct"/>
            <w:vMerge/>
            <w:vAlign w:val="center"/>
            <w:hideMark/>
          </w:tcPr>
          <w:p w:rsidR="00FD38B3" w:rsidRPr="00FD38B3" w:rsidRDefault="00FD38B3" w:rsidP="00FD38B3">
            <w:pPr>
              <w:ind w:left="-57" w:right="-57"/>
              <w:rPr>
                <w:b/>
                <w:color w:val="000000"/>
                <w:sz w:val="24"/>
                <w:szCs w:val="24"/>
              </w:rPr>
            </w:pPr>
          </w:p>
        </w:tc>
        <w:tc>
          <w:tcPr>
            <w:tcW w:w="1784" w:type="pct"/>
            <w:vMerge/>
            <w:vAlign w:val="center"/>
            <w:hideMark/>
          </w:tcPr>
          <w:p w:rsidR="00FD38B3" w:rsidRPr="00FD38B3" w:rsidRDefault="00FD38B3" w:rsidP="00FD38B3">
            <w:pPr>
              <w:ind w:left="-57" w:right="-57"/>
              <w:rPr>
                <w:b/>
                <w:color w:val="000000"/>
                <w:sz w:val="24"/>
                <w:szCs w:val="24"/>
              </w:rPr>
            </w:pPr>
          </w:p>
        </w:tc>
        <w:tc>
          <w:tcPr>
            <w:tcW w:w="388" w:type="pct"/>
            <w:vMerge/>
            <w:vAlign w:val="center"/>
            <w:hideMark/>
          </w:tcPr>
          <w:p w:rsidR="00FD38B3" w:rsidRPr="00FD38B3" w:rsidRDefault="00FD38B3" w:rsidP="00FD38B3">
            <w:pPr>
              <w:ind w:left="-57" w:right="-57"/>
              <w:rPr>
                <w:b/>
                <w:color w:val="000000"/>
                <w:sz w:val="24"/>
                <w:szCs w:val="24"/>
              </w:rPr>
            </w:pPr>
          </w:p>
        </w:tc>
        <w:tc>
          <w:tcPr>
            <w:tcW w:w="310"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факт</w:t>
            </w:r>
          </w:p>
        </w:tc>
        <w:tc>
          <w:tcPr>
            <w:tcW w:w="370"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факт</w:t>
            </w:r>
          </w:p>
        </w:tc>
        <w:tc>
          <w:tcPr>
            <w:tcW w:w="320" w:type="pct"/>
            <w:vMerge/>
            <w:vAlign w:val="center"/>
            <w:hideMark/>
          </w:tcPr>
          <w:p w:rsidR="00FD38B3" w:rsidRPr="00FD38B3" w:rsidRDefault="00FD38B3" w:rsidP="00FD38B3">
            <w:pPr>
              <w:ind w:left="-57" w:right="-57"/>
              <w:rPr>
                <w:b/>
                <w:color w:val="000000"/>
                <w:sz w:val="24"/>
                <w:szCs w:val="24"/>
              </w:rPr>
            </w:pPr>
          </w:p>
        </w:tc>
        <w:tc>
          <w:tcPr>
            <w:tcW w:w="1345" w:type="pct"/>
            <w:gridSpan w:val="5"/>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1 этап</w:t>
            </w:r>
          </w:p>
        </w:tc>
        <w:tc>
          <w:tcPr>
            <w:tcW w:w="257"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2 этап</w:t>
            </w:r>
          </w:p>
        </w:tc>
      </w:tr>
      <w:tr w:rsidR="00FD38B3" w:rsidRPr="00FD38B3" w:rsidTr="00FD38B3">
        <w:trPr>
          <w:trHeight w:val="315"/>
          <w:tblHeader/>
        </w:trPr>
        <w:tc>
          <w:tcPr>
            <w:tcW w:w="226"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1</w:t>
            </w:r>
          </w:p>
        </w:tc>
        <w:tc>
          <w:tcPr>
            <w:tcW w:w="1784"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2</w:t>
            </w:r>
          </w:p>
        </w:tc>
        <w:tc>
          <w:tcPr>
            <w:tcW w:w="388"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3</w:t>
            </w:r>
          </w:p>
        </w:tc>
        <w:tc>
          <w:tcPr>
            <w:tcW w:w="310"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4</w:t>
            </w:r>
          </w:p>
        </w:tc>
        <w:tc>
          <w:tcPr>
            <w:tcW w:w="370"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5</w:t>
            </w:r>
          </w:p>
        </w:tc>
        <w:tc>
          <w:tcPr>
            <w:tcW w:w="320"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6</w:t>
            </w:r>
          </w:p>
        </w:tc>
        <w:tc>
          <w:tcPr>
            <w:tcW w:w="305"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7</w:t>
            </w:r>
          </w:p>
        </w:tc>
        <w:tc>
          <w:tcPr>
            <w:tcW w:w="260"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8</w:t>
            </w:r>
          </w:p>
        </w:tc>
        <w:tc>
          <w:tcPr>
            <w:tcW w:w="260"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9</w:t>
            </w:r>
          </w:p>
        </w:tc>
        <w:tc>
          <w:tcPr>
            <w:tcW w:w="260"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10</w:t>
            </w:r>
          </w:p>
        </w:tc>
        <w:tc>
          <w:tcPr>
            <w:tcW w:w="260"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11</w:t>
            </w:r>
          </w:p>
        </w:tc>
        <w:tc>
          <w:tcPr>
            <w:tcW w:w="257"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12</w:t>
            </w:r>
          </w:p>
        </w:tc>
      </w:tr>
      <w:tr w:rsidR="00FD38B3" w:rsidRPr="00FD38B3" w:rsidTr="00FD38B3">
        <w:trPr>
          <w:trHeight w:val="195"/>
        </w:trPr>
        <w:tc>
          <w:tcPr>
            <w:tcW w:w="226" w:type="pct"/>
            <w:shd w:val="clear" w:color="auto" w:fill="auto"/>
            <w:vAlign w:val="center"/>
            <w:hideMark/>
          </w:tcPr>
          <w:p w:rsidR="00FD38B3" w:rsidRPr="00FD38B3" w:rsidRDefault="00FD38B3" w:rsidP="00FD38B3">
            <w:pPr>
              <w:ind w:left="-57" w:right="-57"/>
              <w:jc w:val="center"/>
              <w:rPr>
                <w:b/>
                <w:color w:val="000000"/>
                <w:sz w:val="24"/>
                <w:szCs w:val="24"/>
              </w:rPr>
            </w:pPr>
            <w:r w:rsidRPr="00FD38B3">
              <w:rPr>
                <w:b/>
                <w:color w:val="000000"/>
                <w:sz w:val="24"/>
                <w:szCs w:val="24"/>
              </w:rPr>
              <w:t>1</w:t>
            </w:r>
          </w:p>
        </w:tc>
        <w:tc>
          <w:tcPr>
            <w:tcW w:w="4774" w:type="pct"/>
            <w:gridSpan w:val="11"/>
            <w:shd w:val="clear" w:color="auto" w:fill="auto"/>
            <w:vAlign w:val="center"/>
            <w:hideMark/>
          </w:tcPr>
          <w:p w:rsidR="00FD38B3" w:rsidRPr="00FD38B3" w:rsidRDefault="00FD38B3" w:rsidP="00FD38B3">
            <w:pPr>
              <w:ind w:left="-57" w:right="-57"/>
              <w:jc w:val="both"/>
              <w:rPr>
                <w:color w:val="000000"/>
                <w:sz w:val="24"/>
                <w:szCs w:val="24"/>
              </w:rPr>
            </w:pPr>
            <w:r w:rsidRPr="00FD38B3">
              <w:rPr>
                <w:b/>
                <w:bCs/>
                <w:color w:val="000000"/>
                <w:sz w:val="24"/>
                <w:szCs w:val="24"/>
              </w:rPr>
              <w:t>Целев</w:t>
            </w:r>
            <w:r>
              <w:rPr>
                <w:b/>
                <w:bCs/>
                <w:color w:val="000000"/>
                <w:sz w:val="24"/>
                <w:szCs w:val="24"/>
              </w:rPr>
              <w:t>ые</w:t>
            </w:r>
            <w:r w:rsidRPr="00FD38B3">
              <w:rPr>
                <w:b/>
                <w:bCs/>
                <w:color w:val="000000"/>
                <w:sz w:val="24"/>
                <w:szCs w:val="24"/>
              </w:rPr>
              <w:t xml:space="preserve"> показател</w:t>
            </w:r>
            <w:r>
              <w:rPr>
                <w:b/>
                <w:bCs/>
                <w:color w:val="000000"/>
                <w:sz w:val="24"/>
                <w:szCs w:val="24"/>
              </w:rPr>
              <w:t>и</w:t>
            </w:r>
            <w:r w:rsidRPr="00FD38B3">
              <w:rPr>
                <w:b/>
                <w:bCs/>
                <w:color w:val="000000"/>
                <w:sz w:val="24"/>
                <w:szCs w:val="24"/>
              </w:rPr>
              <w:t xml:space="preserve"> надежности и бесперебойности водоотведения</w:t>
            </w:r>
          </w:p>
        </w:tc>
      </w:tr>
      <w:tr w:rsidR="00FD38B3" w:rsidRPr="00FD38B3" w:rsidTr="00FD38B3">
        <w:trPr>
          <w:trHeight w:val="315"/>
        </w:trPr>
        <w:tc>
          <w:tcPr>
            <w:tcW w:w="226"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1.1</w:t>
            </w:r>
          </w:p>
        </w:tc>
        <w:tc>
          <w:tcPr>
            <w:tcW w:w="1784" w:type="pct"/>
            <w:shd w:val="clear" w:color="auto" w:fill="auto"/>
            <w:vAlign w:val="center"/>
            <w:hideMark/>
          </w:tcPr>
          <w:p w:rsidR="00FD38B3" w:rsidRPr="00FD38B3" w:rsidRDefault="00FD38B3" w:rsidP="00FD38B3">
            <w:pPr>
              <w:ind w:left="-57" w:right="-57"/>
              <w:jc w:val="both"/>
              <w:rPr>
                <w:color w:val="000000"/>
                <w:sz w:val="24"/>
                <w:szCs w:val="24"/>
              </w:rPr>
            </w:pPr>
            <w:r w:rsidRPr="00FD38B3">
              <w:rPr>
                <w:color w:val="000000"/>
                <w:sz w:val="24"/>
                <w:szCs w:val="24"/>
              </w:rPr>
              <w:t>аварийность централизованных систем водоотведения</w:t>
            </w:r>
          </w:p>
        </w:tc>
        <w:tc>
          <w:tcPr>
            <w:tcW w:w="388"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ед.</w:t>
            </w:r>
          </w:p>
        </w:tc>
        <w:tc>
          <w:tcPr>
            <w:tcW w:w="31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70</w:t>
            </w:r>
          </w:p>
        </w:tc>
        <w:tc>
          <w:tcPr>
            <w:tcW w:w="37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48</w:t>
            </w:r>
          </w:p>
        </w:tc>
        <w:tc>
          <w:tcPr>
            <w:tcW w:w="32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38</w:t>
            </w:r>
          </w:p>
        </w:tc>
        <w:tc>
          <w:tcPr>
            <w:tcW w:w="305"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37</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36</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35</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27</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16</w:t>
            </w:r>
          </w:p>
        </w:tc>
        <w:tc>
          <w:tcPr>
            <w:tcW w:w="257" w:type="pct"/>
            <w:shd w:val="clear" w:color="auto" w:fill="auto"/>
            <w:vAlign w:val="center"/>
            <w:hideMark/>
          </w:tcPr>
          <w:p w:rsidR="00FD38B3" w:rsidRPr="00FD38B3" w:rsidRDefault="00A3308F" w:rsidP="00FD38B3">
            <w:pPr>
              <w:ind w:left="-57" w:right="-57"/>
              <w:jc w:val="center"/>
              <w:rPr>
                <w:color w:val="000000"/>
                <w:sz w:val="24"/>
                <w:szCs w:val="24"/>
              </w:rPr>
            </w:pPr>
            <w:r>
              <w:rPr>
                <w:color w:val="000000"/>
                <w:sz w:val="24"/>
                <w:szCs w:val="24"/>
              </w:rPr>
              <w:t>1</w:t>
            </w:r>
            <w:r w:rsidR="00FD38B3" w:rsidRPr="00FD38B3">
              <w:rPr>
                <w:color w:val="000000"/>
                <w:sz w:val="24"/>
                <w:szCs w:val="24"/>
              </w:rPr>
              <w:t>0</w:t>
            </w:r>
          </w:p>
        </w:tc>
      </w:tr>
      <w:tr w:rsidR="00FD38B3" w:rsidRPr="00FD38B3" w:rsidTr="00FD38B3">
        <w:trPr>
          <w:trHeight w:val="630"/>
        </w:trPr>
        <w:tc>
          <w:tcPr>
            <w:tcW w:w="226"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1.2</w:t>
            </w:r>
          </w:p>
        </w:tc>
        <w:tc>
          <w:tcPr>
            <w:tcW w:w="1784" w:type="pct"/>
            <w:shd w:val="clear" w:color="auto" w:fill="auto"/>
            <w:vAlign w:val="center"/>
            <w:hideMark/>
          </w:tcPr>
          <w:p w:rsidR="00FD38B3" w:rsidRPr="00FD38B3" w:rsidRDefault="00FD38B3" w:rsidP="00FD38B3">
            <w:pPr>
              <w:ind w:left="-57" w:right="-57"/>
              <w:jc w:val="both"/>
              <w:rPr>
                <w:color w:val="000000"/>
                <w:sz w:val="24"/>
                <w:szCs w:val="24"/>
              </w:rPr>
            </w:pPr>
            <w:r w:rsidRPr="00FD38B3">
              <w:rPr>
                <w:color w:val="000000"/>
                <w:sz w:val="24"/>
                <w:szCs w:val="24"/>
              </w:rPr>
              <w:t xml:space="preserve">удельное количество аварий </w:t>
            </w:r>
            <w:r w:rsidR="00B84F09" w:rsidRPr="00FD38B3">
              <w:rPr>
                <w:color w:val="000000"/>
                <w:sz w:val="24"/>
                <w:szCs w:val="24"/>
              </w:rPr>
              <w:t>и засоров</w:t>
            </w:r>
            <w:r w:rsidRPr="00FD38B3">
              <w:rPr>
                <w:color w:val="000000"/>
                <w:sz w:val="24"/>
                <w:szCs w:val="24"/>
              </w:rPr>
              <w:t xml:space="preserve"> в расчете на протяженность канализационной сети в год</w:t>
            </w:r>
          </w:p>
        </w:tc>
        <w:tc>
          <w:tcPr>
            <w:tcW w:w="388"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ед./км</w:t>
            </w:r>
          </w:p>
        </w:tc>
        <w:tc>
          <w:tcPr>
            <w:tcW w:w="310" w:type="pct"/>
            <w:shd w:val="clear" w:color="auto" w:fill="auto"/>
            <w:vAlign w:val="center"/>
            <w:hideMark/>
          </w:tcPr>
          <w:p w:rsidR="00FD38B3" w:rsidRPr="00FD38B3" w:rsidRDefault="00FD38B3" w:rsidP="00E304F2">
            <w:pPr>
              <w:ind w:left="-57" w:right="-57"/>
              <w:jc w:val="center"/>
              <w:rPr>
                <w:color w:val="000000"/>
                <w:sz w:val="24"/>
                <w:szCs w:val="24"/>
              </w:rPr>
            </w:pPr>
            <w:r w:rsidRPr="00FD38B3">
              <w:rPr>
                <w:color w:val="000000"/>
                <w:sz w:val="24"/>
                <w:szCs w:val="24"/>
              </w:rPr>
              <w:t>0,</w:t>
            </w:r>
            <w:r w:rsidR="00E304F2">
              <w:rPr>
                <w:color w:val="000000"/>
                <w:sz w:val="24"/>
                <w:szCs w:val="24"/>
              </w:rPr>
              <w:t>18</w:t>
            </w:r>
          </w:p>
        </w:tc>
        <w:tc>
          <w:tcPr>
            <w:tcW w:w="37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0,123</w:t>
            </w:r>
          </w:p>
        </w:tc>
        <w:tc>
          <w:tcPr>
            <w:tcW w:w="32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0,072</w:t>
            </w:r>
          </w:p>
        </w:tc>
        <w:tc>
          <w:tcPr>
            <w:tcW w:w="305"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0,069</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0,067</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0,066</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0,05</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0,03</w:t>
            </w:r>
          </w:p>
        </w:tc>
        <w:tc>
          <w:tcPr>
            <w:tcW w:w="257" w:type="pct"/>
            <w:shd w:val="clear" w:color="auto" w:fill="auto"/>
            <w:vAlign w:val="center"/>
            <w:hideMark/>
          </w:tcPr>
          <w:p w:rsidR="00FD38B3" w:rsidRPr="00FD38B3" w:rsidRDefault="00A3308F" w:rsidP="00FD38B3">
            <w:pPr>
              <w:ind w:left="-57" w:right="-57"/>
              <w:jc w:val="center"/>
              <w:rPr>
                <w:color w:val="000000"/>
                <w:sz w:val="24"/>
                <w:szCs w:val="24"/>
              </w:rPr>
            </w:pPr>
            <w:r>
              <w:rPr>
                <w:color w:val="000000"/>
                <w:sz w:val="24"/>
                <w:szCs w:val="24"/>
              </w:rPr>
              <w:t>0,02</w:t>
            </w:r>
          </w:p>
        </w:tc>
      </w:tr>
      <w:tr w:rsidR="00FD38B3" w:rsidRPr="00FD38B3" w:rsidTr="00FD38B3">
        <w:trPr>
          <w:trHeight w:val="315"/>
        </w:trPr>
        <w:tc>
          <w:tcPr>
            <w:tcW w:w="226" w:type="pct"/>
            <w:shd w:val="clear" w:color="auto" w:fill="auto"/>
            <w:vAlign w:val="center"/>
            <w:hideMark/>
          </w:tcPr>
          <w:p w:rsidR="00FD38B3" w:rsidRPr="00FD38B3" w:rsidRDefault="00FD38B3" w:rsidP="00FD38B3">
            <w:pPr>
              <w:ind w:left="-57" w:right="-57"/>
              <w:jc w:val="center"/>
              <w:rPr>
                <w:b/>
                <w:bCs/>
                <w:color w:val="000000"/>
                <w:sz w:val="24"/>
                <w:szCs w:val="24"/>
              </w:rPr>
            </w:pPr>
            <w:r w:rsidRPr="00FD38B3">
              <w:rPr>
                <w:b/>
                <w:bCs/>
                <w:color w:val="000000"/>
                <w:sz w:val="24"/>
                <w:szCs w:val="24"/>
              </w:rPr>
              <w:t>2</w:t>
            </w:r>
          </w:p>
        </w:tc>
        <w:tc>
          <w:tcPr>
            <w:tcW w:w="4774" w:type="pct"/>
            <w:gridSpan w:val="11"/>
            <w:shd w:val="clear" w:color="auto" w:fill="auto"/>
            <w:vAlign w:val="center"/>
            <w:hideMark/>
          </w:tcPr>
          <w:p w:rsidR="00FD38B3" w:rsidRPr="00FD38B3" w:rsidRDefault="00B84F09" w:rsidP="00FD38B3">
            <w:pPr>
              <w:ind w:left="-57" w:right="-57"/>
              <w:jc w:val="both"/>
              <w:rPr>
                <w:b/>
                <w:bCs/>
                <w:color w:val="000000"/>
                <w:sz w:val="24"/>
                <w:szCs w:val="24"/>
              </w:rPr>
            </w:pPr>
            <w:r w:rsidRPr="00FD38B3">
              <w:rPr>
                <w:b/>
                <w:bCs/>
                <w:color w:val="000000"/>
                <w:sz w:val="24"/>
                <w:szCs w:val="24"/>
              </w:rPr>
              <w:t>Целевые показатели</w:t>
            </w:r>
            <w:r w:rsidR="00FD38B3" w:rsidRPr="00FD38B3">
              <w:rPr>
                <w:b/>
                <w:bCs/>
                <w:color w:val="000000"/>
                <w:sz w:val="24"/>
                <w:szCs w:val="24"/>
              </w:rPr>
              <w:t xml:space="preserve"> качества обслуживания абонентов</w:t>
            </w:r>
          </w:p>
        </w:tc>
      </w:tr>
      <w:tr w:rsidR="00FD38B3" w:rsidRPr="00FD38B3" w:rsidTr="00FD38B3">
        <w:trPr>
          <w:trHeight w:val="315"/>
        </w:trPr>
        <w:tc>
          <w:tcPr>
            <w:tcW w:w="226"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2.1</w:t>
            </w:r>
          </w:p>
        </w:tc>
        <w:tc>
          <w:tcPr>
            <w:tcW w:w="1784" w:type="pct"/>
            <w:shd w:val="clear" w:color="auto" w:fill="auto"/>
            <w:vAlign w:val="center"/>
            <w:hideMark/>
          </w:tcPr>
          <w:p w:rsidR="00FD38B3" w:rsidRPr="00FD38B3" w:rsidRDefault="00FD38B3" w:rsidP="00FD38B3">
            <w:pPr>
              <w:ind w:left="-57" w:right="-57"/>
              <w:jc w:val="both"/>
              <w:rPr>
                <w:color w:val="000000"/>
                <w:sz w:val="24"/>
                <w:szCs w:val="24"/>
              </w:rPr>
            </w:pPr>
            <w:r w:rsidRPr="00FD38B3">
              <w:rPr>
                <w:color w:val="000000"/>
                <w:sz w:val="24"/>
                <w:szCs w:val="24"/>
              </w:rPr>
              <w:t>доля заявок на подключение, исполненная по итогам года</w:t>
            </w:r>
          </w:p>
        </w:tc>
        <w:tc>
          <w:tcPr>
            <w:tcW w:w="388"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w:t>
            </w:r>
          </w:p>
        </w:tc>
        <w:tc>
          <w:tcPr>
            <w:tcW w:w="31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100</w:t>
            </w:r>
          </w:p>
        </w:tc>
        <w:tc>
          <w:tcPr>
            <w:tcW w:w="37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100</w:t>
            </w:r>
          </w:p>
        </w:tc>
        <w:tc>
          <w:tcPr>
            <w:tcW w:w="32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100</w:t>
            </w:r>
          </w:p>
        </w:tc>
        <w:tc>
          <w:tcPr>
            <w:tcW w:w="305"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100</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100</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100</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100</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100</w:t>
            </w:r>
          </w:p>
        </w:tc>
        <w:tc>
          <w:tcPr>
            <w:tcW w:w="257"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100</w:t>
            </w:r>
          </w:p>
        </w:tc>
      </w:tr>
      <w:tr w:rsidR="00FD38B3" w:rsidRPr="00FD38B3" w:rsidTr="00FD38B3">
        <w:trPr>
          <w:trHeight w:val="630"/>
        </w:trPr>
        <w:tc>
          <w:tcPr>
            <w:tcW w:w="226"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2.2</w:t>
            </w:r>
          </w:p>
        </w:tc>
        <w:tc>
          <w:tcPr>
            <w:tcW w:w="1784" w:type="pct"/>
            <w:shd w:val="clear" w:color="auto" w:fill="auto"/>
            <w:vAlign w:val="center"/>
            <w:hideMark/>
          </w:tcPr>
          <w:p w:rsidR="00FD38B3" w:rsidRPr="00FD38B3" w:rsidRDefault="00FD38B3" w:rsidP="00FD38B3">
            <w:pPr>
              <w:ind w:left="-57" w:right="-57"/>
              <w:jc w:val="both"/>
              <w:rPr>
                <w:color w:val="000000"/>
                <w:sz w:val="24"/>
                <w:szCs w:val="24"/>
              </w:rPr>
            </w:pPr>
            <w:r>
              <w:rPr>
                <w:color w:val="000000"/>
                <w:sz w:val="24"/>
                <w:szCs w:val="24"/>
              </w:rPr>
              <w:t>с</w:t>
            </w:r>
            <w:r w:rsidRPr="00FD38B3">
              <w:rPr>
                <w:color w:val="000000"/>
                <w:sz w:val="24"/>
                <w:szCs w:val="24"/>
              </w:rPr>
              <w:t>редняя продолжительность рассмотрения заявлений о подключении</w:t>
            </w:r>
          </w:p>
        </w:tc>
        <w:tc>
          <w:tcPr>
            <w:tcW w:w="388"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дней</w:t>
            </w:r>
          </w:p>
        </w:tc>
        <w:tc>
          <w:tcPr>
            <w:tcW w:w="31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14</w:t>
            </w:r>
          </w:p>
        </w:tc>
        <w:tc>
          <w:tcPr>
            <w:tcW w:w="37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14</w:t>
            </w:r>
          </w:p>
        </w:tc>
        <w:tc>
          <w:tcPr>
            <w:tcW w:w="32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14</w:t>
            </w:r>
          </w:p>
        </w:tc>
        <w:tc>
          <w:tcPr>
            <w:tcW w:w="305"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14</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14</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14</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14</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14</w:t>
            </w:r>
          </w:p>
        </w:tc>
        <w:tc>
          <w:tcPr>
            <w:tcW w:w="257"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14</w:t>
            </w:r>
          </w:p>
        </w:tc>
      </w:tr>
      <w:tr w:rsidR="00FD38B3" w:rsidRPr="00FD38B3" w:rsidTr="00FD38B3">
        <w:trPr>
          <w:trHeight w:val="315"/>
        </w:trPr>
        <w:tc>
          <w:tcPr>
            <w:tcW w:w="226" w:type="pct"/>
            <w:shd w:val="clear" w:color="auto" w:fill="auto"/>
            <w:vAlign w:val="center"/>
            <w:hideMark/>
          </w:tcPr>
          <w:p w:rsidR="00FD38B3" w:rsidRPr="00FD38B3" w:rsidRDefault="00FD38B3" w:rsidP="00FD38B3">
            <w:pPr>
              <w:ind w:left="-57" w:right="-57"/>
              <w:jc w:val="center"/>
              <w:rPr>
                <w:b/>
                <w:bCs/>
                <w:color w:val="000000"/>
                <w:sz w:val="24"/>
                <w:szCs w:val="24"/>
              </w:rPr>
            </w:pPr>
            <w:r w:rsidRPr="00FD38B3">
              <w:rPr>
                <w:b/>
                <w:bCs/>
                <w:color w:val="000000"/>
                <w:sz w:val="24"/>
                <w:szCs w:val="24"/>
              </w:rPr>
              <w:t>3</w:t>
            </w:r>
          </w:p>
        </w:tc>
        <w:tc>
          <w:tcPr>
            <w:tcW w:w="4774" w:type="pct"/>
            <w:gridSpan w:val="11"/>
            <w:shd w:val="clear" w:color="auto" w:fill="auto"/>
            <w:vAlign w:val="center"/>
            <w:hideMark/>
          </w:tcPr>
          <w:p w:rsidR="00FD38B3" w:rsidRPr="00FD38B3" w:rsidRDefault="00FD38B3" w:rsidP="00FD38B3">
            <w:pPr>
              <w:ind w:left="-57" w:right="-57"/>
              <w:jc w:val="both"/>
              <w:rPr>
                <w:b/>
                <w:bCs/>
                <w:color w:val="000000"/>
                <w:sz w:val="24"/>
                <w:szCs w:val="24"/>
              </w:rPr>
            </w:pPr>
            <w:r w:rsidRPr="00FD38B3">
              <w:rPr>
                <w:b/>
                <w:bCs/>
                <w:color w:val="000000"/>
                <w:sz w:val="24"/>
                <w:szCs w:val="24"/>
              </w:rPr>
              <w:t>Целев</w:t>
            </w:r>
            <w:r>
              <w:rPr>
                <w:b/>
                <w:bCs/>
                <w:color w:val="000000"/>
                <w:sz w:val="24"/>
                <w:szCs w:val="24"/>
              </w:rPr>
              <w:t>ые показатели</w:t>
            </w:r>
            <w:r w:rsidRPr="00FD38B3">
              <w:rPr>
                <w:b/>
                <w:bCs/>
                <w:color w:val="000000"/>
                <w:sz w:val="24"/>
                <w:szCs w:val="24"/>
              </w:rPr>
              <w:t xml:space="preserve"> качества очистки сточных вод</w:t>
            </w:r>
          </w:p>
        </w:tc>
      </w:tr>
      <w:tr w:rsidR="00FD38B3" w:rsidRPr="00FD38B3" w:rsidTr="00FD38B3">
        <w:trPr>
          <w:trHeight w:val="945"/>
        </w:trPr>
        <w:tc>
          <w:tcPr>
            <w:tcW w:w="226"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3.1</w:t>
            </w:r>
          </w:p>
        </w:tc>
        <w:tc>
          <w:tcPr>
            <w:tcW w:w="1784" w:type="pct"/>
            <w:shd w:val="clear" w:color="auto" w:fill="auto"/>
            <w:vAlign w:val="center"/>
            <w:hideMark/>
          </w:tcPr>
          <w:p w:rsidR="00FD38B3" w:rsidRPr="00FD38B3" w:rsidRDefault="00FD38B3" w:rsidP="00FD38B3">
            <w:pPr>
              <w:ind w:left="-57" w:right="-57"/>
              <w:jc w:val="both"/>
              <w:rPr>
                <w:color w:val="000000"/>
                <w:sz w:val="24"/>
                <w:szCs w:val="24"/>
              </w:rPr>
            </w:pPr>
            <w:r w:rsidRPr="00FD38B3">
              <w:rPr>
                <w:color w:val="000000"/>
                <w:sz w:val="24"/>
                <w:szCs w:val="24"/>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388"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w:t>
            </w:r>
          </w:p>
        </w:tc>
        <w:tc>
          <w:tcPr>
            <w:tcW w:w="31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37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32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305"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257"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r>
      <w:tr w:rsidR="00FD38B3" w:rsidRPr="00FD38B3" w:rsidTr="00FD38B3">
        <w:trPr>
          <w:trHeight w:val="945"/>
        </w:trPr>
        <w:tc>
          <w:tcPr>
            <w:tcW w:w="226"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3.2</w:t>
            </w:r>
          </w:p>
        </w:tc>
        <w:tc>
          <w:tcPr>
            <w:tcW w:w="1784" w:type="pct"/>
            <w:shd w:val="clear" w:color="auto" w:fill="auto"/>
            <w:vAlign w:val="center"/>
            <w:hideMark/>
          </w:tcPr>
          <w:p w:rsidR="00FD38B3" w:rsidRPr="00FD38B3" w:rsidRDefault="00FD38B3" w:rsidP="00FD38B3">
            <w:pPr>
              <w:ind w:left="-57" w:right="-57"/>
              <w:jc w:val="both"/>
              <w:rPr>
                <w:color w:val="000000"/>
                <w:sz w:val="24"/>
                <w:szCs w:val="24"/>
              </w:rPr>
            </w:pPr>
            <w:r w:rsidRPr="00FD38B3">
              <w:rPr>
                <w:color w:val="000000"/>
                <w:sz w:val="24"/>
                <w:szCs w:val="24"/>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w:t>
            </w:r>
          </w:p>
        </w:tc>
        <w:tc>
          <w:tcPr>
            <w:tcW w:w="388"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w:t>
            </w:r>
          </w:p>
        </w:tc>
        <w:tc>
          <w:tcPr>
            <w:tcW w:w="31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37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32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305"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257"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r>
      <w:tr w:rsidR="00FD38B3" w:rsidRPr="00FD38B3" w:rsidTr="00FD38B3">
        <w:trPr>
          <w:trHeight w:val="1260"/>
        </w:trPr>
        <w:tc>
          <w:tcPr>
            <w:tcW w:w="226"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lastRenderedPageBreak/>
              <w:t>3.3</w:t>
            </w:r>
          </w:p>
        </w:tc>
        <w:tc>
          <w:tcPr>
            <w:tcW w:w="1784" w:type="pct"/>
            <w:shd w:val="clear" w:color="auto" w:fill="auto"/>
            <w:vAlign w:val="center"/>
            <w:hideMark/>
          </w:tcPr>
          <w:p w:rsidR="00FD38B3" w:rsidRPr="00FD38B3" w:rsidRDefault="00FD38B3" w:rsidP="00FD38B3">
            <w:pPr>
              <w:ind w:left="-57" w:right="-57"/>
              <w:jc w:val="both"/>
              <w:rPr>
                <w:color w:val="000000"/>
                <w:sz w:val="24"/>
                <w:szCs w:val="24"/>
              </w:rPr>
            </w:pPr>
            <w:r w:rsidRPr="00FD38B3">
              <w:rPr>
                <w:color w:val="000000"/>
                <w:sz w:val="24"/>
                <w:szCs w:val="24"/>
              </w:rPr>
              <w:t>доля проб сточных вод, не соответствующих установленным нормативам допустимых сбросов, применительно к централизованной общесплавной (бытовой) системе водоотведения</w:t>
            </w:r>
          </w:p>
        </w:tc>
        <w:tc>
          <w:tcPr>
            <w:tcW w:w="388"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w:t>
            </w:r>
          </w:p>
        </w:tc>
        <w:tc>
          <w:tcPr>
            <w:tcW w:w="310" w:type="pct"/>
            <w:shd w:val="clear" w:color="auto" w:fill="auto"/>
            <w:vAlign w:val="center"/>
            <w:hideMark/>
          </w:tcPr>
          <w:p w:rsidR="00FD38B3" w:rsidRPr="00FD38B3" w:rsidRDefault="00E304F2" w:rsidP="00FD38B3">
            <w:pPr>
              <w:ind w:left="-57" w:right="-57"/>
              <w:jc w:val="center"/>
              <w:rPr>
                <w:color w:val="000000"/>
                <w:sz w:val="24"/>
                <w:szCs w:val="24"/>
              </w:rPr>
            </w:pPr>
            <w:r>
              <w:rPr>
                <w:color w:val="000000"/>
                <w:sz w:val="24"/>
                <w:szCs w:val="24"/>
              </w:rPr>
              <w:t>19,7</w:t>
            </w:r>
          </w:p>
        </w:tc>
        <w:tc>
          <w:tcPr>
            <w:tcW w:w="37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28,0</w:t>
            </w:r>
          </w:p>
        </w:tc>
        <w:tc>
          <w:tcPr>
            <w:tcW w:w="320" w:type="pct"/>
            <w:shd w:val="clear" w:color="auto" w:fill="auto"/>
            <w:vAlign w:val="center"/>
            <w:hideMark/>
          </w:tcPr>
          <w:p w:rsidR="00FD38B3" w:rsidRPr="00FD38B3" w:rsidRDefault="00C216E0" w:rsidP="00FD38B3">
            <w:pPr>
              <w:ind w:left="-57" w:right="-57"/>
              <w:jc w:val="center"/>
              <w:rPr>
                <w:color w:val="000000"/>
                <w:sz w:val="24"/>
                <w:szCs w:val="24"/>
              </w:rPr>
            </w:pPr>
            <w:r>
              <w:rPr>
                <w:color w:val="000000"/>
                <w:sz w:val="24"/>
                <w:szCs w:val="24"/>
              </w:rPr>
              <w:t>18,8</w:t>
            </w:r>
          </w:p>
        </w:tc>
        <w:tc>
          <w:tcPr>
            <w:tcW w:w="305" w:type="pct"/>
            <w:shd w:val="clear" w:color="auto" w:fill="auto"/>
            <w:vAlign w:val="center"/>
            <w:hideMark/>
          </w:tcPr>
          <w:p w:rsidR="00FD38B3" w:rsidRPr="00FD38B3" w:rsidRDefault="00E304F2" w:rsidP="00FD38B3">
            <w:pPr>
              <w:ind w:left="-57" w:right="-57"/>
              <w:jc w:val="center"/>
              <w:rPr>
                <w:color w:val="000000"/>
                <w:sz w:val="24"/>
                <w:szCs w:val="24"/>
              </w:rPr>
            </w:pPr>
            <w:r>
              <w:rPr>
                <w:color w:val="000000"/>
                <w:sz w:val="24"/>
                <w:szCs w:val="24"/>
              </w:rPr>
              <w:t>18,8</w:t>
            </w:r>
          </w:p>
        </w:tc>
        <w:tc>
          <w:tcPr>
            <w:tcW w:w="260" w:type="pct"/>
            <w:shd w:val="clear" w:color="auto" w:fill="auto"/>
            <w:vAlign w:val="center"/>
            <w:hideMark/>
          </w:tcPr>
          <w:p w:rsidR="00FD38B3" w:rsidRPr="00FD38B3" w:rsidRDefault="00E304F2" w:rsidP="00FD38B3">
            <w:pPr>
              <w:ind w:left="-57" w:right="-57"/>
              <w:jc w:val="center"/>
              <w:rPr>
                <w:color w:val="000000"/>
                <w:sz w:val="24"/>
                <w:szCs w:val="24"/>
              </w:rPr>
            </w:pPr>
            <w:r>
              <w:rPr>
                <w:color w:val="000000"/>
                <w:sz w:val="24"/>
                <w:szCs w:val="24"/>
              </w:rPr>
              <w:t>18,3</w:t>
            </w:r>
          </w:p>
        </w:tc>
        <w:tc>
          <w:tcPr>
            <w:tcW w:w="260" w:type="pct"/>
            <w:shd w:val="clear" w:color="auto" w:fill="auto"/>
            <w:vAlign w:val="center"/>
            <w:hideMark/>
          </w:tcPr>
          <w:p w:rsidR="00FD38B3" w:rsidRPr="00FD38B3" w:rsidRDefault="00E304F2" w:rsidP="00FD38B3">
            <w:pPr>
              <w:ind w:left="-57" w:right="-57"/>
              <w:jc w:val="center"/>
              <w:rPr>
                <w:color w:val="000000"/>
                <w:sz w:val="24"/>
                <w:szCs w:val="24"/>
              </w:rPr>
            </w:pPr>
            <w:r>
              <w:rPr>
                <w:color w:val="000000"/>
                <w:sz w:val="24"/>
                <w:szCs w:val="24"/>
              </w:rPr>
              <w:t>17,9</w:t>
            </w:r>
          </w:p>
        </w:tc>
        <w:tc>
          <w:tcPr>
            <w:tcW w:w="260" w:type="pct"/>
            <w:shd w:val="clear" w:color="auto" w:fill="auto"/>
            <w:vAlign w:val="center"/>
            <w:hideMark/>
          </w:tcPr>
          <w:p w:rsidR="00FD38B3" w:rsidRPr="00FD38B3" w:rsidRDefault="00E304F2" w:rsidP="00FD38B3">
            <w:pPr>
              <w:ind w:left="-57" w:right="-57"/>
              <w:jc w:val="center"/>
              <w:rPr>
                <w:color w:val="000000"/>
                <w:sz w:val="24"/>
                <w:szCs w:val="24"/>
              </w:rPr>
            </w:pPr>
            <w:r>
              <w:rPr>
                <w:color w:val="000000"/>
                <w:sz w:val="24"/>
                <w:szCs w:val="24"/>
              </w:rPr>
              <w:t>17,4</w:t>
            </w:r>
          </w:p>
        </w:tc>
        <w:tc>
          <w:tcPr>
            <w:tcW w:w="260" w:type="pct"/>
            <w:shd w:val="clear" w:color="auto" w:fill="auto"/>
            <w:vAlign w:val="center"/>
            <w:hideMark/>
          </w:tcPr>
          <w:p w:rsidR="00FD38B3" w:rsidRPr="00FD38B3" w:rsidRDefault="00E304F2" w:rsidP="00FD38B3">
            <w:pPr>
              <w:ind w:left="-57" w:right="-57"/>
              <w:jc w:val="center"/>
              <w:rPr>
                <w:color w:val="000000"/>
                <w:sz w:val="24"/>
                <w:szCs w:val="24"/>
              </w:rPr>
            </w:pPr>
            <w:r>
              <w:rPr>
                <w:color w:val="000000"/>
                <w:sz w:val="24"/>
                <w:szCs w:val="24"/>
              </w:rPr>
              <w:t>17,4</w:t>
            </w:r>
          </w:p>
        </w:tc>
        <w:tc>
          <w:tcPr>
            <w:tcW w:w="257"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r>
      <w:tr w:rsidR="00FD38B3" w:rsidRPr="00FD38B3" w:rsidTr="00FD38B3">
        <w:trPr>
          <w:trHeight w:val="945"/>
        </w:trPr>
        <w:tc>
          <w:tcPr>
            <w:tcW w:w="226"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3.4</w:t>
            </w:r>
          </w:p>
        </w:tc>
        <w:tc>
          <w:tcPr>
            <w:tcW w:w="1784" w:type="pct"/>
            <w:shd w:val="clear" w:color="auto" w:fill="auto"/>
            <w:vAlign w:val="center"/>
            <w:hideMark/>
          </w:tcPr>
          <w:p w:rsidR="00FD38B3" w:rsidRPr="00FD38B3" w:rsidRDefault="00FD38B3" w:rsidP="00FD38B3">
            <w:pPr>
              <w:ind w:left="-57" w:right="-57"/>
              <w:jc w:val="both"/>
              <w:rPr>
                <w:color w:val="000000"/>
                <w:sz w:val="24"/>
                <w:szCs w:val="24"/>
              </w:rPr>
            </w:pPr>
            <w:r w:rsidRPr="00FD38B3">
              <w:rPr>
                <w:color w:val="000000"/>
                <w:sz w:val="24"/>
                <w:szCs w:val="24"/>
              </w:rPr>
              <w:t>доля проб сточных вод, не соответствующих установленным нормативам допустимых сбросов, применительно к централизованной ливневой системе водоотведения</w:t>
            </w:r>
          </w:p>
        </w:tc>
        <w:tc>
          <w:tcPr>
            <w:tcW w:w="388"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w:t>
            </w:r>
          </w:p>
        </w:tc>
        <w:tc>
          <w:tcPr>
            <w:tcW w:w="31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37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32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305"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c>
          <w:tcPr>
            <w:tcW w:w="257"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w:t>
            </w:r>
          </w:p>
        </w:tc>
      </w:tr>
      <w:tr w:rsidR="00FD38B3" w:rsidRPr="00FD38B3" w:rsidTr="00FD38B3">
        <w:trPr>
          <w:trHeight w:val="315"/>
        </w:trPr>
        <w:tc>
          <w:tcPr>
            <w:tcW w:w="226" w:type="pct"/>
            <w:shd w:val="clear" w:color="auto" w:fill="auto"/>
            <w:vAlign w:val="center"/>
            <w:hideMark/>
          </w:tcPr>
          <w:p w:rsidR="00FD38B3" w:rsidRPr="00FD38B3" w:rsidRDefault="00FD38B3" w:rsidP="00FD38B3">
            <w:pPr>
              <w:ind w:left="-57" w:right="-57"/>
              <w:jc w:val="center"/>
              <w:rPr>
                <w:b/>
                <w:bCs/>
                <w:color w:val="000000"/>
                <w:sz w:val="24"/>
                <w:szCs w:val="24"/>
              </w:rPr>
            </w:pPr>
            <w:r w:rsidRPr="00FD38B3">
              <w:rPr>
                <w:b/>
                <w:bCs/>
                <w:color w:val="000000"/>
                <w:sz w:val="24"/>
                <w:szCs w:val="24"/>
              </w:rPr>
              <w:t>4</w:t>
            </w:r>
          </w:p>
        </w:tc>
        <w:tc>
          <w:tcPr>
            <w:tcW w:w="4774" w:type="pct"/>
            <w:gridSpan w:val="11"/>
            <w:shd w:val="clear" w:color="auto" w:fill="auto"/>
            <w:vAlign w:val="center"/>
            <w:hideMark/>
          </w:tcPr>
          <w:p w:rsidR="00FD38B3" w:rsidRPr="00FD38B3" w:rsidRDefault="00FD38B3" w:rsidP="00FD38B3">
            <w:pPr>
              <w:ind w:left="-57" w:right="-57"/>
              <w:jc w:val="both"/>
              <w:rPr>
                <w:b/>
                <w:bCs/>
                <w:color w:val="000000"/>
                <w:sz w:val="24"/>
                <w:szCs w:val="24"/>
              </w:rPr>
            </w:pPr>
            <w:r w:rsidRPr="00FD38B3">
              <w:rPr>
                <w:b/>
                <w:bCs/>
                <w:color w:val="000000"/>
                <w:sz w:val="24"/>
                <w:szCs w:val="24"/>
              </w:rPr>
              <w:t xml:space="preserve">Целевые показатели энергетической эффективности </w:t>
            </w:r>
          </w:p>
        </w:tc>
      </w:tr>
      <w:tr w:rsidR="00FD38B3" w:rsidRPr="00FD38B3" w:rsidTr="00FD38B3">
        <w:trPr>
          <w:trHeight w:val="945"/>
        </w:trPr>
        <w:tc>
          <w:tcPr>
            <w:tcW w:w="226"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4.1</w:t>
            </w:r>
          </w:p>
        </w:tc>
        <w:tc>
          <w:tcPr>
            <w:tcW w:w="1784" w:type="pct"/>
            <w:shd w:val="clear" w:color="auto" w:fill="auto"/>
            <w:vAlign w:val="center"/>
            <w:hideMark/>
          </w:tcPr>
          <w:p w:rsidR="00FD38B3" w:rsidRPr="00FD38B3" w:rsidRDefault="00FD38B3" w:rsidP="00FD38B3">
            <w:pPr>
              <w:ind w:left="-57" w:right="-57"/>
              <w:jc w:val="both"/>
              <w:rPr>
                <w:color w:val="000000"/>
                <w:sz w:val="24"/>
                <w:szCs w:val="24"/>
              </w:rPr>
            </w:pPr>
            <w:r w:rsidRPr="00FD38B3">
              <w:rPr>
                <w:color w:val="000000"/>
                <w:sz w:val="24"/>
                <w:szCs w:val="24"/>
              </w:rPr>
              <w:t xml:space="preserve">удельный расход электрической энергии, потребляемой в технологическом процессе </w:t>
            </w:r>
            <w:r w:rsidR="00B84F09" w:rsidRPr="00FD38B3">
              <w:rPr>
                <w:color w:val="000000"/>
                <w:sz w:val="24"/>
                <w:szCs w:val="24"/>
              </w:rPr>
              <w:t>транспортировки сточных</w:t>
            </w:r>
            <w:r w:rsidRPr="00FD38B3">
              <w:rPr>
                <w:color w:val="000000"/>
                <w:sz w:val="24"/>
                <w:szCs w:val="24"/>
              </w:rPr>
              <w:t xml:space="preserve"> вод, на единицу объема транспортируемых сточных вод</w:t>
            </w:r>
          </w:p>
        </w:tc>
        <w:tc>
          <w:tcPr>
            <w:tcW w:w="388"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кВт∙ч/м</w:t>
            </w:r>
            <w:r w:rsidRPr="00FD38B3">
              <w:rPr>
                <w:color w:val="000000"/>
                <w:sz w:val="24"/>
                <w:szCs w:val="24"/>
                <w:vertAlign w:val="superscript"/>
              </w:rPr>
              <w:t>3</w:t>
            </w:r>
          </w:p>
        </w:tc>
        <w:tc>
          <w:tcPr>
            <w:tcW w:w="310" w:type="pct"/>
            <w:shd w:val="clear" w:color="auto" w:fill="auto"/>
            <w:vAlign w:val="center"/>
            <w:hideMark/>
          </w:tcPr>
          <w:p w:rsidR="00FD38B3" w:rsidRPr="00FD38B3" w:rsidRDefault="00FD38B3" w:rsidP="00E304F2">
            <w:pPr>
              <w:ind w:left="-57" w:right="-57"/>
              <w:jc w:val="center"/>
              <w:rPr>
                <w:color w:val="000000"/>
                <w:sz w:val="24"/>
                <w:szCs w:val="24"/>
              </w:rPr>
            </w:pPr>
            <w:r w:rsidRPr="00FD38B3">
              <w:rPr>
                <w:color w:val="000000"/>
                <w:sz w:val="24"/>
                <w:szCs w:val="24"/>
              </w:rPr>
              <w:t>0,</w:t>
            </w:r>
            <w:r w:rsidR="00E304F2">
              <w:rPr>
                <w:color w:val="000000"/>
                <w:sz w:val="24"/>
                <w:szCs w:val="24"/>
              </w:rPr>
              <w:t>491</w:t>
            </w:r>
          </w:p>
        </w:tc>
        <w:tc>
          <w:tcPr>
            <w:tcW w:w="37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0,495</w:t>
            </w:r>
          </w:p>
        </w:tc>
        <w:tc>
          <w:tcPr>
            <w:tcW w:w="32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0,488</w:t>
            </w:r>
          </w:p>
        </w:tc>
        <w:tc>
          <w:tcPr>
            <w:tcW w:w="305"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0,488</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0,488</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0,488</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0,488</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0,488</w:t>
            </w:r>
          </w:p>
        </w:tc>
        <w:tc>
          <w:tcPr>
            <w:tcW w:w="257"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0,359</w:t>
            </w:r>
          </w:p>
        </w:tc>
      </w:tr>
      <w:tr w:rsidR="00FD38B3" w:rsidRPr="00FD38B3" w:rsidTr="00FD38B3">
        <w:trPr>
          <w:trHeight w:val="945"/>
        </w:trPr>
        <w:tc>
          <w:tcPr>
            <w:tcW w:w="226"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4.2</w:t>
            </w:r>
          </w:p>
        </w:tc>
        <w:tc>
          <w:tcPr>
            <w:tcW w:w="1784" w:type="pct"/>
            <w:shd w:val="clear" w:color="auto" w:fill="auto"/>
            <w:vAlign w:val="center"/>
            <w:hideMark/>
          </w:tcPr>
          <w:p w:rsidR="00FD38B3" w:rsidRPr="00FD38B3" w:rsidRDefault="00FD38B3" w:rsidP="00FD38B3">
            <w:pPr>
              <w:ind w:left="-57" w:right="-57"/>
              <w:jc w:val="both"/>
              <w:rPr>
                <w:color w:val="000000"/>
                <w:sz w:val="24"/>
                <w:szCs w:val="24"/>
              </w:rPr>
            </w:pPr>
            <w:r w:rsidRPr="00FD38B3">
              <w:rPr>
                <w:color w:val="000000"/>
                <w:sz w:val="24"/>
                <w:szCs w:val="24"/>
              </w:rPr>
              <w:t xml:space="preserve">удельный расход электрической энергии, потребляемой в </w:t>
            </w:r>
            <w:r w:rsidR="00B84F09" w:rsidRPr="00FD38B3">
              <w:rPr>
                <w:color w:val="000000"/>
                <w:sz w:val="24"/>
                <w:szCs w:val="24"/>
              </w:rPr>
              <w:t>технологическом процессе</w:t>
            </w:r>
            <w:r w:rsidRPr="00FD38B3">
              <w:rPr>
                <w:color w:val="000000"/>
                <w:sz w:val="24"/>
                <w:szCs w:val="24"/>
              </w:rPr>
              <w:t xml:space="preserve"> очистки сточных вод, на единицу объема </w:t>
            </w:r>
            <w:r w:rsidR="00B84F09" w:rsidRPr="00FD38B3">
              <w:rPr>
                <w:color w:val="000000"/>
                <w:sz w:val="24"/>
                <w:szCs w:val="24"/>
              </w:rPr>
              <w:t>очищаемых сточных</w:t>
            </w:r>
            <w:r w:rsidRPr="00FD38B3">
              <w:rPr>
                <w:color w:val="000000"/>
                <w:sz w:val="24"/>
                <w:szCs w:val="24"/>
              </w:rPr>
              <w:t xml:space="preserve"> вод</w:t>
            </w:r>
          </w:p>
        </w:tc>
        <w:tc>
          <w:tcPr>
            <w:tcW w:w="388"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кВт∙ч/м</w:t>
            </w:r>
            <w:r w:rsidRPr="00FD38B3">
              <w:rPr>
                <w:color w:val="000000"/>
                <w:sz w:val="24"/>
                <w:szCs w:val="24"/>
                <w:vertAlign w:val="superscript"/>
              </w:rPr>
              <w:t>3</w:t>
            </w:r>
          </w:p>
        </w:tc>
        <w:tc>
          <w:tcPr>
            <w:tcW w:w="310" w:type="pct"/>
            <w:shd w:val="clear" w:color="auto" w:fill="auto"/>
            <w:vAlign w:val="center"/>
            <w:hideMark/>
          </w:tcPr>
          <w:p w:rsidR="00FD38B3" w:rsidRPr="00FD38B3" w:rsidRDefault="00FD38B3" w:rsidP="00C216E0">
            <w:pPr>
              <w:ind w:left="-57" w:right="-57"/>
              <w:jc w:val="center"/>
              <w:rPr>
                <w:color w:val="000000"/>
                <w:sz w:val="24"/>
                <w:szCs w:val="24"/>
              </w:rPr>
            </w:pPr>
            <w:r w:rsidRPr="00FD38B3">
              <w:rPr>
                <w:color w:val="000000"/>
                <w:sz w:val="24"/>
                <w:szCs w:val="24"/>
              </w:rPr>
              <w:t>0,4</w:t>
            </w:r>
            <w:r w:rsidR="00C216E0">
              <w:rPr>
                <w:color w:val="000000"/>
                <w:sz w:val="24"/>
                <w:szCs w:val="24"/>
              </w:rPr>
              <w:t>3</w:t>
            </w:r>
            <w:r w:rsidRPr="00FD38B3">
              <w:rPr>
                <w:color w:val="000000"/>
                <w:sz w:val="24"/>
                <w:szCs w:val="24"/>
              </w:rPr>
              <w:t>3</w:t>
            </w:r>
          </w:p>
        </w:tc>
        <w:tc>
          <w:tcPr>
            <w:tcW w:w="37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0,426</w:t>
            </w:r>
          </w:p>
        </w:tc>
        <w:tc>
          <w:tcPr>
            <w:tcW w:w="32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0,418</w:t>
            </w:r>
          </w:p>
        </w:tc>
        <w:tc>
          <w:tcPr>
            <w:tcW w:w="305"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0,418</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0,418</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0,418</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0,418</w:t>
            </w:r>
          </w:p>
        </w:tc>
        <w:tc>
          <w:tcPr>
            <w:tcW w:w="26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0,418</w:t>
            </w:r>
          </w:p>
        </w:tc>
        <w:tc>
          <w:tcPr>
            <w:tcW w:w="257"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0,392</w:t>
            </w:r>
          </w:p>
        </w:tc>
      </w:tr>
      <w:tr w:rsidR="00FD38B3" w:rsidRPr="00FD38B3" w:rsidTr="00FD38B3">
        <w:trPr>
          <w:trHeight w:val="197"/>
        </w:trPr>
        <w:tc>
          <w:tcPr>
            <w:tcW w:w="226" w:type="pct"/>
            <w:shd w:val="clear" w:color="auto" w:fill="auto"/>
            <w:vAlign w:val="center"/>
            <w:hideMark/>
          </w:tcPr>
          <w:p w:rsidR="00FD38B3" w:rsidRPr="00FD38B3" w:rsidRDefault="00FD38B3" w:rsidP="00FD38B3">
            <w:pPr>
              <w:ind w:left="-57" w:right="-57"/>
              <w:jc w:val="center"/>
              <w:rPr>
                <w:b/>
                <w:bCs/>
                <w:color w:val="000000"/>
                <w:sz w:val="24"/>
                <w:szCs w:val="24"/>
              </w:rPr>
            </w:pPr>
            <w:r w:rsidRPr="00FD38B3">
              <w:rPr>
                <w:b/>
                <w:bCs/>
                <w:color w:val="000000"/>
                <w:sz w:val="24"/>
                <w:szCs w:val="24"/>
              </w:rPr>
              <w:t>5</w:t>
            </w:r>
          </w:p>
        </w:tc>
        <w:tc>
          <w:tcPr>
            <w:tcW w:w="4774" w:type="pct"/>
            <w:gridSpan w:val="11"/>
            <w:shd w:val="clear" w:color="auto" w:fill="auto"/>
            <w:vAlign w:val="center"/>
            <w:hideMark/>
          </w:tcPr>
          <w:p w:rsidR="00FD38B3" w:rsidRPr="00FD38B3" w:rsidRDefault="00FD38B3" w:rsidP="00FD38B3">
            <w:pPr>
              <w:ind w:left="-57" w:right="-57"/>
              <w:jc w:val="both"/>
              <w:rPr>
                <w:b/>
                <w:bCs/>
                <w:color w:val="000000"/>
                <w:sz w:val="24"/>
                <w:szCs w:val="24"/>
              </w:rPr>
            </w:pPr>
            <w:r w:rsidRPr="00FD38B3">
              <w:rPr>
                <w:b/>
                <w:bCs/>
                <w:color w:val="000000"/>
                <w:sz w:val="24"/>
                <w:szCs w:val="24"/>
              </w:rPr>
              <w:t>Целевые показатели соотношения цены и эффективности (улучшения качества очистки сточных вод) реализации мероприятий инвестиционной программы</w:t>
            </w:r>
          </w:p>
        </w:tc>
      </w:tr>
      <w:tr w:rsidR="00FD38B3" w:rsidRPr="00FD38B3" w:rsidTr="00FD38B3">
        <w:trPr>
          <w:trHeight w:val="945"/>
        </w:trPr>
        <w:tc>
          <w:tcPr>
            <w:tcW w:w="226" w:type="pct"/>
            <w:shd w:val="clear" w:color="auto" w:fill="auto"/>
            <w:noWrap/>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5.1</w:t>
            </w:r>
          </w:p>
        </w:tc>
        <w:tc>
          <w:tcPr>
            <w:tcW w:w="1784" w:type="pct"/>
            <w:shd w:val="clear" w:color="auto" w:fill="auto"/>
            <w:vAlign w:val="center"/>
            <w:hideMark/>
          </w:tcPr>
          <w:p w:rsidR="00FD38B3" w:rsidRPr="00FD38B3" w:rsidRDefault="00FD38B3" w:rsidP="00FD38B3">
            <w:pPr>
              <w:ind w:left="-57" w:right="-57"/>
              <w:rPr>
                <w:color w:val="000000"/>
                <w:sz w:val="24"/>
                <w:szCs w:val="24"/>
              </w:rPr>
            </w:pPr>
            <w:r w:rsidRPr="00FD38B3">
              <w:rPr>
                <w:color w:val="000000"/>
                <w:sz w:val="24"/>
                <w:szCs w:val="24"/>
              </w:rPr>
              <w:t>общая сумма необходимых денежных средств на реализацию инвестиционной программы в части водоотведения, без НДС (план)</w:t>
            </w:r>
          </w:p>
        </w:tc>
        <w:tc>
          <w:tcPr>
            <w:tcW w:w="388"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тыс. руб.</w:t>
            </w:r>
          </w:p>
        </w:tc>
        <w:tc>
          <w:tcPr>
            <w:tcW w:w="310" w:type="pct"/>
            <w:shd w:val="clear" w:color="auto" w:fill="auto"/>
            <w:vAlign w:val="center"/>
          </w:tcPr>
          <w:p w:rsidR="00FD38B3" w:rsidRPr="00FD38B3" w:rsidRDefault="00FD38B3" w:rsidP="00FD38B3">
            <w:pPr>
              <w:ind w:left="-57" w:right="-57"/>
              <w:rPr>
                <w:color w:val="000000"/>
                <w:sz w:val="24"/>
                <w:szCs w:val="24"/>
              </w:rPr>
            </w:pPr>
            <w:r w:rsidRPr="00FD38B3">
              <w:rPr>
                <w:color w:val="000000"/>
                <w:sz w:val="24"/>
              </w:rPr>
              <w:t>242 112</w:t>
            </w:r>
          </w:p>
        </w:tc>
        <w:tc>
          <w:tcPr>
            <w:tcW w:w="370" w:type="pct"/>
            <w:shd w:val="clear" w:color="auto" w:fill="auto"/>
            <w:vAlign w:val="center"/>
          </w:tcPr>
          <w:p w:rsidR="00FD38B3" w:rsidRPr="00FD38B3" w:rsidRDefault="00FD38B3" w:rsidP="00FD38B3">
            <w:pPr>
              <w:ind w:left="-57" w:right="-57"/>
              <w:jc w:val="center"/>
              <w:rPr>
                <w:color w:val="000000"/>
                <w:sz w:val="24"/>
                <w:szCs w:val="24"/>
              </w:rPr>
            </w:pPr>
            <w:r w:rsidRPr="00FD38B3">
              <w:rPr>
                <w:color w:val="000000"/>
                <w:sz w:val="24"/>
              </w:rPr>
              <w:t>257 959</w:t>
            </w:r>
          </w:p>
        </w:tc>
        <w:tc>
          <w:tcPr>
            <w:tcW w:w="320" w:type="pct"/>
            <w:shd w:val="clear" w:color="auto" w:fill="auto"/>
            <w:vAlign w:val="center"/>
          </w:tcPr>
          <w:p w:rsidR="00FD38B3" w:rsidRPr="00FD38B3" w:rsidRDefault="00FD38B3" w:rsidP="00FD38B3">
            <w:pPr>
              <w:ind w:left="-57" w:right="-57"/>
              <w:jc w:val="center"/>
              <w:rPr>
                <w:color w:val="000000"/>
                <w:sz w:val="24"/>
                <w:szCs w:val="24"/>
              </w:rPr>
            </w:pPr>
            <w:r w:rsidRPr="00FD38B3">
              <w:rPr>
                <w:color w:val="000000"/>
                <w:sz w:val="24"/>
              </w:rPr>
              <w:t>243 561</w:t>
            </w:r>
          </w:p>
        </w:tc>
        <w:tc>
          <w:tcPr>
            <w:tcW w:w="305" w:type="pct"/>
            <w:shd w:val="clear" w:color="auto" w:fill="auto"/>
            <w:vAlign w:val="center"/>
          </w:tcPr>
          <w:p w:rsidR="00FD38B3" w:rsidRPr="00FD38B3" w:rsidRDefault="00FD38B3" w:rsidP="00FD38B3">
            <w:pPr>
              <w:ind w:left="-57" w:right="-57"/>
              <w:jc w:val="center"/>
              <w:rPr>
                <w:color w:val="000000"/>
                <w:sz w:val="24"/>
                <w:szCs w:val="24"/>
              </w:rPr>
            </w:pPr>
            <w:r w:rsidRPr="00FD38B3">
              <w:rPr>
                <w:color w:val="000000"/>
                <w:sz w:val="24"/>
              </w:rPr>
              <w:t>220 914</w:t>
            </w:r>
          </w:p>
        </w:tc>
        <w:tc>
          <w:tcPr>
            <w:tcW w:w="260" w:type="pct"/>
            <w:shd w:val="clear" w:color="auto" w:fill="auto"/>
            <w:noWrap/>
            <w:vAlign w:val="center"/>
            <w:hideMark/>
          </w:tcPr>
          <w:p w:rsidR="00FD38B3" w:rsidRPr="00FD38B3" w:rsidRDefault="00FD38B3" w:rsidP="00FD38B3">
            <w:pPr>
              <w:ind w:left="-57" w:right="-57"/>
              <w:jc w:val="center"/>
              <w:rPr>
                <w:rFonts w:ascii="Calibri" w:hAnsi="Calibri"/>
                <w:color w:val="000000"/>
                <w:sz w:val="22"/>
                <w:szCs w:val="22"/>
              </w:rPr>
            </w:pPr>
            <w:r>
              <w:rPr>
                <w:rFonts w:ascii="Calibri" w:hAnsi="Calibri"/>
                <w:color w:val="000000"/>
                <w:sz w:val="22"/>
                <w:szCs w:val="22"/>
              </w:rPr>
              <w:t>-</w:t>
            </w:r>
          </w:p>
        </w:tc>
        <w:tc>
          <w:tcPr>
            <w:tcW w:w="260" w:type="pct"/>
            <w:shd w:val="clear" w:color="auto" w:fill="auto"/>
            <w:noWrap/>
            <w:vAlign w:val="center"/>
            <w:hideMark/>
          </w:tcPr>
          <w:p w:rsidR="00FD38B3" w:rsidRPr="00FD38B3" w:rsidRDefault="00FD38B3" w:rsidP="00FD38B3">
            <w:pPr>
              <w:ind w:left="-57" w:right="-57"/>
              <w:jc w:val="center"/>
              <w:rPr>
                <w:rFonts w:ascii="Calibri" w:hAnsi="Calibri"/>
                <w:color w:val="000000"/>
                <w:sz w:val="22"/>
                <w:szCs w:val="22"/>
              </w:rPr>
            </w:pPr>
            <w:r>
              <w:rPr>
                <w:rFonts w:ascii="Calibri" w:hAnsi="Calibri"/>
                <w:color w:val="000000"/>
                <w:sz w:val="22"/>
                <w:szCs w:val="22"/>
              </w:rPr>
              <w:t>-</w:t>
            </w:r>
          </w:p>
        </w:tc>
        <w:tc>
          <w:tcPr>
            <w:tcW w:w="260" w:type="pct"/>
            <w:shd w:val="clear" w:color="auto" w:fill="auto"/>
            <w:noWrap/>
            <w:vAlign w:val="center"/>
            <w:hideMark/>
          </w:tcPr>
          <w:p w:rsidR="00FD38B3" w:rsidRPr="00FD38B3" w:rsidRDefault="00FD38B3" w:rsidP="00FD38B3">
            <w:pPr>
              <w:ind w:left="-57" w:right="-57"/>
              <w:jc w:val="center"/>
              <w:rPr>
                <w:rFonts w:ascii="Calibri" w:hAnsi="Calibri"/>
                <w:color w:val="000000"/>
                <w:sz w:val="22"/>
                <w:szCs w:val="22"/>
              </w:rPr>
            </w:pPr>
            <w:r>
              <w:rPr>
                <w:rFonts w:ascii="Calibri" w:hAnsi="Calibri"/>
                <w:color w:val="000000"/>
                <w:sz w:val="22"/>
                <w:szCs w:val="22"/>
              </w:rPr>
              <w:t>-</w:t>
            </w:r>
          </w:p>
        </w:tc>
        <w:tc>
          <w:tcPr>
            <w:tcW w:w="260" w:type="pct"/>
            <w:shd w:val="clear" w:color="auto" w:fill="auto"/>
            <w:noWrap/>
            <w:vAlign w:val="center"/>
            <w:hideMark/>
          </w:tcPr>
          <w:p w:rsidR="00FD38B3" w:rsidRPr="00FD38B3" w:rsidRDefault="00FD38B3" w:rsidP="00FD38B3">
            <w:pPr>
              <w:ind w:left="-57" w:right="-57"/>
              <w:jc w:val="center"/>
              <w:rPr>
                <w:rFonts w:ascii="Calibri" w:hAnsi="Calibri"/>
                <w:color w:val="000000"/>
                <w:sz w:val="22"/>
                <w:szCs w:val="22"/>
              </w:rPr>
            </w:pPr>
            <w:r>
              <w:rPr>
                <w:rFonts w:ascii="Calibri" w:hAnsi="Calibri"/>
                <w:color w:val="000000"/>
                <w:sz w:val="22"/>
                <w:szCs w:val="22"/>
              </w:rPr>
              <w:t>-</w:t>
            </w:r>
          </w:p>
        </w:tc>
        <w:tc>
          <w:tcPr>
            <w:tcW w:w="257" w:type="pct"/>
            <w:shd w:val="clear" w:color="auto" w:fill="auto"/>
            <w:noWrap/>
            <w:vAlign w:val="center"/>
            <w:hideMark/>
          </w:tcPr>
          <w:p w:rsidR="00FD38B3" w:rsidRPr="00FD38B3" w:rsidRDefault="00FD38B3" w:rsidP="00FD38B3">
            <w:pPr>
              <w:ind w:left="-57" w:right="-57"/>
              <w:jc w:val="center"/>
              <w:rPr>
                <w:rFonts w:ascii="Calibri" w:hAnsi="Calibri"/>
                <w:color w:val="000000"/>
                <w:sz w:val="22"/>
                <w:szCs w:val="22"/>
              </w:rPr>
            </w:pPr>
            <w:r>
              <w:rPr>
                <w:rFonts w:ascii="Calibri" w:hAnsi="Calibri"/>
                <w:color w:val="000000"/>
                <w:sz w:val="22"/>
                <w:szCs w:val="22"/>
              </w:rPr>
              <w:t>-</w:t>
            </w:r>
          </w:p>
        </w:tc>
      </w:tr>
      <w:tr w:rsidR="00FD38B3" w:rsidRPr="00FD38B3" w:rsidTr="00FD38B3">
        <w:trPr>
          <w:trHeight w:val="630"/>
        </w:trPr>
        <w:tc>
          <w:tcPr>
            <w:tcW w:w="226" w:type="pct"/>
            <w:shd w:val="clear" w:color="auto" w:fill="auto"/>
            <w:noWrap/>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5.2</w:t>
            </w:r>
          </w:p>
        </w:tc>
        <w:tc>
          <w:tcPr>
            <w:tcW w:w="1784" w:type="pct"/>
            <w:shd w:val="clear" w:color="auto" w:fill="auto"/>
            <w:vAlign w:val="center"/>
            <w:hideMark/>
          </w:tcPr>
          <w:p w:rsidR="00FD38B3" w:rsidRPr="00FD38B3" w:rsidRDefault="00FD38B3" w:rsidP="00FD38B3">
            <w:pPr>
              <w:ind w:left="-57" w:right="-57"/>
              <w:rPr>
                <w:color w:val="000000"/>
                <w:sz w:val="24"/>
                <w:szCs w:val="24"/>
              </w:rPr>
            </w:pPr>
            <w:r w:rsidRPr="00FD38B3">
              <w:rPr>
                <w:color w:val="000000"/>
                <w:sz w:val="24"/>
                <w:szCs w:val="24"/>
              </w:rPr>
              <w:t>суммарная экономия расходов предприятия в части водо</w:t>
            </w:r>
            <w:r w:rsidR="00BF2D53">
              <w:rPr>
                <w:color w:val="000000"/>
                <w:sz w:val="24"/>
                <w:szCs w:val="24"/>
              </w:rPr>
              <w:t>отведения</w:t>
            </w:r>
            <w:r w:rsidRPr="00FD38B3">
              <w:rPr>
                <w:color w:val="000000"/>
                <w:sz w:val="24"/>
                <w:szCs w:val="24"/>
              </w:rPr>
              <w:t xml:space="preserve"> (план)</w:t>
            </w:r>
          </w:p>
        </w:tc>
        <w:tc>
          <w:tcPr>
            <w:tcW w:w="388"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тыс. руб.</w:t>
            </w:r>
          </w:p>
        </w:tc>
        <w:tc>
          <w:tcPr>
            <w:tcW w:w="310" w:type="pct"/>
            <w:shd w:val="clear" w:color="auto" w:fill="auto"/>
            <w:vAlign w:val="center"/>
          </w:tcPr>
          <w:p w:rsidR="00FD38B3" w:rsidRPr="00FD38B3" w:rsidRDefault="00FD38B3" w:rsidP="00FD38B3">
            <w:pPr>
              <w:ind w:left="-57" w:right="-57"/>
              <w:jc w:val="center"/>
              <w:rPr>
                <w:color w:val="000000"/>
                <w:sz w:val="24"/>
                <w:szCs w:val="24"/>
              </w:rPr>
            </w:pPr>
            <w:r w:rsidRPr="00FD38B3">
              <w:rPr>
                <w:color w:val="000000"/>
                <w:sz w:val="24"/>
              </w:rPr>
              <w:t>3 757</w:t>
            </w:r>
          </w:p>
        </w:tc>
        <w:tc>
          <w:tcPr>
            <w:tcW w:w="370" w:type="pct"/>
            <w:shd w:val="clear" w:color="auto" w:fill="auto"/>
            <w:vAlign w:val="center"/>
          </w:tcPr>
          <w:p w:rsidR="00FD38B3" w:rsidRPr="00FD38B3" w:rsidRDefault="00FD38B3" w:rsidP="00FD38B3">
            <w:pPr>
              <w:ind w:left="-57" w:right="-57"/>
              <w:jc w:val="center"/>
              <w:rPr>
                <w:color w:val="000000"/>
                <w:sz w:val="24"/>
                <w:szCs w:val="24"/>
              </w:rPr>
            </w:pPr>
            <w:r w:rsidRPr="00FD38B3">
              <w:rPr>
                <w:color w:val="000000"/>
                <w:sz w:val="24"/>
              </w:rPr>
              <w:t>6 578</w:t>
            </w:r>
          </w:p>
        </w:tc>
        <w:tc>
          <w:tcPr>
            <w:tcW w:w="320" w:type="pct"/>
            <w:shd w:val="clear" w:color="auto" w:fill="auto"/>
            <w:vAlign w:val="center"/>
          </w:tcPr>
          <w:p w:rsidR="00FD38B3" w:rsidRPr="00FD38B3" w:rsidRDefault="00FD38B3" w:rsidP="00FD38B3">
            <w:pPr>
              <w:ind w:left="-57" w:right="-57"/>
              <w:jc w:val="center"/>
              <w:rPr>
                <w:color w:val="000000"/>
                <w:sz w:val="24"/>
                <w:szCs w:val="24"/>
              </w:rPr>
            </w:pPr>
            <w:r w:rsidRPr="00FD38B3">
              <w:rPr>
                <w:color w:val="000000"/>
                <w:sz w:val="24"/>
              </w:rPr>
              <w:t>10 236</w:t>
            </w:r>
          </w:p>
        </w:tc>
        <w:tc>
          <w:tcPr>
            <w:tcW w:w="305" w:type="pct"/>
            <w:shd w:val="clear" w:color="auto" w:fill="auto"/>
            <w:vAlign w:val="center"/>
          </w:tcPr>
          <w:p w:rsidR="00FD38B3" w:rsidRPr="00FD38B3" w:rsidRDefault="00FD38B3" w:rsidP="00FD38B3">
            <w:pPr>
              <w:ind w:left="-57" w:right="-57"/>
              <w:jc w:val="center"/>
              <w:rPr>
                <w:color w:val="000000"/>
                <w:sz w:val="24"/>
                <w:szCs w:val="24"/>
              </w:rPr>
            </w:pPr>
            <w:r w:rsidRPr="00FD38B3">
              <w:rPr>
                <w:color w:val="000000"/>
                <w:sz w:val="24"/>
              </w:rPr>
              <w:t>14 007</w:t>
            </w:r>
          </w:p>
        </w:tc>
        <w:tc>
          <w:tcPr>
            <w:tcW w:w="260" w:type="pct"/>
            <w:shd w:val="clear" w:color="auto" w:fill="auto"/>
            <w:noWrap/>
            <w:vAlign w:val="center"/>
            <w:hideMark/>
          </w:tcPr>
          <w:p w:rsidR="00FD38B3" w:rsidRPr="00FD38B3" w:rsidRDefault="00FD38B3" w:rsidP="00FD38B3">
            <w:pPr>
              <w:ind w:left="-57" w:right="-57"/>
              <w:jc w:val="center"/>
              <w:rPr>
                <w:rFonts w:ascii="Calibri" w:hAnsi="Calibri"/>
                <w:color w:val="000000"/>
                <w:sz w:val="22"/>
                <w:szCs w:val="22"/>
              </w:rPr>
            </w:pPr>
            <w:r>
              <w:rPr>
                <w:rFonts w:ascii="Calibri" w:hAnsi="Calibri"/>
                <w:color w:val="000000"/>
                <w:sz w:val="22"/>
                <w:szCs w:val="22"/>
              </w:rPr>
              <w:t>-</w:t>
            </w:r>
          </w:p>
        </w:tc>
        <w:tc>
          <w:tcPr>
            <w:tcW w:w="260" w:type="pct"/>
            <w:shd w:val="clear" w:color="auto" w:fill="auto"/>
            <w:noWrap/>
            <w:vAlign w:val="center"/>
            <w:hideMark/>
          </w:tcPr>
          <w:p w:rsidR="00FD38B3" w:rsidRPr="00FD38B3" w:rsidRDefault="00FD38B3" w:rsidP="00FD38B3">
            <w:pPr>
              <w:ind w:left="-57" w:right="-57"/>
              <w:jc w:val="center"/>
              <w:rPr>
                <w:rFonts w:ascii="Calibri" w:hAnsi="Calibri"/>
                <w:color w:val="000000"/>
                <w:sz w:val="22"/>
                <w:szCs w:val="22"/>
              </w:rPr>
            </w:pPr>
            <w:r>
              <w:rPr>
                <w:rFonts w:ascii="Calibri" w:hAnsi="Calibri"/>
                <w:color w:val="000000"/>
                <w:sz w:val="22"/>
                <w:szCs w:val="22"/>
              </w:rPr>
              <w:t>-</w:t>
            </w:r>
          </w:p>
        </w:tc>
        <w:tc>
          <w:tcPr>
            <w:tcW w:w="260" w:type="pct"/>
            <w:shd w:val="clear" w:color="auto" w:fill="auto"/>
            <w:noWrap/>
            <w:vAlign w:val="center"/>
            <w:hideMark/>
          </w:tcPr>
          <w:p w:rsidR="00FD38B3" w:rsidRPr="00FD38B3" w:rsidRDefault="00FD38B3" w:rsidP="00FD38B3">
            <w:pPr>
              <w:ind w:left="-57" w:right="-57"/>
              <w:jc w:val="center"/>
              <w:rPr>
                <w:rFonts w:ascii="Calibri" w:hAnsi="Calibri"/>
                <w:color w:val="000000"/>
                <w:sz w:val="22"/>
                <w:szCs w:val="22"/>
              </w:rPr>
            </w:pPr>
            <w:r>
              <w:rPr>
                <w:rFonts w:ascii="Calibri" w:hAnsi="Calibri"/>
                <w:color w:val="000000"/>
                <w:sz w:val="22"/>
                <w:szCs w:val="22"/>
              </w:rPr>
              <w:t>-</w:t>
            </w:r>
          </w:p>
        </w:tc>
        <w:tc>
          <w:tcPr>
            <w:tcW w:w="260" w:type="pct"/>
            <w:shd w:val="clear" w:color="auto" w:fill="auto"/>
            <w:noWrap/>
            <w:vAlign w:val="center"/>
            <w:hideMark/>
          </w:tcPr>
          <w:p w:rsidR="00FD38B3" w:rsidRPr="00FD38B3" w:rsidRDefault="00FD38B3" w:rsidP="00FD38B3">
            <w:pPr>
              <w:ind w:left="-57" w:right="-57"/>
              <w:jc w:val="center"/>
              <w:rPr>
                <w:rFonts w:ascii="Calibri" w:hAnsi="Calibri"/>
                <w:color w:val="000000"/>
                <w:sz w:val="22"/>
                <w:szCs w:val="22"/>
              </w:rPr>
            </w:pPr>
            <w:r>
              <w:rPr>
                <w:rFonts w:ascii="Calibri" w:hAnsi="Calibri"/>
                <w:color w:val="000000"/>
                <w:sz w:val="22"/>
                <w:szCs w:val="22"/>
              </w:rPr>
              <w:t>-</w:t>
            </w:r>
          </w:p>
        </w:tc>
        <w:tc>
          <w:tcPr>
            <w:tcW w:w="257" w:type="pct"/>
            <w:shd w:val="clear" w:color="auto" w:fill="auto"/>
            <w:noWrap/>
            <w:vAlign w:val="center"/>
            <w:hideMark/>
          </w:tcPr>
          <w:p w:rsidR="00FD38B3" w:rsidRPr="00FD38B3" w:rsidRDefault="00FD38B3" w:rsidP="00FD38B3">
            <w:pPr>
              <w:ind w:left="-57" w:right="-57"/>
              <w:jc w:val="center"/>
              <w:rPr>
                <w:rFonts w:ascii="Calibri" w:hAnsi="Calibri"/>
                <w:color w:val="000000"/>
                <w:sz w:val="22"/>
                <w:szCs w:val="22"/>
              </w:rPr>
            </w:pPr>
            <w:r>
              <w:rPr>
                <w:rFonts w:ascii="Calibri" w:hAnsi="Calibri"/>
                <w:color w:val="000000"/>
                <w:sz w:val="22"/>
                <w:szCs w:val="22"/>
              </w:rPr>
              <w:t>-</w:t>
            </w:r>
          </w:p>
        </w:tc>
      </w:tr>
      <w:tr w:rsidR="00FD38B3" w:rsidRPr="00FD38B3" w:rsidTr="00FD38B3">
        <w:trPr>
          <w:trHeight w:val="945"/>
        </w:trPr>
        <w:tc>
          <w:tcPr>
            <w:tcW w:w="226" w:type="pct"/>
            <w:shd w:val="clear" w:color="auto" w:fill="auto"/>
            <w:noWrap/>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lastRenderedPageBreak/>
              <w:t>5.3</w:t>
            </w:r>
          </w:p>
        </w:tc>
        <w:tc>
          <w:tcPr>
            <w:tcW w:w="1784" w:type="pct"/>
            <w:shd w:val="clear" w:color="auto" w:fill="auto"/>
            <w:vAlign w:val="center"/>
            <w:hideMark/>
          </w:tcPr>
          <w:p w:rsidR="00FD38B3" w:rsidRPr="00FD38B3" w:rsidRDefault="00FD38B3" w:rsidP="00FD38B3">
            <w:pPr>
              <w:ind w:left="-57" w:right="-57"/>
              <w:rPr>
                <w:color w:val="000000"/>
                <w:sz w:val="24"/>
                <w:szCs w:val="24"/>
              </w:rPr>
            </w:pPr>
            <w:r w:rsidRPr="00FD38B3">
              <w:rPr>
                <w:color w:val="000000"/>
                <w:sz w:val="24"/>
                <w:szCs w:val="24"/>
              </w:rPr>
              <w:t>соотношение цены реализации мероприятий инвестиционной программы и их эффективности (величина экономии на 1 руб. затрат на реализацию инвестиционной программы, план)</w:t>
            </w:r>
          </w:p>
        </w:tc>
        <w:tc>
          <w:tcPr>
            <w:tcW w:w="388"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коп./руб.</w:t>
            </w:r>
          </w:p>
        </w:tc>
        <w:tc>
          <w:tcPr>
            <w:tcW w:w="31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1,55</w:t>
            </w:r>
          </w:p>
        </w:tc>
        <w:tc>
          <w:tcPr>
            <w:tcW w:w="37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2,55</w:t>
            </w:r>
          </w:p>
        </w:tc>
        <w:tc>
          <w:tcPr>
            <w:tcW w:w="320"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4,20</w:t>
            </w:r>
          </w:p>
        </w:tc>
        <w:tc>
          <w:tcPr>
            <w:tcW w:w="305" w:type="pct"/>
            <w:shd w:val="clear" w:color="auto" w:fill="auto"/>
            <w:vAlign w:val="center"/>
            <w:hideMark/>
          </w:tcPr>
          <w:p w:rsidR="00FD38B3" w:rsidRPr="00FD38B3" w:rsidRDefault="00FD38B3" w:rsidP="00FD38B3">
            <w:pPr>
              <w:ind w:left="-57" w:right="-57"/>
              <w:jc w:val="center"/>
              <w:rPr>
                <w:color w:val="000000"/>
                <w:sz w:val="24"/>
                <w:szCs w:val="24"/>
              </w:rPr>
            </w:pPr>
            <w:r w:rsidRPr="00FD38B3">
              <w:rPr>
                <w:color w:val="000000"/>
                <w:sz w:val="24"/>
                <w:szCs w:val="24"/>
              </w:rPr>
              <w:t>6,34</w:t>
            </w:r>
          </w:p>
        </w:tc>
        <w:tc>
          <w:tcPr>
            <w:tcW w:w="260" w:type="pct"/>
            <w:shd w:val="clear" w:color="auto" w:fill="auto"/>
            <w:noWrap/>
            <w:vAlign w:val="center"/>
            <w:hideMark/>
          </w:tcPr>
          <w:p w:rsidR="00FD38B3" w:rsidRPr="00FD38B3" w:rsidRDefault="00FD38B3" w:rsidP="00FD38B3">
            <w:pPr>
              <w:ind w:left="-57" w:right="-57"/>
              <w:jc w:val="center"/>
              <w:rPr>
                <w:rFonts w:ascii="Calibri" w:hAnsi="Calibri"/>
                <w:color w:val="000000"/>
                <w:sz w:val="22"/>
                <w:szCs w:val="22"/>
              </w:rPr>
            </w:pPr>
            <w:r>
              <w:rPr>
                <w:rFonts w:ascii="Calibri" w:hAnsi="Calibri"/>
                <w:color w:val="000000"/>
                <w:sz w:val="22"/>
                <w:szCs w:val="22"/>
              </w:rPr>
              <w:t>-</w:t>
            </w:r>
          </w:p>
        </w:tc>
        <w:tc>
          <w:tcPr>
            <w:tcW w:w="260" w:type="pct"/>
            <w:shd w:val="clear" w:color="auto" w:fill="auto"/>
            <w:noWrap/>
            <w:vAlign w:val="center"/>
            <w:hideMark/>
          </w:tcPr>
          <w:p w:rsidR="00FD38B3" w:rsidRPr="00FD38B3" w:rsidRDefault="00FD38B3" w:rsidP="00FD38B3">
            <w:pPr>
              <w:ind w:left="-57" w:right="-57"/>
              <w:jc w:val="center"/>
              <w:rPr>
                <w:rFonts w:ascii="Calibri" w:hAnsi="Calibri"/>
                <w:color w:val="000000"/>
                <w:sz w:val="22"/>
                <w:szCs w:val="22"/>
              </w:rPr>
            </w:pPr>
            <w:r>
              <w:rPr>
                <w:rFonts w:ascii="Calibri" w:hAnsi="Calibri"/>
                <w:color w:val="000000"/>
                <w:sz w:val="22"/>
                <w:szCs w:val="22"/>
              </w:rPr>
              <w:t>-</w:t>
            </w:r>
          </w:p>
        </w:tc>
        <w:tc>
          <w:tcPr>
            <w:tcW w:w="260" w:type="pct"/>
            <w:shd w:val="clear" w:color="auto" w:fill="auto"/>
            <w:noWrap/>
            <w:vAlign w:val="center"/>
            <w:hideMark/>
          </w:tcPr>
          <w:p w:rsidR="00FD38B3" w:rsidRPr="00FD38B3" w:rsidRDefault="00FD38B3" w:rsidP="00FD38B3">
            <w:pPr>
              <w:ind w:left="-57" w:right="-57"/>
              <w:jc w:val="center"/>
              <w:rPr>
                <w:rFonts w:ascii="Calibri" w:hAnsi="Calibri"/>
                <w:color w:val="000000"/>
                <w:sz w:val="22"/>
                <w:szCs w:val="22"/>
              </w:rPr>
            </w:pPr>
            <w:r>
              <w:rPr>
                <w:rFonts w:ascii="Calibri" w:hAnsi="Calibri"/>
                <w:color w:val="000000"/>
                <w:sz w:val="22"/>
                <w:szCs w:val="22"/>
              </w:rPr>
              <w:t>-</w:t>
            </w:r>
          </w:p>
        </w:tc>
        <w:tc>
          <w:tcPr>
            <w:tcW w:w="260" w:type="pct"/>
            <w:shd w:val="clear" w:color="auto" w:fill="auto"/>
            <w:noWrap/>
            <w:vAlign w:val="center"/>
            <w:hideMark/>
          </w:tcPr>
          <w:p w:rsidR="00FD38B3" w:rsidRPr="00FD38B3" w:rsidRDefault="00FD38B3" w:rsidP="00FD38B3">
            <w:pPr>
              <w:ind w:left="-57" w:right="-57"/>
              <w:jc w:val="center"/>
              <w:rPr>
                <w:rFonts w:ascii="Calibri" w:hAnsi="Calibri"/>
                <w:color w:val="000000"/>
                <w:sz w:val="22"/>
                <w:szCs w:val="22"/>
              </w:rPr>
            </w:pPr>
            <w:r>
              <w:rPr>
                <w:rFonts w:ascii="Calibri" w:hAnsi="Calibri"/>
                <w:color w:val="000000"/>
                <w:sz w:val="22"/>
                <w:szCs w:val="22"/>
              </w:rPr>
              <w:t>-</w:t>
            </w:r>
          </w:p>
        </w:tc>
        <w:tc>
          <w:tcPr>
            <w:tcW w:w="257" w:type="pct"/>
            <w:shd w:val="clear" w:color="auto" w:fill="auto"/>
            <w:noWrap/>
            <w:vAlign w:val="center"/>
            <w:hideMark/>
          </w:tcPr>
          <w:p w:rsidR="00FD38B3" w:rsidRPr="00FD38B3" w:rsidRDefault="00FD38B3" w:rsidP="00FD38B3">
            <w:pPr>
              <w:ind w:left="-57" w:right="-57"/>
              <w:jc w:val="center"/>
              <w:rPr>
                <w:rFonts w:ascii="Calibri" w:hAnsi="Calibri"/>
                <w:color w:val="000000"/>
                <w:sz w:val="22"/>
                <w:szCs w:val="22"/>
              </w:rPr>
            </w:pPr>
            <w:r>
              <w:rPr>
                <w:rFonts w:ascii="Calibri" w:hAnsi="Calibri"/>
                <w:color w:val="000000"/>
                <w:sz w:val="22"/>
                <w:szCs w:val="22"/>
              </w:rPr>
              <w:t>-</w:t>
            </w:r>
          </w:p>
        </w:tc>
      </w:tr>
    </w:tbl>
    <w:p w:rsidR="00F01C27" w:rsidRPr="00624230" w:rsidRDefault="00F01C27" w:rsidP="00FF609A">
      <w:pPr>
        <w:jc w:val="center"/>
        <w:rPr>
          <w:b/>
          <w:sz w:val="24"/>
        </w:rPr>
      </w:pPr>
    </w:p>
    <w:p w:rsidR="00F01C27" w:rsidRPr="00624230" w:rsidRDefault="00F01C27" w:rsidP="00FF609A">
      <w:pPr>
        <w:jc w:val="center"/>
        <w:rPr>
          <w:b/>
          <w:sz w:val="24"/>
        </w:rPr>
      </w:pPr>
    </w:p>
    <w:p w:rsidR="00FF609A" w:rsidRPr="00624230" w:rsidRDefault="00FF609A" w:rsidP="00DA56F9">
      <w:pPr>
        <w:rPr>
          <w:rStyle w:val="afffffc"/>
          <w:b w:val="0"/>
          <w:color w:val="000000" w:themeColor="text1"/>
        </w:rPr>
        <w:sectPr w:rsidR="00FF609A" w:rsidRPr="00624230" w:rsidSect="00FF609A">
          <w:pgSz w:w="16838" w:h="11906" w:orient="landscape"/>
          <w:pgMar w:top="1134" w:right="1134" w:bottom="567" w:left="1134" w:header="709" w:footer="709" w:gutter="0"/>
          <w:cols w:space="708"/>
          <w:docGrid w:linePitch="360"/>
        </w:sectPr>
      </w:pPr>
    </w:p>
    <w:p w:rsidR="003B6517" w:rsidRPr="00624230" w:rsidRDefault="003B6517" w:rsidP="00603275">
      <w:pPr>
        <w:pStyle w:val="14"/>
        <w:numPr>
          <w:ilvl w:val="0"/>
          <w:numId w:val="47"/>
        </w:numPr>
        <w:tabs>
          <w:tab w:val="clear" w:pos="567"/>
          <w:tab w:val="left" w:pos="1418"/>
        </w:tabs>
        <w:spacing w:before="0" w:after="0"/>
        <w:ind w:hanging="720"/>
        <w:rPr>
          <w:iCs/>
          <w:sz w:val="28"/>
          <w:szCs w:val="28"/>
        </w:rPr>
      </w:pPr>
      <w:bookmarkStart w:id="120" w:name="_Toc387822225"/>
      <w:bookmarkStart w:id="121" w:name="_Toc417484387"/>
      <w:bookmarkStart w:id="122" w:name="_Toc462657384"/>
      <w:r w:rsidRPr="00624230">
        <w:rPr>
          <w:iCs/>
          <w:sz w:val="28"/>
          <w:szCs w:val="28"/>
        </w:rPr>
        <w:lastRenderedPageBreak/>
        <w:t>Перечень выявленных бесхозяйных объектов централизованной системы водоотведения (в случае их выявления) и перечень организаций, эксплуат</w:t>
      </w:r>
      <w:r w:rsidR="00BF5DB9" w:rsidRPr="00624230">
        <w:rPr>
          <w:iCs/>
          <w:sz w:val="28"/>
          <w:szCs w:val="28"/>
        </w:rPr>
        <w:t>ирующих такие объекты</w:t>
      </w:r>
      <w:bookmarkEnd w:id="120"/>
      <w:bookmarkEnd w:id="121"/>
      <w:bookmarkEnd w:id="122"/>
    </w:p>
    <w:p w:rsidR="003B6517" w:rsidRPr="00624230" w:rsidRDefault="003B6517" w:rsidP="00CC06C7">
      <w:pPr>
        <w:pStyle w:val="Default"/>
        <w:ind w:firstLine="709"/>
        <w:jc w:val="both"/>
        <w:rPr>
          <w:rFonts w:eastAsia="Arial Unicode MS"/>
          <w:sz w:val="28"/>
          <w:szCs w:val="28"/>
          <w:u w:color="000000"/>
        </w:rPr>
      </w:pPr>
    </w:p>
    <w:p w:rsidR="00C7431F" w:rsidRPr="00624230" w:rsidRDefault="00C7431F" w:rsidP="00C7431F">
      <w:pPr>
        <w:pStyle w:val="160"/>
        <w:shd w:val="clear" w:color="auto" w:fill="auto"/>
        <w:spacing w:line="240" w:lineRule="auto"/>
        <w:ind w:right="80" w:firstLine="709"/>
        <w:jc w:val="both"/>
        <w:rPr>
          <w:color w:val="000000" w:themeColor="text1"/>
          <w:sz w:val="28"/>
          <w:szCs w:val="28"/>
        </w:rPr>
      </w:pPr>
      <w:r w:rsidRPr="00624230">
        <w:rPr>
          <w:iCs/>
          <w:sz w:val="28"/>
          <w:szCs w:val="28"/>
        </w:rPr>
        <w:t xml:space="preserve">Перечень выявленных бесхозяйных объектов централизованной системы водоотведения муниципального образования город Курган представлен в табл. </w:t>
      </w:r>
      <w:r w:rsidR="00BF2D53">
        <w:rPr>
          <w:iCs/>
          <w:sz w:val="28"/>
          <w:szCs w:val="28"/>
        </w:rPr>
        <w:t>3</w:t>
      </w:r>
      <w:r w:rsidR="009A7584">
        <w:rPr>
          <w:iCs/>
          <w:sz w:val="28"/>
          <w:szCs w:val="28"/>
        </w:rPr>
        <w:t>1</w:t>
      </w:r>
      <w:r w:rsidR="00951888" w:rsidRPr="00624230">
        <w:rPr>
          <w:iCs/>
          <w:sz w:val="28"/>
          <w:szCs w:val="28"/>
        </w:rPr>
        <w:t>.</w:t>
      </w:r>
    </w:p>
    <w:p w:rsidR="00951888" w:rsidRPr="00624230" w:rsidRDefault="00951888" w:rsidP="00951888">
      <w:pPr>
        <w:pStyle w:val="af8"/>
        <w:keepNext/>
        <w:jc w:val="right"/>
        <w:rPr>
          <w:b/>
          <w:sz w:val="24"/>
        </w:rPr>
      </w:pPr>
      <w:r w:rsidRPr="00624230">
        <w:rPr>
          <w:b/>
          <w:sz w:val="24"/>
        </w:rPr>
        <w:t xml:space="preserve">Таблица </w:t>
      </w:r>
      <w:r w:rsidR="000132A0" w:rsidRPr="00624230">
        <w:rPr>
          <w:b/>
          <w:sz w:val="24"/>
        </w:rPr>
        <w:fldChar w:fldCharType="begin"/>
      </w:r>
      <w:r w:rsidRPr="00624230">
        <w:rPr>
          <w:b/>
          <w:sz w:val="24"/>
        </w:rPr>
        <w:instrText xml:space="preserve"> SEQ Таблица \* ARABIC </w:instrText>
      </w:r>
      <w:r w:rsidR="000132A0" w:rsidRPr="00624230">
        <w:rPr>
          <w:b/>
          <w:sz w:val="24"/>
        </w:rPr>
        <w:fldChar w:fldCharType="separate"/>
      </w:r>
      <w:r w:rsidR="006C14DF">
        <w:rPr>
          <w:b/>
          <w:noProof/>
          <w:sz w:val="24"/>
        </w:rPr>
        <w:t>3</w:t>
      </w:r>
      <w:r w:rsidR="000132A0" w:rsidRPr="00624230">
        <w:rPr>
          <w:b/>
          <w:sz w:val="24"/>
        </w:rPr>
        <w:fldChar w:fldCharType="end"/>
      </w:r>
      <w:r w:rsidR="009A7584">
        <w:rPr>
          <w:b/>
          <w:sz w:val="24"/>
        </w:rPr>
        <w:t>1</w:t>
      </w:r>
    </w:p>
    <w:p w:rsidR="00951888" w:rsidRPr="00624230" w:rsidRDefault="00951888" w:rsidP="00951888">
      <w:pPr>
        <w:jc w:val="center"/>
        <w:rPr>
          <w:b/>
          <w:bCs/>
          <w:sz w:val="24"/>
          <w:szCs w:val="28"/>
        </w:rPr>
      </w:pPr>
      <w:r w:rsidRPr="00624230">
        <w:rPr>
          <w:b/>
          <w:sz w:val="24"/>
          <w:szCs w:val="28"/>
        </w:rPr>
        <w:t>Перечень выявленных бесхозяйных объектов инженерной инфраструктуры на территории города Кургана (по состоянию на 10.03.2016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9"/>
        <w:gridCol w:w="9213"/>
      </w:tblGrid>
      <w:tr w:rsidR="00E63C59" w:rsidRPr="00624230" w:rsidTr="00E63C59">
        <w:trPr>
          <w:tblHeader/>
        </w:trPr>
        <w:tc>
          <w:tcPr>
            <w:tcW w:w="580" w:type="pct"/>
          </w:tcPr>
          <w:p w:rsidR="00E63C59" w:rsidRPr="00624230" w:rsidRDefault="00E63C59" w:rsidP="00951888">
            <w:pPr>
              <w:jc w:val="center"/>
              <w:rPr>
                <w:b/>
                <w:sz w:val="24"/>
                <w:szCs w:val="24"/>
              </w:rPr>
            </w:pPr>
            <w:r w:rsidRPr="00624230">
              <w:rPr>
                <w:b/>
                <w:sz w:val="24"/>
                <w:szCs w:val="24"/>
              </w:rPr>
              <w:t xml:space="preserve">№ </w:t>
            </w:r>
            <w:proofErr w:type="spellStart"/>
            <w:r w:rsidRPr="00624230">
              <w:rPr>
                <w:b/>
                <w:sz w:val="24"/>
                <w:szCs w:val="24"/>
              </w:rPr>
              <w:t>п</w:t>
            </w:r>
            <w:proofErr w:type="spellEnd"/>
            <w:r w:rsidRPr="00624230">
              <w:rPr>
                <w:b/>
                <w:sz w:val="24"/>
                <w:szCs w:val="24"/>
              </w:rPr>
              <w:t>/</w:t>
            </w:r>
            <w:proofErr w:type="spellStart"/>
            <w:r w:rsidRPr="00624230">
              <w:rPr>
                <w:b/>
                <w:sz w:val="24"/>
                <w:szCs w:val="24"/>
              </w:rPr>
              <w:t>п</w:t>
            </w:r>
            <w:proofErr w:type="spellEnd"/>
          </w:p>
        </w:tc>
        <w:tc>
          <w:tcPr>
            <w:tcW w:w="4420" w:type="pct"/>
          </w:tcPr>
          <w:p w:rsidR="00E63C59" w:rsidRPr="00624230" w:rsidRDefault="00E63C59" w:rsidP="00951888">
            <w:pPr>
              <w:jc w:val="center"/>
              <w:rPr>
                <w:b/>
                <w:sz w:val="24"/>
                <w:szCs w:val="24"/>
              </w:rPr>
            </w:pPr>
            <w:r w:rsidRPr="00624230">
              <w:rPr>
                <w:b/>
                <w:sz w:val="24"/>
                <w:szCs w:val="24"/>
              </w:rPr>
              <w:t>Адрес</w:t>
            </w:r>
          </w:p>
        </w:tc>
      </w:tr>
      <w:tr w:rsidR="00E63C59" w:rsidRPr="00624230" w:rsidTr="00E63C59">
        <w:trPr>
          <w:tblHeader/>
        </w:trPr>
        <w:tc>
          <w:tcPr>
            <w:tcW w:w="580" w:type="pct"/>
          </w:tcPr>
          <w:p w:rsidR="00E63C59" w:rsidRPr="00624230" w:rsidRDefault="00E63C59" w:rsidP="00951888">
            <w:pPr>
              <w:jc w:val="center"/>
              <w:rPr>
                <w:b/>
                <w:sz w:val="24"/>
                <w:szCs w:val="24"/>
              </w:rPr>
            </w:pPr>
            <w:r>
              <w:rPr>
                <w:b/>
                <w:sz w:val="24"/>
                <w:szCs w:val="24"/>
              </w:rPr>
              <w:t>1</w:t>
            </w:r>
          </w:p>
        </w:tc>
        <w:tc>
          <w:tcPr>
            <w:tcW w:w="4420" w:type="pct"/>
          </w:tcPr>
          <w:p w:rsidR="00E63C59" w:rsidRPr="00624230" w:rsidRDefault="00E63C59" w:rsidP="00951888">
            <w:pPr>
              <w:jc w:val="center"/>
              <w:rPr>
                <w:b/>
                <w:sz w:val="24"/>
                <w:szCs w:val="24"/>
              </w:rPr>
            </w:pPr>
            <w:r>
              <w:rPr>
                <w:b/>
                <w:sz w:val="24"/>
                <w:szCs w:val="24"/>
              </w:rPr>
              <w:t>2</w:t>
            </w:r>
          </w:p>
        </w:tc>
      </w:tr>
      <w:tr w:rsidR="006C13E7" w:rsidRPr="00624230" w:rsidTr="00E63C59">
        <w:tc>
          <w:tcPr>
            <w:tcW w:w="580" w:type="pct"/>
          </w:tcPr>
          <w:p w:rsidR="006C13E7" w:rsidRPr="00624230" w:rsidRDefault="006C13E7" w:rsidP="00951888">
            <w:pPr>
              <w:jc w:val="center"/>
              <w:rPr>
                <w:sz w:val="24"/>
                <w:szCs w:val="24"/>
              </w:rPr>
            </w:pPr>
            <w:r w:rsidRPr="00624230">
              <w:rPr>
                <w:sz w:val="24"/>
                <w:szCs w:val="24"/>
              </w:rPr>
              <w:t>1</w:t>
            </w:r>
          </w:p>
        </w:tc>
        <w:tc>
          <w:tcPr>
            <w:tcW w:w="4420" w:type="pct"/>
          </w:tcPr>
          <w:p w:rsidR="006C13E7" w:rsidRPr="008D4C95" w:rsidRDefault="006C13E7" w:rsidP="008D4C95">
            <w:pPr>
              <w:rPr>
                <w:sz w:val="24"/>
                <w:szCs w:val="24"/>
              </w:rPr>
            </w:pPr>
            <w:r w:rsidRPr="008D4C95">
              <w:rPr>
                <w:sz w:val="24"/>
                <w:szCs w:val="24"/>
              </w:rPr>
              <w:t>Канализационная сеть Д=200 мм от дома № 10 по ул. Глинской</w:t>
            </w:r>
          </w:p>
        </w:tc>
      </w:tr>
      <w:tr w:rsidR="006C13E7" w:rsidRPr="00624230" w:rsidTr="00E63C59">
        <w:tc>
          <w:tcPr>
            <w:tcW w:w="580" w:type="pct"/>
          </w:tcPr>
          <w:p w:rsidR="006C13E7" w:rsidRPr="00624230" w:rsidRDefault="006C13E7" w:rsidP="00951888">
            <w:pPr>
              <w:jc w:val="center"/>
              <w:rPr>
                <w:sz w:val="24"/>
                <w:szCs w:val="24"/>
              </w:rPr>
            </w:pPr>
            <w:r w:rsidRPr="00624230">
              <w:rPr>
                <w:sz w:val="24"/>
                <w:szCs w:val="24"/>
              </w:rPr>
              <w:t>2</w:t>
            </w:r>
          </w:p>
        </w:tc>
        <w:tc>
          <w:tcPr>
            <w:tcW w:w="4420" w:type="pct"/>
          </w:tcPr>
          <w:p w:rsidR="006C13E7" w:rsidRPr="008D4C95" w:rsidRDefault="006C13E7" w:rsidP="008D4C95">
            <w:pPr>
              <w:rPr>
                <w:sz w:val="24"/>
                <w:szCs w:val="24"/>
              </w:rPr>
            </w:pPr>
            <w:r w:rsidRPr="008D4C95">
              <w:rPr>
                <w:sz w:val="24"/>
                <w:szCs w:val="24"/>
              </w:rPr>
              <w:t xml:space="preserve">Канализационная сеть Д=160 мм от дома № 7 по ул. </w:t>
            </w:r>
            <w:proofErr w:type="spellStart"/>
            <w:r w:rsidRPr="008D4C95">
              <w:rPr>
                <w:sz w:val="24"/>
                <w:szCs w:val="24"/>
              </w:rPr>
              <w:t>Кремлева</w:t>
            </w:r>
            <w:proofErr w:type="spellEnd"/>
          </w:p>
        </w:tc>
      </w:tr>
      <w:tr w:rsidR="006C13E7" w:rsidRPr="00624230" w:rsidTr="00E63C59">
        <w:tc>
          <w:tcPr>
            <w:tcW w:w="580" w:type="pct"/>
          </w:tcPr>
          <w:p w:rsidR="006C13E7" w:rsidRPr="00624230" w:rsidRDefault="006C13E7" w:rsidP="00951888">
            <w:pPr>
              <w:jc w:val="center"/>
              <w:rPr>
                <w:sz w:val="24"/>
                <w:szCs w:val="24"/>
              </w:rPr>
            </w:pPr>
            <w:r w:rsidRPr="00624230">
              <w:rPr>
                <w:sz w:val="24"/>
                <w:szCs w:val="24"/>
              </w:rPr>
              <w:t>3</w:t>
            </w:r>
          </w:p>
        </w:tc>
        <w:tc>
          <w:tcPr>
            <w:tcW w:w="4420" w:type="pct"/>
          </w:tcPr>
          <w:p w:rsidR="006C13E7" w:rsidRPr="008D4C95" w:rsidRDefault="006C13E7" w:rsidP="008D4C95">
            <w:pPr>
              <w:rPr>
                <w:sz w:val="24"/>
                <w:szCs w:val="24"/>
              </w:rPr>
            </w:pPr>
            <w:r w:rsidRPr="008D4C95">
              <w:rPr>
                <w:sz w:val="24"/>
                <w:szCs w:val="24"/>
              </w:rPr>
              <w:t>Канализационная сеть Д=150 мм от дома № 151 по ул. К. Маркса</w:t>
            </w:r>
          </w:p>
        </w:tc>
      </w:tr>
      <w:tr w:rsidR="006C13E7" w:rsidRPr="00624230" w:rsidTr="00E63C59">
        <w:tc>
          <w:tcPr>
            <w:tcW w:w="580" w:type="pct"/>
          </w:tcPr>
          <w:p w:rsidR="006C13E7" w:rsidRPr="00624230" w:rsidRDefault="006C13E7" w:rsidP="00951888">
            <w:pPr>
              <w:jc w:val="center"/>
              <w:rPr>
                <w:sz w:val="24"/>
                <w:szCs w:val="24"/>
              </w:rPr>
            </w:pPr>
            <w:r w:rsidRPr="00624230">
              <w:rPr>
                <w:sz w:val="24"/>
                <w:szCs w:val="24"/>
              </w:rPr>
              <w:t>4</w:t>
            </w:r>
          </w:p>
        </w:tc>
        <w:tc>
          <w:tcPr>
            <w:tcW w:w="4420" w:type="pct"/>
          </w:tcPr>
          <w:p w:rsidR="006C13E7" w:rsidRPr="008D4C95" w:rsidRDefault="006C13E7" w:rsidP="008D4C95">
            <w:pPr>
              <w:rPr>
                <w:sz w:val="24"/>
                <w:szCs w:val="24"/>
              </w:rPr>
            </w:pPr>
            <w:r w:rsidRPr="008D4C95">
              <w:rPr>
                <w:sz w:val="24"/>
                <w:szCs w:val="24"/>
              </w:rPr>
              <w:t xml:space="preserve">Канализационная сеть Д=110 мм, Д=160 мм от дома № 1 по ул. Пригородной до дома № 60 по ул. </w:t>
            </w:r>
            <w:proofErr w:type="spellStart"/>
            <w:r w:rsidRPr="008D4C95">
              <w:rPr>
                <w:sz w:val="24"/>
                <w:szCs w:val="24"/>
              </w:rPr>
              <w:t>Карбышева</w:t>
            </w:r>
            <w:proofErr w:type="spellEnd"/>
          </w:p>
        </w:tc>
      </w:tr>
      <w:tr w:rsidR="006C13E7" w:rsidRPr="00624230" w:rsidTr="00E63C59">
        <w:tc>
          <w:tcPr>
            <w:tcW w:w="580" w:type="pct"/>
          </w:tcPr>
          <w:p w:rsidR="006C13E7" w:rsidRPr="00624230" w:rsidRDefault="006C13E7" w:rsidP="00951888">
            <w:pPr>
              <w:jc w:val="center"/>
              <w:rPr>
                <w:sz w:val="24"/>
                <w:szCs w:val="24"/>
              </w:rPr>
            </w:pPr>
            <w:r w:rsidRPr="00624230">
              <w:rPr>
                <w:sz w:val="24"/>
                <w:szCs w:val="24"/>
              </w:rPr>
              <w:t>5</w:t>
            </w:r>
          </w:p>
        </w:tc>
        <w:tc>
          <w:tcPr>
            <w:tcW w:w="4420" w:type="pct"/>
          </w:tcPr>
          <w:p w:rsidR="006C13E7" w:rsidRPr="008D4C95" w:rsidRDefault="006C13E7" w:rsidP="008D4C95">
            <w:pPr>
              <w:rPr>
                <w:sz w:val="24"/>
                <w:szCs w:val="24"/>
              </w:rPr>
            </w:pPr>
            <w:r w:rsidRPr="008D4C95">
              <w:rPr>
                <w:sz w:val="24"/>
                <w:szCs w:val="24"/>
              </w:rPr>
              <w:t>Канализационная сеть Д=150 мм от дома № 11в 1а микрорайоне</w:t>
            </w:r>
          </w:p>
        </w:tc>
      </w:tr>
      <w:tr w:rsidR="006C13E7" w:rsidRPr="00624230" w:rsidTr="00E63C59">
        <w:tc>
          <w:tcPr>
            <w:tcW w:w="580" w:type="pct"/>
          </w:tcPr>
          <w:p w:rsidR="006C13E7" w:rsidRPr="00624230" w:rsidRDefault="006C13E7" w:rsidP="00951888">
            <w:pPr>
              <w:jc w:val="center"/>
              <w:rPr>
                <w:sz w:val="24"/>
                <w:szCs w:val="24"/>
              </w:rPr>
            </w:pPr>
            <w:r w:rsidRPr="00624230">
              <w:rPr>
                <w:sz w:val="24"/>
                <w:szCs w:val="24"/>
              </w:rPr>
              <w:t>6</w:t>
            </w:r>
          </w:p>
        </w:tc>
        <w:tc>
          <w:tcPr>
            <w:tcW w:w="4420" w:type="pct"/>
          </w:tcPr>
          <w:p w:rsidR="006C13E7" w:rsidRPr="008D4C95" w:rsidRDefault="006C13E7" w:rsidP="008D4C95">
            <w:pPr>
              <w:rPr>
                <w:sz w:val="24"/>
                <w:szCs w:val="24"/>
              </w:rPr>
            </w:pPr>
            <w:r w:rsidRPr="008D4C95">
              <w:rPr>
                <w:sz w:val="24"/>
                <w:szCs w:val="24"/>
              </w:rPr>
              <w:t xml:space="preserve">Канализационная сеть Д=225 мм от дома № 30 по ул. С. Васильева до канализационного колодца в районе дома № 78 по ул. Пушкина </w:t>
            </w:r>
          </w:p>
        </w:tc>
      </w:tr>
      <w:tr w:rsidR="006C13E7" w:rsidRPr="00624230" w:rsidTr="00E63C59">
        <w:tc>
          <w:tcPr>
            <w:tcW w:w="580" w:type="pct"/>
          </w:tcPr>
          <w:p w:rsidR="006C13E7" w:rsidRPr="00624230" w:rsidRDefault="006C13E7" w:rsidP="00951888">
            <w:pPr>
              <w:jc w:val="center"/>
              <w:rPr>
                <w:sz w:val="24"/>
                <w:szCs w:val="24"/>
              </w:rPr>
            </w:pPr>
            <w:r w:rsidRPr="00624230">
              <w:rPr>
                <w:sz w:val="24"/>
                <w:szCs w:val="24"/>
              </w:rPr>
              <w:t>7</w:t>
            </w:r>
          </w:p>
        </w:tc>
        <w:tc>
          <w:tcPr>
            <w:tcW w:w="4420" w:type="pct"/>
          </w:tcPr>
          <w:p w:rsidR="006C13E7" w:rsidRPr="008D4C95" w:rsidRDefault="006C13E7" w:rsidP="008D4C95">
            <w:pPr>
              <w:rPr>
                <w:sz w:val="24"/>
                <w:szCs w:val="24"/>
              </w:rPr>
            </w:pPr>
            <w:r w:rsidRPr="008D4C95">
              <w:rPr>
                <w:sz w:val="24"/>
                <w:szCs w:val="24"/>
              </w:rPr>
              <w:t>Канализационная сеть Д=200 мм от дома № 8 по ул.Новой</w:t>
            </w:r>
          </w:p>
        </w:tc>
      </w:tr>
      <w:tr w:rsidR="006C13E7" w:rsidRPr="00624230" w:rsidTr="00E63C59">
        <w:tc>
          <w:tcPr>
            <w:tcW w:w="580" w:type="pct"/>
          </w:tcPr>
          <w:p w:rsidR="006C13E7" w:rsidRPr="00624230" w:rsidRDefault="006C13E7" w:rsidP="00951888">
            <w:pPr>
              <w:jc w:val="center"/>
              <w:rPr>
                <w:sz w:val="24"/>
                <w:szCs w:val="24"/>
              </w:rPr>
            </w:pPr>
            <w:r w:rsidRPr="00624230">
              <w:rPr>
                <w:sz w:val="24"/>
                <w:szCs w:val="24"/>
              </w:rPr>
              <w:t>8</w:t>
            </w:r>
          </w:p>
        </w:tc>
        <w:tc>
          <w:tcPr>
            <w:tcW w:w="4420" w:type="pct"/>
          </w:tcPr>
          <w:p w:rsidR="006C13E7" w:rsidRPr="008D4C95" w:rsidRDefault="006C13E7" w:rsidP="008D4C95">
            <w:pPr>
              <w:rPr>
                <w:sz w:val="24"/>
                <w:szCs w:val="24"/>
              </w:rPr>
            </w:pPr>
            <w:r w:rsidRPr="008D4C95">
              <w:rPr>
                <w:sz w:val="24"/>
                <w:szCs w:val="24"/>
              </w:rPr>
              <w:t>Канализационная сеть Д=200 мм от дома №10 по ул.Новой</w:t>
            </w:r>
          </w:p>
        </w:tc>
      </w:tr>
      <w:tr w:rsidR="006C13E7" w:rsidRPr="00624230" w:rsidTr="00E63C59">
        <w:tc>
          <w:tcPr>
            <w:tcW w:w="580" w:type="pct"/>
          </w:tcPr>
          <w:p w:rsidR="006C13E7" w:rsidRPr="00624230" w:rsidRDefault="006C13E7" w:rsidP="00951888">
            <w:pPr>
              <w:jc w:val="center"/>
              <w:rPr>
                <w:sz w:val="24"/>
                <w:szCs w:val="24"/>
              </w:rPr>
            </w:pPr>
            <w:r w:rsidRPr="00624230">
              <w:rPr>
                <w:sz w:val="24"/>
                <w:szCs w:val="24"/>
              </w:rPr>
              <w:t>9</w:t>
            </w:r>
          </w:p>
        </w:tc>
        <w:tc>
          <w:tcPr>
            <w:tcW w:w="4420" w:type="pct"/>
          </w:tcPr>
          <w:p w:rsidR="006C13E7" w:rsidRPr="008D4C95" w:rsidRDefault="006C13E7" w:rsidP="008D4C95">
            <w:pPr>
              <w:rPr>
                <w:sz w:val="24"/>
                <w:szCs w:val="24"/>
              </w:rPr>
            </w:pPr>
            <w:r w:rsidRPr="008D4C95">
              <w:rPr>
                <w:sz w:val="24"/>
                <w:szCs w:val="24"/>
              </w:rPr>
              <w:t xml:space="preserve">Канализационная сеть Д=250 мм от дома № 131а по ул. К. </w:t>
            </w:r>
            <w:proofErr w:type="spellStart"/>
            <w:r w:rsidRPr="008D4C95">
              <w:rPr>
                <w:sz w:val="24"/>
                <w:szCs w:val="24"/>
              </w:rPr>
              <w:t>Мяготина</w:t>
            </w:r>
            <w:proofErr w:type="spellEnd"/>
          </w:p>
        </w:tc>
      </w:tr>
      <w:tr w:rsidR="006C13E7" w:rsidRPr="00624230" w:rsidTr="00E63C59">
        <w:tc>
          <w:tcPr>
            <w:tcW w:w="580" w:type="pct"/>
          </w:tcPr>
          <w:p w:rsidR="006C13E7" w:rsidRPr="00624230" w:rsidRDefault="006C13E7" w:rsidP="00951888">
            <w:pPr>
              <w:jc w:val="center"/>
              <w:rPr>
                <w:sz w:val="24"/>
                <w:szCs w:val="24"/>
              </w:rPr>
            </w:pPr>
            <w:r w:rsidRPr="00624230">
              <w:rPr>
                <w:sz w:val="24"/>
                <w:szCs w:val="24"/>
              </w:rPr>
              <w:t>10</w:t>
            </w:r>
          </w:p>
        </w:tc>
        <w:tc>
          <w:tcPr>
            <w:tcW w:w="4420" w:type="pct"/>
          </w:tcPr>
          <w:p w:rsidR="006C13E7" w:rsidRPr="008D4C95" w:rsidRDefault="006C13E7" w:rsidP="008D4C95">
            <w:pPr>
              <w:rPr>
                <w:sz w:val="24"/>
                <w:szCs w:val="24"/>
              </w:rPr>
            </w:pPr>
            <w:r w:rsidRPr="008D4C95">
              <w:rPr>
                <w:sz w:val="24"/>
                <w:szCs w:val="24"/>
              </w:rPr>
              <w:t>Канализационная сеть Д=150 мм от дома № 15 по ул. 1 Мая</w:t>
            </w:r>
          </w:p>
        </w:tc>
      </w:tr>
      <w:tr w:rsidR="006C13E7" w:rsidRPr="00624230" w:rsidTr="00E63C59">
        <w:tc>
          <w:tcPr>
            <w:tcW w:w="580" w:type="pct"/>
          </w:tcPr>
          <w:p w:rsidR="006C13E7" w:rsidRPr="00624230" w:rsidRDefault="006C13E7" w:rsidP="00951888">
            <w:pPr>
              <w:jc w:val="center"/>
              <w:rPr>
                <w:sz w:val="24"/>
                <w:szCs w:val="24"/>
              </w:rPr>
            </w:pPr>
            <w:r w:rsidRPr="00624230">
              <w:rPr>
                <w:sz w:val="24"/>
                <w:szCs w:val="24"/>
              </w:rPr>
              <w:t>11</w:t>
            </w:r>
          </w:p>
        </w:tc>
        <w:tc>
          <w:tcPr>
            <w:tcW w:w="4420" w:type="pct"/>
          </w:tcPr>
          <w:p w:rsidR="006C13E7" w:rsidRPr="008D4C95" w:rsidRDefault="006C13E7" w:rsidP="008D4C95">
            <w:pPr>
              <w:rPr>
                <w:sz w:val="24"/>
                <w:szCs w:val="24"/>
              </w:rPr>
            </w:pPr>
            <w:r w:rsidRPr="008D4C95">
              <w:rPr>
                <w:sz w:val="24"/>
                <w:szCs w:val="24"/>
              </w:rPr>
              <w:t>Канализационная сеть Д=250 мм от дома № 2 во 2 микрорайоне</w:t>
            </w:r>
          </w:p>
        </w:tc>
      </w:tr>
      <w:tr w:rsidR="006C13E7" w:rsidRPr="00624230" w:rsidTr="00E63C59">
        <w:tc>
          <w:tcPr>
            <w:tcW w:w="580" w:type="pct"/>
          </w:tcPr>
          <w:p w:rsidR="006C13E7" w:rsidRPr="00624230" w:rsidRDefault="006C13E7" w:rsidP="00951888">
            <w:pPr>
              <w:jc w:val="center"/>
              <w:rPr>
                <w:sz w:val="24"/>
                <w:szCs w:val="24"/>
              </w:rPr>
            </w:pPr>
            <w:r w:rsidRPr="00624230">
              <w:rPr>
                <w:sz w:val="24"/>
                <w:szCs w:val="24"/>
              </w:rPr>
              <w:t>12</w:t>
            </w:r>
          </w:p>
        </w:tc>
        <w:tc>
          <w:tcPr>
            <w:tcW w:w="4420" w:type="pct"/>
          </w:tcPr>
          <w:p w:rsidR="006C13E7" w:rsidRPr="008D4C95" w:rsidRDefault="006C13E7" w:rsidP="008D4C95">
            <w:pPr>
              <w:rPr>
                <w:sz w:val="24"/>
                <w:szCs w:val="24"/>
              </w:rPr>
            </w:pPr>
            <w:r w:rsidRPr="008D4C95">
              <w:rPr>
                <w:sz w:val="24"/>
                <w:szCs w:val="24"/>
              </w:rPr>
              <w:t xml:space="preserve">Канализационная сеть Д=250 мм от дома № 143 по ул. К. </w:t>
            </w:r>
            <w:proofErr w:type="spellStart"/>
            <w:r w:rsidRPr="008D4C95">
              <w:rPr>
                <w:sz w:val="24"/>
                <w:szCs w:val="24"/>
              </w:rPr>
              <w:t>Мяготина</w:t>
            </w:r>
            <w:proofErr w:type="spellEnd"/>
          </w:p>
        </w:tc>
      </w:tr>
      <w:tr w:rsidR="006C13E7" w:rsidRPr="00624230" w:rsidTr="00E63C59">
        <w:tc>
          <w:tcPr>
            <w:tcW w:w="580" w:type="pct"/>
          </w:tcPr>
          <w:p w:rsidR="006C13E7" w:rsidRPr="00624230" w:rsidRDefault="006C13E7" w:rsidP="00951888">
            <w:pPr>
              <w:jc w:val="center"/>
              <w:rPr>
                <w:sz w:val="24"/>
                <w:szCs w:val="24"/>
              </w:rPr>
            </w:pPr>
            <w:r>
              <w:rPr>
                <w:sz w:val="24"/>
                <w:szCs w:val="24"/>
              </w:rPr>
              <w:t>13</w:t>
            </w:r>
          </w:p>
        </w:tc>
        <w:tc>
          <w:tcPr>
            <w:tcW w:w="4420" w:type="pct"/>
          </w:tcPr>
          <w:p w:rsidR="006C13E7" w:rsidRPr="008D4C95" w:rsidRDefault="006C13E7" w:rsidP="008D4C95">
            <w:pPr>
              <w:rPr>
                <w:sz w:val="24"/>
                <w:szCs w:val="24"/>
              </w:rPr>
            </w:pPr>
            <w:r w:rsidRPr="008D4C95">
              <w:rPr>
                <w:sz w:val="24"/>
                <w:szCs w:val="24"/>
              </w:rPr>
              <w:t>Канализационная сеть Д=150 мм от дома № 36а по ул. Ленина</w:t>
            </w:r>
          </w:p>
        </w:tc>
      </w:tr>
      <w:tr w:rsidR="006C13E7" w:rsidRPr="00624230" w:rsidTr="00E63C59">
        <w:tc>
          <w:tcPr>
            <w:tcW w:w="580" w:type="pct"/>
          </w:tcPr>
          <w:p w:rsidR="006C13E7" w:rsidRPr="00624230" w:rsidRDefault="006C13E7" w:rsidP="00951888">
            <w:pPr>
              <w:jc w:val="center"/>
              <w:rPr>
                <w:sz w:val="24"/>
                <w:szCs w:val="24"/>
              </w:rPr>
            </w:pPr>
            <w:r>
              <w:rPr>
                <w:sz w:val="24"/>
                <w:szCs w:val="24"/>
              </w:rPr>
              <w:t>14</w:t>
            </w:r>
          </w:p>
        </w:tc>
        <w:tc>
          <w:tcPr>
            <w:tcW w:w="4420" w:type="pct"/>
          </w:tcPr>
          <w:p w:rsidR="006C13E7" w:rsidRPr="008D4C95" w:rsidRDefault="006C13E7" w:rsidP="008D4C95">
            <w:pPr>
              <w:rPr>
                <w:sz w:val="24"/>
                <w:szCs w:val="24"/>
              </w:rPr>
            </w:pPr>
            <w:r w:rsidRPr="008D4C95">
              <w:rPr>
                <w:sz w:val="24"/>
                <w:szCs w:val="24"/>
              </w:rPr>
              <w:t>Канализационная сеть Д=200 мм, Д=300 мм от дома № 9 по ул. Школьной</w:t>
            </w:r>
          </w:p>
        </w:tc>
      </w:tr>
      <w:tr w:rsidR="006C13E7" w:rsidRPr="00624230" w:rsidTr="00E63C59">
        <w:tc>
          <w:tcPr>
            <w:tcW w:w="580" w:type="pct"/>
          </w:tcPr>
          <w:p w:rsidR="006C13E7" w:rsidRPr="00624230" w:rsidRDefault="006C13E7" w:rsidP="00951888">
            <w:pPr>
              <w:jc w:val="center"/>
              <w:rPr>
                <w:sz w:val="24"/>
                <w:szCs w:val="24"/>
              </w:rPr>
            </w:pPr>
            <w:r>
              <w:rPr>
                <w:sz w:val="24"/>
                <w:szCs w:val="24"/>
              </w:rPr>
              <w:t>15</w:t>
            </w:r>
          </w:p>
        </w:tc>
        <w:tc>
          <w:tcPr>
            <w:tcW w:w="4420" w:type="pct"/>
          </w:tcPr>
          <w:p w:rsidR="006C13E7" w:rsidRPr="008D4C95" w:rsidRDefault="006C13E7" w:rsidP="008D4C95">
            <w:pPr>
              <w:rPr>
                <w:sz w:val="24"/>
                <w:szCs w:val="24"/>
              </w:rPr>
            </w:pPr>
            <w:r w:rsidRPr="008D4C95">
              <w:rPr>
                <w:sz w:val="24"/>
                <w:szCs w:val="24"/>
              </w:rPr>
              <w:t xml:space="preserve">Канализационная сеть Д=150 мм от дома № 3 по ул. </w:t>
            </w:r>
            <w:proofErr w:type="spellStart"/>
            <w:r w:rsidRPr="008D4C95">
              <w:rPr>
                <w:sz w:val="24"/>
                <w:szCs w:val="24"/>
              </w:rPr>
              <w:t>Карбышева</w:t>
            </w:r>
            <w:proofErr w:type="spellEnd"/>
          </w:p>
        </w:tc>
      </w:tr>
      <w:tr w:rsidR="006C13E7" w:rsidRPr="00624230" w:rsidTr="00E63C59">
        <w:tc>
          <w:tcPr>
            <w:tcW w:w="580" w:type="pct"/>
          </w:tcPr>
          <w:p w:rsidR="006C13E7" w:rsidRPr="00624230" w:rsidRDefault="006C13E7" w:rsidP="00951888">
            <w:pPr>
              <w:jc w:val="center"/>
              <w:rPr>
                <w:sz w:val="24"/>
                <w:szCs w:val="24"/>
              </w:rPr>
            </w:pPr>
            <w:r>
              <w:rPr>
                <w:sz w:val="24"/>
                <w:szCs w:val="24"/>
              </w:rPr>
              <w:t>16</w:t>
            </w:r>
          </w:p>
        </w:tc>
        <w:tc>
          <w:tcPr>
            <w:tcW w:w="4420" w:type="pct"/>
          </w:tcPr>
          <w:p w:rsidR="006C13E7" w:rsidRPr="008D4C95" w:rsidRDefault="006C13E7" w:rsidP="008D4C95">
            <w:pPr>
              <w:rPr>
                <w:sz w:val="24"/>
                <w:szCs w:val="24"/>
              </w:rPr>
            </w:pPr>
            <w:r w:rsidRPr="008D4C95">
              <w:rPr>
                <w:sz w:val="24"/>
                <w:szCs w:val="24"/>
              </w:rPr>
              <w:t>Канализационная сеть Д=150 мм, Д=250 мм от дома № 38 по ул.Станционной</w:t>
            </w:r>
          </w:p>
        </w:tc>
      </w:tr>
      <w:tr w:rsidR="006C13E7" w:rsidRPr="00624230" w:rsidTr="00E63C59">
        <w:tc>
          <w:tcPr>
            <w:tcW w:w="580" w:type="pct"/>
          </w:tcPr>
          <w:p w:rsidR="006C13E7" w:rsidRPr="00624230" w:rsidRDefault="006C13E7" w:rsidP="00951888">
            <w:pPr>
              <w:jc w:val="center"/>
              <w:rPr>
                <w:sz w:val="24"/>
                <w:szCs w:val="24"/>
              </w:rPr>
            </w:pPr>
            <w:r>
              <w:rPr>
                <w:sz w:val="24"/>
                <w:szCs w:val="24"/>
              </w:rPr>
              <w:t>17</w:t>
            </w:r>
          </w:p>
        </w:tc>
        <w:tc>
          <w:tcPr>
            <w:tcW w:w="4420" w:type="pct"/>
          </w:tcPr>
          <w:p w:rsidR="006C13E7" w:rsidRPr="008D4C95" w:rsidRDefault="006C13E7" w:rsidP="008D4C95">
            <w:pPr>
              <w:rPr>
                <w:sz w:val="24"/>
                <w:szCs w:val="24"/>
              </w:rPr>
            </w:pPr>
            <w:r w:rsidRPr="008D4C95">
              <w:rPr>
                <w:sz w:val="24"/>
                <w:szCs w:val="24"/>
              </w:rPr>
              <w:t>Канализационная сеть Д=150 мм от дома № 72 по ул. Красина</w:t>
            </w:r>
          </w:p>
        </w:tc>
      </w:tr>
      <w:tr w:rsidR="006C13E7" w:rsidRPr="00624230" w:rsidTr="00E63C59">
        <w:tc>
          <w:tcPr>
            <w:tcW w:w="580" w:type="pct"/>
          </w:tcPr>
          <w:p w:rsidR="006C13E7" w:rsidRPr="00624230" w:rsidRDefault="006C13E7" w:rsidP="00951888">
            <w:pPr>
              <w:jc w:val="center"/>
              <w:rPr>
                <w:sz w:val="24"/>
                <w:szCs w:val="24"/>
              </w:rPr>
            </w:pPr>
            <w:r>
              <w:rPr>
                <w:sz w:val="24"/>
                <w:szCs w:val="24"/>
              </w:rPr>
              <w:t>18</w:t>
            </w:r>
          </w:p>
        </w:tc>
        <w:tc>
          <w:tcPr>
            <w:tcW w:w="4420" w:type="pct"/>
          </w:tcPr>
          <w:p w:rsidR="006C13E7" w:rsidRPr="008D4C95" w:rsidRDefault="006C13E7" w:rsidP="008D4C95">
            <w:pPr>
              <w:rPr>
                <w:sz w:val="24"/>
                <w:szCs w:val="24"/>
              </w:rPr>
            </w:pPr>
            <w:r w:rsidRPr="008D4C95">
              <w:rPr>
                <w:sz w:val="24"/>
                <w:szCs w:val="24"/>
              </w:rPr>
              <w:t>Канализационная сеть Д=150 мм от дома № 42 корп. 1 по ул. 2 Часовой</w:t>
            </w:r>
          </w:p>
        </w:tc>
      </w:tr>
      <w:tr w:rsidR="006C13E7" w:rsidRPr="00624230" w:rsidTr="00E63C59">
        <w:tc>
          <w:tcPr>
            <w:tcW w:w="580" w:type="pct"/>
          </w:tcPr>
          <w:p w:rsidR="006C13E7" w:rsidRPr="00624230" w:rsidRDefault="006C13E7" w:rsidP="00951888">
            <w:pPr>
              <w:jc w:val="center"/>
              <w:rPr>
                <w:sz w:val="24"/>
                <w:szCs w:val="24"/>
              </w:rPr>
            </w:pPr>
            <w:r>
              <w:rPr>
                <w:sz w:val="24"/>
                <w:szCs w:val="24"/>
              </w:rPr>
              <w:t>19</w:t>
            </w:r>
          </w:p>
        </w:tc>
        <w:tc>
          <w:tcPr>
            <w:tcW w:w="4420" w:type="pct"/>
          </w:tcPr>
          <w:p w:rsidR="006C13E7" w:rsidRPr="008D4C95" w:rsidRDefault="006C13E7" w:rsidP="008D4C95">
            <w:pPr>
              <w:rPr>
                <w:sz w:val="24"/>
                <w:szCs w:val="24"/>
              </w:rPr>
            </w:pPr>
            <w:r w:rsidRPr="008D4C95">
              <w:rPr>
                <w:sz w:val="24"/>
                <w:szCs w:val="24"/>
              </w:rPr>
              <w:t>Канализационная сеть Д=150 мм от дома № 42 корп. 2 по ул. 2 Часовой</w:t>
            </w:r>
          </w:p>
        </w:tc>
      </w:tr>
      <w:tr w:rsidR="006C13E7" w:rsidRPr="00624230" w:rsidTr="00E63C59">
        <w:tc>
          <w:tcPr>
            <w:tcW w:w="580" w:type="pct"/>
          </w:tcPr>
          <w:p w:rsidR="006C13E7" w:rsidRPr="00624230" w:rsidRDefault="006C13E7" w:rsidP="00951888">
            <w:pPr>
              <w:jc w:val="center"/>
              <w:rPr>
                <w:sz w:val="24"/>
                <w:szCs w:val="24"/>
              </w:rPr>
            </w:pPr>
            <w:r>
              <w:rPr>
                <w:sz w:val="24"/>
                <w:szCs w:val="24"/>
              </w:rPr>
              <w:t>20</w:t>
            </w:r>
          </w:p>
        </w:tc>
        <w:tc>
          <w:tcPr>
            <w:tcW w:w="4420" w:type="pct"/>
          </w:tcPr>
          <w:p w:rsidR="006C13E7" w:rsidRPr="008D4C95" w:rsidRDefault="006C13E7" w:rsidP="008D4C95">
            <w:pPr>
              <w:rPr>
                <w:sz w:val="24"/>
                <w:szCs w:val="24"/>
              </w:rPr>
            </w:pPr>
            <w:r w:rsidRPr="008D4C95">
              <w:rPr>
                <w:sz w:val="24"/>
                <w:szCs w:val="24"/>
              </w:rPr>
              <w:t>Канализационная сеть Д=150 мм от дома № 175 по ул. Куйбышева</w:t>
            </w:r>
          </w:p>
        </w:tc>
      </w:tr>
      <w:tr w:rsidR="006C13E7" w:rsidRPr="00624230" w:rsidTr="00E63C59">
        <w:tc>
          <w:tcPr>
            <w:tcW w:w="580" w:type="pct"/>
          </w:tcPr>
          <w:p w:rsidR="006C13E7" w:rsidRPr="00624230" w:rsidRDefault="006C13E7" w:rsidP="00951888">
            <w:pPr>
              <w:jc w:val="center"/>
              <w:rPr>
                <w:sz w:val="24"/>
                <w:szCs w:val="24"/>
              </w:rPr>
            </w:pPr>
            <w:r>
              <w:rPr>
                <w:sz w:val="24"/>
                <w:szCs w:val="24"/>
              </w:rPr>
              <w:t>21</w:t>
            </w:r>
          </w:p>
        </w:tc>
        <w:tc>
          <w:tcPr>
            <w:tcW w:w="4420" w:type="pct"/>
          </w:tcPr>
          <w:p w:rsidR="006C13E7" w:rsidRPr="008D4C95" w:rsidRDefault="006C13E7" w:rsidP="008D4C95">
            <w:pPr>
              <w:rPr>
                <w:sz w:val="24"/>
                <w:szCs w:val="24"/>
              </w:rPr>
            </w:pPr>
            <w:r w:rsidRPr="008D4C95">
              <w:rPr>
                <w:sz w:val="24"/>
                <w:szCs w:val="24"/>
              </w:rPr>
              <w:t>Канализационная сеть Д=150 мм от дома № 1 по ул. Свердлова до канализационного колодца у строения № 1 по ул. Невежина</w:t>
            </w:r>
          </w:p>
        </w:tc>
      </w:tr>
      <w:tr w:rsidR="006C13E7" w:rsidRPr="00624230" w:rsidTr="00E63C59">
        <w:tc>
          <w:tcPr>
            <w:tcW w:w="580" w:type="pct"/>
          </w:tcPr>
          <w:p w:rsidR="006C13E7" w:rsidRPr="00624230" w:rsidRDefault="006C13E7" w:rsidP="00951888">
            <w:pPr>
              <w:jc w:val="center"/>
              <w:rPr>
                <w:sz w:val="24"/>
                <w:szCs w:val="24"/>
              </w:rPr>
            </w:pPr>
            <w:r>
              <w:rPr>
                <w:sz w:val="24"/>
                <w:szCs w:val="24"/>
              </w:rPr>
              <w:t>22</w:t>
            </w:r>
          </w:p>
        </w:tc>
        <w:tc>
          <w:tcPr>
            <w:tcW w:w="4420" w:type="pct"/>
          </w:tcPr>
          <w:p w:rsidR="006C13E7" w:rsidRPr="008D4C95" w:rsidRDefault="006C13E7" w:rsidP="008D4C95">
            <w:pPr>
              <w:rPr>
                <w:sz w:val="24"/>
                <w:szCs w:val="24"/>
              </w:rPr>
            </w:pPr>
            <w:r w:rsidRPr="008D4C95">
              <w:rPr>
                <w:sz w:val="24"/>
                <w:szCs w:val="24"/>
              </w:rPr>
              <w:t>Канализационная сеть Д=160 мм от административного здания № 46 по ул. Куйбышева</w:t>
            </w:r>
          </w:p>
        </w:tc>
      </w:tr>
    </w:tbl>
    <w:p w:rsidR="00951888" w:rsidRPr="00624230" w:rsidRDefault="00951888" w:rsidP="00951888">
      <w:pPr>
        <w:rPr>
          <w:sz w:val="28"/>
          <w:szCs w:val="28"/>
        </w:rPr>
      </w:pPr>
    </w:p>
    <w:p w:rsidR="00EE062C" w:rsidRDefault="005449B4" w:rsidP="005449B4">
      <w:pPr>
        <w:pStyle w:val="160"/>
        <w:shd w:val="clear" w:color="auto" w:fill="auto"/>
        <w:spacing w:line="240" w:lineRule="auto"/>
        <w:ind w:right="80" w:firstLine="709"/>
        <w:jc w:val="both"/>
        <w:rPr>
          <w:color w:val="000000" w:themeColor="text1"/>
          <w:sz w:val="28"/>
          <w:szCs w:val="28"/>
        </w:rPr>
      </w:pPr>
      <w:r w:rsidRPr="00143064">
        <w:rPr>
          <w:color w:val="000000" w:themeColor="text1"/>
          <w:sz w:val="28"/>
          <w:szCs w:val="28"/>
        </w:rPr>
        <w:t xml:space="preserve">В </w:t>
      </w:r>
      <w:r w:rsidR="00CD02DB" w:rsidRPr="00143064">
        <w:rPr>
          <w:color w:val="000000" w:themeColor="text1"/>
          <w:sz w:val="28"/>
          <w:szCs w:val="28"/>
        </w:rPr>
        <w:t xml:space="preserve">соответствии с п.5 </w:t>
      </w:r>
      <w:r w:rsidRPr="00143064">
        <w:rPr>
          <w:color w:val="000000" w:themeColor="text1"/>
          <w:sz w:val="28"/>
          <w:szCs w:val="28"/>
        </w:rPr>
        <w:t>ст.</w:t>
      </w:r>
      <w:r w:rsidR="00CD02DB" w:rsidRPr="00143064">
        <w:rPr>
          <w:color w:val="000000" w:themeColor="text1"/>
          <w:sz w:val="28"/>
          <w:szCs w:val="28"/>
        </w:rPr>
        <w:t xml:space="preserve"> 8</w:t>
      </w:r>
      <w:r w:rsidR="004176E4" w:rsidRPr="00143064">
        <w:rPr>
          <w:color w:val="000000" w:themeColor="text1"/>
          <w:sz w:val="28"/>
          <w:szCs w:val="28"/>
        </w:rPr>
        <w:t xml:space="preserve"> </w:t>
      </w:r>
      <w:r w:rsidR="00CD02DB" w:rsidRPr="00143064">
        <w:rPr>
          <w:color w:val="000000" w:themeColor="text1"/>
          <w:sz w:val="28"/>
          <w:szCs w:val="28"/>
        </w:rPr>
        <w:t>Федерального закона от 07.12.2011 №</w:t>
      </w:r>
      <w:r w:rsidR="007E3C5F" w:rsidRPr="00143064">
        <w:rPr>
          <w:color w:val="000000" w:themeColor="text1"/>
          <w:sz w:val="28"/>
          <w:szCs w:val="28"/>
        </w:rPr>
        <w:t> </w:t>
      </w:r>
      <w:r w:rsidR="00CD02DB" w:rsidRPr="00143064">
        <w:rPr>
          <w:color w:val="000000" w:themeColor="text1"/>
          <w:sz w:val="28"/>
          <w:szCs w:val="28"/>
        </w:rPr>
        <w:t xml:space="preserve">416-ФЗ </w:t>
      </w:r>
      <w:r w:rsidR="00CD02DB" w:rsidRPr="00143064">
        <w:rPr>
          <w:color w:val="000000" w:themeColor="text1"/>
          <w:sz w:val="28"/>
          <w:szCs w:val="28"/>
        </w:rPr>
        <w:br/>
        <w:t>«О водоснабжении и водоотведении» э</w:t>
      </w:r>
      <w:r w:rsidRPr="00143064">
        <w:rPr>
          <w:color w:val="000000" w:themeColor="text1"/>
          <w:sz w:val="28"/>
          <w:szCs w:val="28"/>
        </w:rPr>
        <w:t>ксплуатацию выявленных</w:t>
      </w:r>
      <w:r w:rsidR="003676C3" w:rsidRPr="00143064">
        <w:rPr>
          <w:color w:val="000000" w:themeColor="text1"/>
          <w:sz w:val="28"/>
          <w:szCs w:val="28"/>
        </w:rPr>
        <w:t xml:space="preserve"> бесхозяйны</w:t>
      </w:r>
      <w:r w:rsidR="003968CA" w:rsidRPr="00143064">
        <w:rPr>
          <w:color w:val="000000" w:themeColor="text1"/>
          <w:sz w:val="28"/>
          <w:szCs w:val="28"/>
        </w:rPr>
        <w:t>х</w:t>
      </w:r>
      <w:r w:rsidR="003676C3" w:rsidRPr="00143064">
        <w:rPr>
          <w:color w:val="000000" w:themeColor="text1"/>
          <w:sz w:val="28"/>
          <w:szCs w:val="28"/>
        </w:rPr>
        <w:t xml:space="preserve"> объект</w:t>
      </w:r>
      <w:r w:rsidR="003968CA" w:rsidRPr="00143064">
        <w:rPr>
          <w:color w:val="000000" w:themeColor="text1"/>
          <w:sz w:val="28"/>
          <w:szCs w:val="28"/>
        </w:rPr>
        <w:t>ов</w:t>
      </w:r>
      <w:r w:rsidR="003676C3" w:rsidRPr="00143064">
        <w:rPr>
          <w:color w:val="000000" w:themeColor="text1"/>
          <w:sz w:val="28"/>
          <w:szCs w:val="28"/>
        </w:rPr>
        <w:t xml:space="preserve"> централизованной системы водоотведения </w:t>
      </w:r>
      <w:r w:rsidRPr="00143064">
        <w:rPr>
          <w:color w:val="000000" w:themeColor="text1"/>
          <w:sz w:val="28"/>
          <w:szCs w:val="28"/>
        </w:rPr>
        <w:t xml:space="preserve">осуществляет </w:t>
      </w:r>
      <w:r w:rsidRPr="00AF6C0C">
        <w:rPr>
          <w:color w:val="000000" w:themeColor="text1"/>
          <w:sz w:val="28"/>
          <w:szCs w:val="28"/>
        </w:rPr>
        <w:t>гарантирующая</w:t>
      </w:r>
      <w:r w:rsidR="004176E4" w:rsidRPr="00AF6C0C">
        <w:rPr>
          <w:color w:val="000000" w:themeColor="text1"/>
          <w:sz w:val="28"/>
          <w:szCs w:val="28"/>
        </w:rPr>
        <w:t xml:space="preserve"> </w:t>
      </w:r>
      <w:r w:rsidRPr="00AF6C0C">
        <w:rPr>
          <w:color w:val="000000" w:themeColor="text1"/>
          <w:sz w:val="28"/>
          <w:szCs w:val="28"/>
        </w:rPr>
        <w:t xml:space="preserve">организация </w:t>
      </w:r>
      <w:r w:rsidR="00AF6C0C" w:rsidRPr="00AF6C0C">
        <w:rPr>
          <w:color w:val="000000" w:themeColor="text1"/>
          <w:sz w:val="28"/>
          <w:szCs w:val="28"/>
        </w:rPr>
        <w:t xml:space="preserve">либо организация, которая осуществляет водоотведение, </w:t>
      </w:r>
      <w:r w:rsidRPr="00AF6C0C">
        <w:rPr>
          <w:color w:val="000000" w:themeColor="text1"/>
          <w:sz w:val="28"/>
          <w:szCs w:val="28"/>
        </w:rPr>
        <w:t>со дня</w:t>
      </w:r>
      <w:r w:rsidRPr="00143064">
        <w:rPr>
          <w:color w:val="000000" w:themeColor="text1"/>
          <w:sz w:val="28"/>
          <w:szCs w:val="28"/>
        </w:rPr>
        <w:t xml:space="preserve"> подписания с органом местного самоуправления поселения, городского округа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rsidR="003507C6" w:rsidRPr="00713D53" w:rsidRDefault="00AF6C0C" w:rsidP="005449B4">
      <w:pPr>
        <w:pStyle w:val="160"/>
        <w:shd w:val="clear" w:color="auto" w:fill="auto"/>
        <w:spacing w:line="240" w:lineRule="auto"/>
        <w:ind w:right="80" w:firstLine="709"/>
        <w:jc w:val="both"/>
        <w:rPr>
          <w:sz w:val="28"/>
          <w:szCs w:val="28"/>
        </w:rPr>
      </w:pPr>
      <w:r w:rsidRPr="00713D53">
        <w:rPr>
          <w:sz w:val="28"/>
          <w:szCs w:val="28"/>
        </w:rPr>
        <w:lastRenderedPageBreak/>
        <w:t>До передачи по передаточному акту гарантирующей организации либо организации, которая осуществляет водоотведение, эксплуатацию бесхозяйных объектов осуществляют</w:t>
      </w:r>
      <w:r w:rsidR="00926B3B" w:rsidRPr="00713D53">
        <w:rPr>
          <w:sz w:val="28"/>
          <w:szCs w:val="28"/>
        </w:rPr>
        <w:t xml:space="preserve"> органы местного самоуправления</w:t>
      </w:r>
      <w:r w:rsidRPr="00713D53">
        <w:rPr>
          <w:sz w:val="28"/>
          <w:szCs w:val="28"/>
        </w:rPr>
        <w:t xml:space="preserve"> поселения, городского округа. </w:t>
      </w:r>
    </w:p>
    <w:p w:rsidR="001B3E4D" w:rsidRPr="00624230" w:rsidRDefault="001B3E4D" w:rsidP="005449B4">
      <w:pPr>
        <w:pStyle w:val="160"/>
        <w:shd w:val="clear" w:color="auto" w:fill="auto"/>
        <w:spacing w:line="240" w:lineRule="auto"/>
        <w:ind w:right="80" w:firstLine="709"/>
        <w:jc w:val="both"/>
        <w:rPr>
          <w:color w:val="000000" w:themeColor="text1"/>
          <w:sz w:val="28"/>
          <w:szCs w:val="28"/>
        </w:rPr>
      </w:pPr>
      <w:r w:rsidRPr="00624230">
        <w:rPr>
          <w:color w:val="000000" w:themeColor="text1"/>
          <w:sz w:val="28"/>
          <w:szCs w:val="28"/>
        </w:rPr>
        <w:t xml:space="preserve">Гарантирующей организацией для централизованной системы холодного водоснабжения и </w:t>
      </w:r>
      <w:r w:rsidR="00903930" w:rsidRPr="00624230">
        <w:rPr>
          <w:color w:val="000000" w:themeColor="text1"/>
          <w:sz w:val="28"/>
          <w:szCs w:val="28"/>
        </w:rPr>
        <w:t>водоотведения постановлением</w:t>
      </w:r>
      <w:r w:rsidRPr="00624230">
        <w:rPr>
          <w:color w:val="000000" w:themeColor="text1"/>
          <w:sz w:val="28"/>
          <w:szCs w:val="28"/>
        </w:rPr>
        <w:t xml:space="preserve"> </w:t>
      </w:r>
      <w:r w:rsidR="00903930" w:rsidRPr="00624230">
        <w:rPr>
          <w:color w:val="000000" w:themeColor="text1"/>
          <w:sz w:val="28"/>
          <w:szCs w:val="28"/>
        </w:rPr>
        <w:t>Администрации города Кургана от 08.07.2013 №</w:t>
      </w:r>
      <w:r w:rsidR="007E3C5F">
        <w:rPr>
          <w:color w:val="000000" w:themeColor="text1"/>
          <w:sz w:val="28"/>
          <w:szCs w:val="28"/>
        </w:rPr>
        <w:t> </w:t>
      </w:r>
      <w:r w:rsidR="00903930" w:rsidRPr="00624230">
        <w:rPr>
          <w:color w:val="000000" w:themeColor="text1"/>
          <w:sz w:val="28"/>
          <w:szCs w:val="28"/>
        </w:rPr>
        <w:t xml:space="preserve">4914 определено </w:t>
      </w:r>
      <w:r w:rsidR="0082140C" w:rsidRPr="00624230">
        <w:rPr>
          <w:color w:val="000000" w:themeColor="text1"/>
          <w:sz w:val="28"/>
          <w:szCs w:val="28"/>
        </w:rPr>
        <w:t>АО «Водный С</w:t>
      </w:r>
      <w:r w:rsidR="00903930" w:rsidRPr="00624230">
        <w:rPr>
          <w:color w:val="000000" w:themeColor="text1"/>
          <w:sz w:val="28"/>
          <w:szCs w:val="28"/>
        </w:rPr>
        <w:t>оюз».</w:t>
      </w:r>
    </w:p>
    <w:p w:rsidR="00D23824" w:rsidRPr="00624230" w:rsidRDefault="00D23824" w:rsidP="00D23824">
      <w:pPr>
        <w:pStyle w:val="14"/>
        <w:pageBreakBefore/>
        <w:numPr>
          <w:ilvl w:val="0"/>
          <w:numId w:val="0"/>
        </w:numPr>
        <w:spacing w:before="0" w:after="0"/>
        <w:ind w:firstLine="709"/>
        <w:jc w:val="right"/>
        <w:rPr>
          <w:bCs/>
          <w:iCs/>
          <w:sz w:val="28"/>
        </w:rPr>
      </w:pPr>
      <w:bookmarkStart w:id="123" w:name="_Toc439058849"/>
      <w:bookmarkStart w:id="124" w:name="_Toc462657385"/>
      <w:r w:rsidRPr="00624230">
        <w:rPr>
          <w:bCs/>
          <w:iCs/>
          <w:sz w:val="28"/>
        </w:rPr>
        <w:lastRenderedPageBreak/>
        <w:t>Приложения</w:t>
      </w:r>
      <w:bookmarkEnd w:id="123"/>
      <w:bookmarkEnd w:id="124"/>
    </w:p>
    <w:p w:rsidR="00D23824" w:rsidRPr="00624230" w:rsidRDefault="00D23824" w:rsidP="00D23824">
      <w:pPr>
        <w:pStyle w:val="4b"/>
        <w:shd w:val="clear" w:color="auto" w:fill="auto"/>
        <w:spacing w:before="0" w:line="240" w:lineRule="auto"/>
        <w:ind w:right="20" w:firstLine="0"/>
        <w:jc w:val="both"/>
        <w:rPr>
          <w:sz w:val="28"/>
          <w:szCs w:val="28"/>
        </w:rPr>
      </w:pPr>
    </w:p>
    <w:p w:rsidR="00C205A1" w:rsidRDefault="0036076A" w:rsidP="00DD1E2D">
      <w:pPr>
        <w:jc w:val="both"/>
        <w:rPr>
          <w:b/>
          <w:sz w:val="28"/>
          <w:szCs w:val="28"/>
        </w:rPr>
      </w:pPr>
      <w:r>
        <w:rPr>
          <w:b/>
          <w:sz w:val="28"/>
          <w:szCs w:val="28"/>
        </w:rPr>
        <w:t xml:space="preserve">Приложение 1. </w:t>
      </w:r>
      <w:r w:rsidRPr="0036076A">
        <w:rPr>
          <w:b/>
          <w:sz w:val="28"/>
          <w:szCs w:val="28"/>
        </w:rPr>
        <w:t>Прирост объемов поступления сточных вод по технологическим зонам муниципального образования город Курган на период до 2028 года</w:t>
      </w:r>
    </w:p>
    <w:p w:rsidR="00C205A1" w:rsidRDefault="00C205A1" w:rsidP="00DD1E2D">
      <w:pPr>
        <w:jc w:val="both"/>
        <w:rPr>
          <w:b/>
          <w:sz w:val="28"/>
          <w:szCs w:val="28"/>
        </w:rPr>
      </w:pPr>
    </w:p>
    <w:p w:rsidR="00D23824" w:rsidRPr="00624230" w:rsidRDefault="00D23824" w:rsidP="00DD1E2D">
      <w:pPr>
        <w:jc w:val="both"/>
        <w:rPr>
          <w:b/>
          <w:sz w:val="28"/>
          <w:szCs w:val="28"/>
        </w:rPr>
      </w:pPr>
      <w:r w:rsidRPr="00624230">
        <w:rPr>
          <w:b/>
          <w:sz w:val="28"/>
          <w:szCs w:val="28"/>
        </w:rPr>
        <w:t xml:space="preserve">Приложение </w:t>
      </w:r>
      <w:r w:rsidR="00C205A1">
        <w:rPr>
          <w:b/>
          <w:sz w:val="28"/>
          <w:szCs w:val="28"/>
        </w:rPr>
        <w:t>2</w:t>
      </w:r>
      <w:r w:rsidRPr="00624230">
        <w:rPr>
          <w:b/>
          <w:sz w:val="28"/>
          <w:szCs w:val="28"/>
        </w:rPr>
        <w:t xml:space="preserve">. Перечень мероприятий Схемы водоотведения </w:t>
      </w:r>
      <w:r w:rsidR="008A36FA" w:rsidRPr="00624230">
        <w:rPr>
          <w:b/>
          <w:sz w:val="28"/>
          <w:szCs w:val="28"/>
        </w:rPr>
        <w:t>м</w:t>
      </w:r>
      <w:r w:rsidR="00F01C27" w:rsidRPr="00624230">
        <w:rPr>
          <w:b/>
          <w:sz w:val="28"/>
          <w:szCs w:val="28"/>
        </w:rPr>
        <w:t>униципального</w:t>
      </w:r>
      <w:r w:rsidR="004176E4" w:rsidRPr="00624230">
        <w:rPr>
          <w:b/>
          <w:sz w:val="28"/>
          <w:szCs w:val="28"/>
        </w:rPr>
        <w:t xml:space="preserve"> </w:t>
      </w:r>
      <w:r w:rsidR="00F01C27" w:rsidRPr="00624230">
        <w:rPr>
          <w:b/>
          <w:sz w:val="28"/>
          <w:szCs w:val="28"/>
        </w:rPr>
        <w:t>образования город Курган</w:t>
      </w:r>
      <w:r w:rsidR="003968CA" w:rsidRPr="00624230">
        <w:rPr>
          <w:b/>
          <w:sz w:val="28"/>
          <w:szCs w:val="28"/>
        </w:rPr>
        <w:t xml:space="preserve"> на период до 2028</w:t>
      </w:r>
      <w:r w:rsidR="008B013F">
        <w:rPr>
          <w:b/>
          <w:sz w:val="28"/>
          <w:szCs w:val="28"/>
        </w:rPr>
        <w:t xml:space="preserve"> года </w:t>
      </w: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Default"/>
        <w:jc w:val="both"/>
        <w:rPr>
          <w:sz w:val="28"/>
          <w:szCs w:val="28"/>
        </w:rPr>
      </w:pPr>
    </w:p>
    <w:p w:rsidR="003B6517" w:rsidRPr="00624230" w:rsidRDefault="003B6517" w:rsidP="00CC06C7">
      <w:pPr>
        <w:pStyle w:val="4b"/>
        <w:shd w:val="clear" w:color="auto" w:fill="auto"/>
        <w:spacing w:before="0" w:line="240" w:lineRule="auto"/>
        <w:ind w:right="20" w:firstLine="0"/>
        <w:jc w:val="both"/>
        <w:rPr>
          <w:sz w:val="28"/>
          <w:szCs w:val="28"/>
        </w:rPr>
      </w:pPr>
    </w:p>
    <w:bookmarkEnd w:id="3"/>
    <w:bookmarkEnd w:id="4"/>
    <w:p w:rsidR="003B6517" w:rsidRPr="00624230" w:rsidRDefault="003B6517" w:rsidP="00CC06C7">
      <w:pPr>
        <w:ind w:firstLine="708"/>
        <w:jc w:val="both"/>
        <w:rPr>
          <w:sz w:val="28"/>
          <w:szCs w:val="28"/>
        </w:rPr>
      </w:pPr>
    </w:p>
    <w:sectPr w:rsidR="003B6517" w:rsidRPr="00624230" w:rsidSect="00C05C10">
      <w:footerReference w:type="even" r:id="rId43"/>
      <w:footerReference w:type="default" r:id="rId44"/>
      <w:pgSz w:w="11907" w:h="16840" w:code="9"/>
      <w:pgMar w:top="1134" w:right="567" w:bottom="1134" w:left="1134" w:header="567" w:footer="28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4D7" w:rsidRDefault="00AA14D7">
      <w:r>
        <w:separator/>
      </w:r>
    </w:p>
  </w:endnote>
  <w:endnote w:type="continuationSeparator" w:id="1">
    <w:p w:rsidR="00AA14D7" w:rsidRDefault="00AA14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TE1A887F8t00">
    <w:altName w:val="TT E 1 A 88 7 F 8t"/>
    <w:panose1 w:val="00000000000000000000"/>
    <w:charset w:val="CC"/>
    <w:family w:val="swiss"/>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charset w:val="CC"/>
    <w:family w:val="swiss"/>
    <w:pitch w:val="variable"/>
    <w:sig w:usb0="20007A87" w:usb1="80000000" w:usb2="00000008" w:usb3="00000000" w:csb0="000001FF" w:csb1="00000000"/>
  </w:font>
  <w:font w:name="Arial CYR">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Franklin Gothic Dem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Medium Cond">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Demi Cond">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entury Schoolbook">
    <w:charset w:val="CC"/>
    <w:family w:val="roman"/>
    <w:pitch w:val="variable"/>
    <w:sig w:usb0="00000287" w:usb1="00000000" w:usb2="00000000" w:usb3="00000000" w:csb0="0000009F" w:csb1="00000000"/>
  </w:font>
  <w:font w:name="Andale Sans UI">
    <w:charset w:val="00"/>
    <w:family w:val="auto"/>
    <w:pitch w:val="variable"/>
    <w:sig w:usb0="00000000" w:usb1="00000000" w:usb2="00000000" w:usb3="00000000" w:csb0="00000000" w:csb1="00000000"/>
  </w:font>
  <w:font w:name="TimesNewRomanPSMT">
    <w:altName w:val="Yu Gothic UI"/>
    <w:panose1 w:val="00000000000000000000"/>
    <w:charset w:val="80"/>
    <w:family w:val="auto"/>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7" w:rsidRPr="00566621" w:rsidRDefault="00AA14D7" w:rsidP="00566621"/>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7" w:rsidRDefault="00AA14D7">
    <w:pPr>
      <w:framePr w:w="16838" w:h="144" w:wrap="none" w:vAnchor="text" w:hAnchor="page" w:y="-714"/>
      <w:ind w:left="8338"/>
    </w:pPr>
    <w:r w:rsidRPr="000132A0">
      <w:fldChar w:fldCharType="begin"/>
    </w:r>
    <w:r>
      <w:instrText xml:space="preserve"> PAGE \* MERGEFORMAT </w:instrText>
    </w:r>
    <w:r w:rsidRPr="000132A0">
      <w:fldChar w:fldCharType="separate"/>
    </w:r>
    <w:r w:rsidRPr="00DA56F9">
      <w:rPr>
        <w:rStyle w:val="afffffffffff0"/>
        <w:noProof/>
      </w:rPr>
      <w:t>203</w:t>
    </w:r>
    <w:r>
      <w:rPr>
        <w:rStyle w:val="afffffffffff0"/>
      </w:rPr>
      <w:fldChar w:fldCharType="end"/>
    </w:r>
  </w:p>
  <w:p w:rsidR="00AA14D7" w:rsidRDefault="00AA14D7"/>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7" w:rsidRDefault="00AA14D7">
    <w:pPr>
      <w:framePr w:w="12011" w:h="144" w:wrap="none" w:vAnchor="text" w:hAnchor="page" w:x="-52" w:y="-719"/>
      <w:ind w:left="6494"/>
    </w:pPr>
    <w:r w:rsidRPr="000132A0">
      <w:fldChar w:fldCharType="begin"/>
    </w:r>
    <w:r>
      <w:instrText xml:space="preserve"> PAGE \* MERGEFORMAT </w:instrText>
    </w:r>
    <w:r w:rsidRPr="000132A0">
      <w:fldChar w:fldCharType="separate"/>
    </w:r>
    <w:r w:rsidRPr="002E738B">
      <w:rPr>
        <w:rStyle w:val="afffffffffff0"/>
        <w:noProof/>
      </w:rPr>
      <w:t>6</w:t>
    </w:r>
    <w:r>
      <w:rPr>
        <w:rStyle w:val="afffffffffff0"/>
      </w:rPr>
      <w:fldChar w:fldCharType="end"/>
    </w:r>
  </w:p>
  <w:p w:rsidR="00AA14D7" w:rsidRDefault="00AA14D7"/>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7" w:rsidRDefault="00AA14D7"/>
  <w:p w:rsidR="00AA14D7" w:rsidRDefault="00AA14D7"/>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7" w:rsidRDefault="00AA14D7">
    <w:pPr>
      <w:framePr w:w="16838" w:h="144" w:wrap="none" w:vAnchor="text" w:hAnchor="page" w:y="-714"/>
      <w:ind w:left="8338"/>
    </w:pPr>
    <w:r w:rsidRPr="000132A0">
      <w:fldChar w:fldCharType="begin"/>
    </w:r>
    <w:r>
      <w:instrText xml:space="preserve"> PAGE \* MERGEFORMAT </w:instrText>
    </w:r>
    <w:r w:rsidRPr="000132A0">
      <w:fldChar w:fldCharType="separate"/>
    </w:r>
    <w:r w:rsidRPr="00DA56F9">
      <w:rPr>
        <w:rStyle w:val="afffffffffff0"/>
        <w:noProof/>
      </w:rPr>
      <w:t>203</w:t>
    </w:r>
    <w:r>
      <w:rPr>
        <w:rStyle w:val="afffffffffff0"/>
      </w:rPr>
      <w:fldChar w:fldCharType="end"/>
    </w:r>
  </w:p>
  <w:p w:rsidR="00AA14D7" w:rsidRDefault="00AA14D7"/>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7" w:rsidRDefault="00AA14D7" w:rsidP="00B8000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A14D7" w:rsidRDefault="00AA14D7" w:rsidP="00B80007">
    <w:pPr>
      <w:pStyle w:val="aa"/>
      <w:ind w:right="360"/>
    </w:pPr>
  </w:p>
  <w:p w:rsidR="00AA14D7" w:rsidRDefault="00AA14D7"/>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7" w:rsidRDefault="00AA14D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7" w:rsidRDefault="00AA14D7">
    <w:pPr>
      <w:framePr w:w="12011" w:h="144" w:wrap="none" w:vAnchor="text" w:hAnchor="page" w:x="-52" w:y="-719"/>
      <w:ind w:left="6494"/>
    </w:pPr>
    <w:r w:rsidRPr="000132A0">
      <w:fldChar w:fldCharType="begin"/>
    </w:r>
    <w:r>
      <w:instrText xml:space="preserve"> PAGE \* MERGEFORMAT </w:instrText>
    </w:r>
    <w:r w:rsidRPr="000132A0">
      <w:fldChar w:fldCharType="separate"/>
    </w:r>
    <w:r w:rsidRPr="002E738B">
      <w:rPr>
        <w:rStyle w:val="afffffffffff0"/>
        <w:noProof/>
      </w:rPr>
      <w:t>6</w:t>
    </w:r>
    <w:r>
      <w:rPr>
        <w:rStyle w:val="afffffffffff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7" w:rsidRDefault="00AA14D7"/>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7" w:rsidRDefault="00AA14D7">
    <w:pPr>
      <w:framePr w:w="16838" w:h="144" w:wrap="none" w:vAnchor="text" w:hAnchor="page" w:y="-714"/>
      <w:ind w:left="8338"/>
    </w:pPr>
    <w:r w:rsidRPr="000132A0">
      <w:fldChar w:fldCharType="begin"/>
    </w:r>
    <w:r>
      <w:instrText xml:space="preserve"> PAGE \* MERGEFORMAT </w:instrText>
    </w:r>
    <w:r w:rsidRPr="000132A0">
      <w:fldChar w:fldCharType="separate"/>
    </w:r>
    <w:r w:rsidRPr="002E738B">
      <w:rPr>
        <w:rStyle w:val="afffffffffff0"/>
        <w:noProof/>
      </w:rPr>
      <w:t>19</w:t>
    </w:r>
    <w:r>
      <w:rPr>
        <w:rStyle w:val="afffffffffff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7" w:rsidRDefault="00AA14D7">
    <w:pPr>
      <w:framePr w:w="12304" w:h="158" w:wrap="none" w:vAnchor="text" w:hAnchor="page" w:x="-198" w:y="-413"/>
      <w:ind w:left="11141"/>
    </w:pPr>
    <w:r>
      <w:rPr>
        <w:rStyle w:val="afffffffffff0"/>
        <w:rFonts w:eastAsiaTheme="minorHAnsi"/>
      </w:rPr>
      <w:t>.</w:t>
    </w:r>
    <w:r w:rsidRPr="000132A0">
      <w:rPr>
        <w:rFonts w:asciiTheme="minorHAnsi" w:eastAsiaTheme="minorHAnsi" w:hAnsiTheme="minorHAnsi" w:cstheme="minorBidi"/>
        <w:sz w:val="22"/>
        <w:szCs w:val="22"/>
      </w:rPr>
      <w:fldChar w:fldCharType="begin"/>
    </w:r>
    <w:r>
      <w:instrText xml:space="preserve"> PAGE \* MERGEFORMAT </w:instrText>
    </w:r>
    <w:r w:rsidRPr="000132A0">
      <w:rPr>
        <w:rFonts w:asciiTheme="minorHAnsi" w:eastAsiaTheme="minorHAnsi" w:hAnsiTheme="minorHAnsi" w:cstheme="minorBidi"/>
        <w:sz w:val="22"/>
        <w:szCs w:val="22"/>
      </w:rPr>
      <w:fldChar w:fldCharType="separate"/>
    </w:r>
    <w:r w:rsidRPr="00915827">
      <w:rPr>
        <w:rStyle w:val="afffffffffff0"/>
        <w:rFonts w:eastAsiaTheme="minorHAnsi"/>
        <w:noProof/>
      </w:rPr>
      <w:t>12</w:t>
    </w:r>
    <w:r>
      <w:rPr>
        <w:rStyle w:val="afffffffffff0"/>
        <w:rFonts w:eastAsiaTheme="minorHAnsi"/>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7" w:rsidRDefault="00AA14D7">
    <w:pPr>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7" w:rsidRDefault="00AA14D7">
    <w:pPr>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7" w:rsidRDefault="00AA14D7">
    <w:pPr>
      <w:framePr w:w="12011" w:h="144" w:wrap="none" w:vAnchor="text" w:hAnchor="page" w:x="-52" w:y="-719"/>
      <w:ind w:left="6494"/>
    </w:pPr>
    <w:r w:rsidRPr="000132A0">
      <w:fldChar w:fldCharType="begin"/>
    </w:r>
    <w:r>
      <w:instrText xml:space="preserve"> PAGE \* MERGEFORMAT </w:instrText>
    </w:r>
    <w:r w:rsidRPr="000132A0">
      <w:fldChar w:fldCharType="separate"/>
    </w:r>
    <w:r w:rsidRPr="002E738B">
      <w:rPr>
        <w:rStyle w:val="afffffffffff0"/>
        <w:noProof/>
      </w:rPr>
      <w:t>6</w:t>
    </w:r>
    <w:r>
      <w:rPr>
        <w:rStyle w:val="afffffffffff0"/>
      </w:rPr>
      <w:fldChar w:fldCharType="end"/>
    </w:r>
  </w:p>
  <w:p w:rsidR="00AA14D7" w:rsidRDefault="00AA14D7"/>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7" w:rsidRDefault="00AA14D7"/>
  <w:p w:rsidR="00AA14D7" w:rsidRDefault="00AA14D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4D7" w:rsidRDefault="00AA14D7">
      <w:r>
        <w:separator/>
      </w:r>
    </w:p>
  </w:footnote>
  <w:footnote w:type="continuationSeparator" w:id="1">
    <w:p w:rsidR="00AA14D7" w:rsidRDefault="00AA14D7">
      <w:r>
        <w:continuationSeparator/>
      </w:r>
    </w:p>
  </w:footnote>
  <w:footnote w:id="2">
    <w:p w:rsidR="00AA14D7" w:rsidRDefault="00AA14D7" w:rsidP="00AA14D7">
      <w:pPr>
        <w:pStyle w:val="af"/>
        <w:ind w:firstLine="851"/>
        <w:jc w:val="both"/>
      </w:pPr>
    </w:p>
    <w:p w:rsidR="00AA14D7" w:rsidRDefault="00AA14D7">
      <w:pPr>
        <w:pStyle w:val="afff"/>
      </w:pPr>
    </w:p>
  </w:footnote>
  <w:footnote w:id="3">
    <w:p w:rsidR="00AA14D7" w:rsidRDefault="00AA14D7">
      <w:pPr>
        <w:pStyle w:val="afff"/>
      </w:pPr>
    </w:p>
  </w:footnote>
  <w:footnote w:id="4">
    <w:p w:rsidR="00AA14D7" w:rsidRDefault="00AA14D7">
      <w:pPr>
        <w:pStyle w:val="afff"/>
      </w:pPr>
      <w:r>
        <w:rPr>
          <w:rStyle w:val="affd"/>
        </w:rPr>
        <w:footnoteRef/>
      </w:r>
      <w:r>
        <w:t xml:space="preserve"> Источник: Производственные программы АО «Водный Союз» в сфере водоотведения</w:t>
      </w:r>
    </w:p>
  </w:footnote>
  <w:footnote w:id="5">
    <w:p w:rsidR="00AA14D7" w:rsidRDefault="00AA14D7">
      <w:pPr>
        <w:pStyle w:val="afff"/>
      </w:pPr>
      <w:r>
        <w:rPr>
          <w:rStyle w:val="affd"/>
        </w:rPr>
        <w:footnoteRef/>
      </w:r>
      <w:r>
        <w:t xml:space="preserve"> Источник: Производственные программы АО «Водный Союз» в сфере водоотведения</w:t>
      </w:r>
    </w:p>
  </w:footnote>
  <w:footnote w:id="6">
    <w:p w:rsidR="00AA14D7" w:rsidRDefault="00AA14D7" w:rsidP="0065067F">
      <w:pPr>
        <w:pStyle w:val="afff"/>
        <w:jc w:val="both"/>
      </w:pPr>
      <w:r>
        <w:rPr>
          <w:rStyle w:val="affd"/>
        </w:rPr>
        <w:footnoteRef/>
      </w:r>
      <w:r>
        <w:t xml:space="preserve"> Источник: Информация ОАО «Аэропорт Курган», подлежащая раскрытию  в соответствии со стандартами раскрытия информации регулируемыми организациями, осуществляющими водоотведение</w:t>
      </w:r>
    </w:p>
  </w:footnote>
  <w:footnote w:id="7">
    <w:p w:rsidR="00AA14D7" w:rsidRDefault="00AA14D7" w:rsidP="0065067F">
      <w:pPr>
        <w:pStyle w:val="afff"/>
        <w:jc w:val="both"/>
      </w:pPr>
      <w:r>
        <w:rPr>
          <w:rStyle w:val="affd"/>
        </w:rPr>
        <w:footnoteRef/>
      </w:r>
      <w:r>
        <w:t xml:space="preserve"> Источник: Информация ОАО «КАВЗ», подлежащая раскрытию в соответствии со стандартами раскрытия информации регулируемыми организациями, осуществляющими водоотведение</w:t>
      </w:r>
    </w:p>
  </w:footnote>
  <w:footnote w:id="8">
    <w:p w:rsidR="00AA14D7" w:rsidRDefault="00AA14D7">
      <w:pPr>
        <w:pStyle w:val="afff"/>
      </w:pPr>
      <w:r>
        <w:rPr>
          <w:rStyle w:val="affd"/>
        </w:rPr>
        <w:footnoteRef/>
      </w:r>
      <w:r>
        <w:t xml:space="preserve"> Источник: Статистически формы № 2-ТП (</w:t>
      </w:r>
      <w:proofErr w:type="spellStart"/>
      <w:r>
        <w:t>водхоз</w:t>
      </w:r>
      <w:proofErr w:type="spellEnd"/>
      <w:r>
        <w:t>) за 2013- 2015 гг., предоставленные АО «Водный Союз»</w:t>
      </w:r>
    </w:p>
  </w:footnote>
  <w:footnote w:id="9">
    <w:p w:rsidR="00AA14D7" w:rsidRDefault="00AA14D7" w:rsidP="00535225">
      <w:pPr>
        <w:pStyle w:val="afff"/>
        <w:jc w:val="both"/>
      </w:pPr>
      <w:r>
        <w:rPr>
          <w:rStyle w:val="affd"/>
        </w:rPr>
        <w:footnoteRef/>
      </w:r>
      <w:r>
        <w:t xml:space="preserve"> </w:t>
      </w:r>
      <w:r w:rsidRPr="005B7399">
        <w:tab/>
        <w:t>Программа комплексного развития систем коммунальной инфраструктуры городского округа – города Кургана Курганской области на период до 2028 года, утв. Решением Курганской городской Думы от 22.04.2015 № 50 «Об утверждении Программы комплексного развития систем коммунальной инфраструктуры городского округа – города Кургана Курганской области на период до 2028 года»</w:t>
      </w:r>
      <w:r>
        <w:t>. Реалистичный сценарий предусматривает к 2018 г. численность населения в размере 327,5 тыс. чел., фактически достигнутый уровень в 2015-2016 гг. – 326,3 тыс. чел.</w:t>
      </w:r>
    </w:p>
  </w:footnote>
  <w:footnote w:id="10">
    <w:p w:rsidR="00AA14D7" w:rsidRDefault="00AA14D7" w:rsidP="00535225">
      <w:pPr>
        <w:pStyle w:val="afff"/>
        <w:jc w:val="both"/>
      </w:pPr>
      <w:r>
        <w:rPr>
          <w:rStyle w:val="affd"/>
        </w:rPr>
        <w:footnoteRef/>
      </w:r>
      <w:r>
        <w:t xml:space="preserve"> Решение Курганской городской Думы от 23.12.2015 № 223 «Об утверждении основных показателей прогноза социально-экономического развития муниципального образования города Кургана на 2016 год и плановый период до 2018 года»</w:t>
      </w:r>
    </w:p>
  </w:footnote>
  <w:footnote w:id="11">
    <w:p w:rsidR="00AA14D7" w:rsidRDefault="00AA14D7" w:rsidP="002A4566">
      <w:pPr>
        <w:pStyle w:val="afff"/>
        <w:jc w:val="both"/>
      </w:pPr>
      <w:r>
        <w:rPr>
          <w:rStyle w:val="affd"/>
        </w:rPr>
        <w:footnoteRef/>
      </w:r>
      <w:r>
        <w:t xml:space="preserve"> Источник: Постановление</w:t>
      </w:r>
      <w:r w:rsidRPr="00094275">
        <w:t xml:space="preserve"> администрации города Кургана от 02.09.2016 № 6254</w:t>
      </w:r>
      <w:r>
        <w:t xml:space="preserve"> «</w:t>
      </w:r>
      <w:r w:rsidRPr="00094275">
        <w:t>О внесении изменений и дополнений в постановление Администрации города Кургана от 09.07.2013 г. № 4933 «Об утверждении технического задания на разработку инвестиционной программы развития объектов централизованных систем холодного водоснабжения и водоотведения, эксплуатируемых АО «Водный Союз», на 2013-2017 годы»</w:t>
      </w:r>
    </w:p>
  </w:footnote>
  <w:footnote w:id="12">
    <w:p w:rsidR="00AA14D7" w:rsidRDefault="00AA14D7" w:rsidP="00545272">
      <w:pPr>
        <w:pStyle w:val="afff"/>
        <w:jc w:val="both"/>
      </w:pPr>
      <w:r>
        <w:rPr>
          <w:rStyle w:val="affd"/>
        </w:rPr>
        <w:footnoteRef/>
      </w:r>
      <w:r>
        <w:t xml:space="preserve"> Источник: Постановление</w:t>
      </w:r>
      <w:r w:rsidRPr="00094275">
        <w:t xml:space="preserve"> администрации города Кургана от </w:t>
      </w:r>
      <w:r>
        <w:t>29.02</w:t>
      </w:r>
      <w:r w:rsidRPr="00094275">
        <w:t xml:space="preserve">.2016 № </w:t>
      </w:r>
      <w:r>
        <w:t>1210 «</w:t>
      </w:r>
      <w:r w:rsidRPr="00094275">
        <w:t>О утверждении технического задания на разработку инвестиционной программы АО «Водный Союз»</w:t>
      </w:r>
      <w:r>
        <w:t xml:space="preserve"> по строительству, реконструкции и модернизации </w:t>
      </w:r>
      <w:r w:rsidRPr="00094275">
        <w:t>объектов централизованных систем холодного водоснабжения и водоотведения, эксплуатируемых</w:t>
      </w:r>
      <w:r>
        <w:t xml:space="preserve"> в границах муниципального образования города Кургана</w:t>
      </w:r>
      <w:r w:rsidRPr="00094275">
        <w:t>, на 201</w:t>
      </w:r>
      <w:r>
        <w:t>7</w:t>
      </w:r>
      <w:r w:rsidRPr="00094275">
        <w:t>-20</w:t>
      </w:r>
      <w:r>
        <w:t>21</w:t>
      </w:r>
      <w:r w:rsidRPr="00094275">
        <w:t xml:space="preserve"> годы»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289839"/>
      <w:docPartObj>
        <w:docPartGallery w:val="Page Numbers (Top of Page)"/>
        <w:docPartUnique/>
      </w:docPartObj>
    </w:sdtPr>
    <w:sdtContent>
      <w:p w:rsidR="00AA14D7" w:rsidRDefault="00AA14D7">
        <w:pPr>
          <w:pStyle w:val="a8"/>
          <w:jc w:val="center"/>
        </w:pPr>
        <w:fldSimple w:instr="PAGE   \* MERGEFORMAT">
          <w:r w:rsidR="002F1189">
            <w:rPr>
              <w:noProof/>
            </w:rPr>
            <w:t>20</w:t>
          </w:r>
        </w:fldSimple>
      </w:p>
    </w:sdtContent>
  </w:sdt>
  <w:p w:rsidR="00AA14D7" w:rsidRDefault="00AA14D7">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7" w:rsidRDefault="00AA14D7">
    <w:pPr>
      <w:pStyle w:val="a8"/>
      <w:jc w:val="center"/>
    </w:pPr>
  </w:p>
  <w:p w:rsidR="00AA14D7" w:rsidRDefault="00AA14D7">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7" w:rsidRDefault="00AA14D7">
    <w:pPr>
      <w:framePr w:w="12304" w:h="235" w:wrap="none" w:vAnchor="text" w:hAnchor="page" w:x="-198" w:y="760"/>
      <w:tabs>
        <w:tab w:val="left" w:pos="1272"/>
      </w:tabs>
      <w:ind w:left="1272"/>
    </w:pPr>
    <w:r>
      <w:rPr>
        <w:rStyle w:val="afffffffffff0"/>
        <w:rFonts w:eastAsiaTheme="minorHAnsi"/>
      </w:rPr>
      <w:t>3. АНАЛИЗ ВЫПОЛНЕНИЯ ПРОИЗВОДСТВЕННЫХ ПЛАНОВ И ПРОГРАММ</w:t>
    </w:r>
    <w:r>
      <w:rPr>
        <w:rStyle w:val="afffffffffff0"/>
        <w:rFonts w:eastAsiaTheme="minorHAnsi"/>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709145"/>
      <w:docPartObj>
        <w:docPartGallery w:val="Page Numbers (Top of Page)"/>
        <w:docPartUnique/>
      </w:docPartObj>
    </w:sdtPr>
    <w:sdtContent>
      <w:p w:rsidR="00AA14D7" w:rsidRDefault="00AA14D7">
        <w:pPr>
          <w:pStyle w:val="a8"/>
          <w:jc w:val="center"/>
        </w:pPr>
        <w:fldSimple w:instr="PAGE   \* MERGEFORMAT">
          <w:r w:rsidR="00126D85">
            <w:rPr>
              <w:noProof/>
            </w:rPr>
            <w:t>93</w:t>
          </w:r>
        </w:fldSimple>
      </w:p>
    </w:sdtContent>
  </w:sdt>
  <w:p w:rsidR="00AA14D7" w:rsidRPr="009C0BB9" w:rsidRDefault="00AA14D7" w:rsidP="00E4637A">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D7" w:rsidRPr="005067F4" w:rsidRDefault="00AA14D7" w:rsidP="00E4637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3F947A82"/>
    <w:lvl w:ilvl="0">
      <w:start w:val="1"/>
      <w:numFmt w:val="decimal"/>
      <w:pStyle w:val="a"/>
      <w:lvlText w:val="%1."/>
      <w:lvlJc w:val="left"/>
      <w:pPr>
        <w:tabs>
          <w:tab w:val="num" w:pos="360"/>
        </w:tabs>
        <w:ind w:left="360" w:hanging="360"/>
      </w:pPr>
    </w:lvl>
  </w:abstractNum>
  <w:abstractNum w:abstractNumId="1">
    <w:nsid w:val="00000006"/>
    <w:multiLevelType w:val="singleLevel"/>
    <w:tmpl w:val="A560FFD4"/>
    <w:name w:val="WW8Num6"/>
    <w:lvl w:ilvl="0">
      <w:start w:val="1"/>
      <w:numFmt w:val="bullet"/>
      <w:lvlText w:val=""/>
      <w:lvlJc w:val="left"/>
      <w:pPr>
        <w:tabs>
          <w:tab w:val="num" w:pos="1080"/>
        </w:tabs>
        <w:ind w:left="0" w:firstLine="851"/>
      </w:pPr>
      <w:rPr>
        <w:rFonts w:ascii="Symbol" w:hAnsi="Symbol"/>
      </w:rPr>
    </w:lvl>
  </w:abstractNum>
  <w:abstractNum w:abstractNumId="2">
    <w:nsid w:val="00920E2E"/>
    <w:multiLevelType w:val="multilevel"/>
    <w:tmpl w:val="30C6649E"/>
    <w:lvl w:ilvl="0">
      <w:start w:val="2"/>
      <w:numFmt w:val="decimal"/>
      <w:lvlText w:val="%1"/>
      <w:lvlJc w:val="left"/>
      <w:pPr>
        <w:ind w:left="1800" w:hanging="360"/>
      </w:pPr>
      <w:rPr>
        <w:rFonts w:hint="default"/>
        <w:sz w:val="32"/>
      </w:rPr>
    </w:lvl>
    <w:lvl w:ilvl="1">
      <w:start w:val="1"/>
      <w:numFmt w:val="decimal"/>
      <w:lvlText w:val="1.%2"/>
      <w:lvlJc w:val="left"/>
      <w:pPr>
        <w:ind w:left="1815" w:hanging="375"/>
      </w:pPr>
      <w:rPr>
        <w:rFonts w:hint="default"/>
      </w:rPr>
    </w:lvl>
    <w:lvl w:ilvl="2">
      <w:start w:val="1"/>
      <w:numFmt w:val="decimal"/>
      <w:lvlText w:val="2.3.%3"/>
      <w:lvlJc w:val="left"/>
      <w:pPr>
        <w:ind w:left="9083"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3">
    <w:nsid w:val="00C35494"/>
    <w:multiLevelType w:val="hybridMultilevel"/>
    <w:tmpl w:val="0680BA00"/>
    <w:styleLink w:val="21"/>
    <w:lvl w:ilvl="0" w:tplc="7554B8DE">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D53EFD"/>
    <w:multiLevelType w:val="multilevel"/>
    <w:tmpl w:val="109EE71E"/>
    <w:lvl w:ilvl="0">
      <w:start w:val="2"/>
      <w:numFmt w:val="decimal"/>
      <w:lvlText w:val="%1"/>
      <w:lvlJc w:val="left"/>
      <w:pPr>
        <w:ind w:left="1800" w:hanging="360"/>
      </w:pPr>
      <w:rPr>
        <w:rFonts w:hint="default"/>
        <w:sz w:val="32"/>
      </w:rPr>
    </w:lvl>
    <w:lvl w:ilvl="1">
      <w:start w:val="1"/>
      <w:numFmt w:val="decimal"/>
      <w:lvlText w:val="1.%2"/>
      <w:lvlJc w:val="left"/>
      <w:pPr>
        <w:ind w:left="1815" w:hanging="375"/>
      </w:pPr>
      <w:rPr>
        <w:rFonts w:hint="default"/>
      </w:rPr>
    </w:lvl>
    <w:lvl w:ilvl="2">
      <w:start w:val="1"/>
      <w:numFmt w:val="decimal"/>
      <w:lvlText w:val="2.1.%3"/>
      <w:lvlJc w:val="left"/>
      <w:pPr>
        <w:ind w:left="3697"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5">
    <w:nsid w:val="04222D93"/>
    <w:multiLevelType w:val="hybridMultilevel"/>
    <w:tmpl w:val="245C281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4AE3D57"/>
    <w:multiLevelType w:val="hybridMultilevel"/>
    <w:tmpl w:val="D890C976"/>
    <w:styleLink w:val="1ai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CA66130"/>
    <w:multiLevelType w:val="hybridMultilevel"/>
    <w:tmpl w:val="60AAB8E6"/>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D6510D5"/>
    <w:multiLevelType w:val="hybridMultilevel"/>
    <w:tmpl w:val="F50C686E"/>
    <w:lvl w:ilvl="0" w:tplc="7554B8DE">
      <w:start w:val="1"/>
      <w:numFmt w:val="bullet"/>
      <w:lvlText w:val=""/>
      <w:lvlJc w:val="left"/>
      <w:pPr>
        <w:ind w:left="305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FF42D2B"/>
    <w:multiLevelType w:val="hybridMultilevel"/>
    <w:tmpl w:val="1F74F77C"/>
    <w:lvl w:ilvl="0" w:tplc="04190001">
      <w:start w:val="1"/>
      <w:numFmt w:val="bullet"/>
      <w:pStyle w:val="S"/>
      <w:lvlText w:val=""/>
      <w:lvlJc w:val="left"/>
      <w:pPr>
        <w:tabs>
          <w:tab w:val="num" w:pos="1050"/>
        </w:tabs>
        <w:ind w:left="29" w:firstLine="680"/>
      </w:pPr>
      <w:rPr>
        <w:rFonts w:ascii="Symbol" w:hAnsi="Symbol" w:hint="default"/>
      </w:rPr>
    </w:lvl>
    <w:lvl w:ilvl="1" w:tplc="04190003">
      <w:start w:val="1"/>
      <w:numFmt w:val="bullet"/>
      <w:lvlText w:val=""/>
      <w:lvlJc w:val="left"/>
      <w:pPr>
        <w:tabs>
          <w:tab w:val="num" w:pos="1770"/>
        </w:tabs>
        <w:ind w:left="749" w:firstLine="680"/>
      </w:pPr>
      <w:rPr>
        <w:rFonts w:ascii="Symbol" w:hAnsi="Symbol" w:hint="default"/>
      </w:rPr>
    </w:lvl>
    <w:lvl w:ilvl="2" w:tplc="04190005">
      <w:start w:val="2"/>
      <w:numFmt w:val="decimal"/>
      <w:lvlText w:val="%3"/>
      <w:lvlJc w:val="left"/>
      <w:pPr>
        <w:tabs>
          <w:tab w:val="num" w:pos="2689"/>
        </w:tabs>
        <w:ind w:left="2689" w:hanging="360"/>
      </w:pPr>
      <w:rPr>
        <w:rFonts w:hint="default"/>
      </w:r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11">
    <w:nsid w:val="10FB1E7F"/>
    <w:multiLevelType w:val="hybridMultilevel"/>
    <w:tmpl w:val="5E64A1BA"/>
    <w:styleLink w:val="1ai122"/>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1D24A33"/>
    <w:multiLevelType w:val="hybridMultilevel"/>
    <w:tmpl w:val="A448CC66"/>
    <w:styleLink w:val="11111121"/>
    <w:lvl w:ilvl="0" w:tplc="8C90E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27A137F"/>
    <w:multiLevelType w:val="hybridMultilevel"/>
    <w:tmpl w:val="2C621062"/>
    <w:styleLink w:val="11111122"/>
    <w:lvl w:ilvl="0" w:tplc="2C52A5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7320911"/>
    <w:multiLevelType w:val="multilevel"/>
    <w:tmpl w:val="C5DC0B5C"/>
    <w:lvl w:ilvl="0">
      <w:start w:val="2"/>
      <w:numFmt w:val="decimal"/>
      <w:lvlText w:val="%1"/>
      <w:lvlJc w:val="left"/>
      <w:pPr>
        <w:ind w:left="1800" w:hanging="360"/>
      </w:pPr>
      <w:rPr>
        <w:rFonts w:hint="default"/>
        <w:sz w:val="32"/>
      </w:rPr>
    </w:lvl>
    <w:lvl w:ilvl="1">
      <w:start w:val="1"/>
      <w:numFmt w:val="decimal"/>
      <w:lvlText w:val="1.%2"/>
      <w:lvlJc w:val="left"/>
      <w:pPr>
        <w:ind w:left="1815" w:hanging="375"/>
      </w:pPr>
      <w:rPr>
        <w:rFonts w:hint="default"/>
      </w:rPr>
    </w:lvl>
    <w:lvl w:ilvl="2">
      <w:start w:val="1"/>
      <w:numFmt w:val="decimal"/>
      <w:lvlText w:val="2.5.%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5">
    <w:nsid w:val="19E171DA"/>
    <w:multiLevelType w:val="hybridMultilevel"/>
    <w:tmpl w:val="0FEE6310"/>
    <w:styleLink w:val="3"/>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BD91316"/>
    <w:multiLevelType w:val="hybridMultilevel"/>
    <w:tmpl w:val="E4B8E626"/>
    <w:styleLink w:val="11111111"/>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C0B0F16"/>
    <w:multiLevelType w:val="hybridMultilevel"/>
    <w:tmpl w:val="0106ADBE"/>
    <w:lvl w:ilvl="0" w:tplc="C67E78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C0B7994"/>
    <w:multiLevelType w:val="multilevel"/>
    <w:tmpl w:val="04190023"/>
    <w:styleLink w:val="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C593186"/>
    <w:multiLevelType w:val="hybridMultilevel"/>
    <w:tmpl w:val="21BA4A4E"/>
    <w:styleLink w:val="12"/>
    <w:lvl w:ilvl="0" w:tplc="546AEE46">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C9246B5"/>
    <w:multiLevelType w:val="hybridMultilevel"/>
    <w:tmpl w:val="8056F632"/>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3F2C1C"/>
    <w:multiLevelType w:val="hybridMultilevel"/>
    <w:tmpl w:val="59847884"/>
    <w:lvl w:ilvl="0" w:tplc="7A3A6E94">
      <w:start w:val="1"/>
      <w:numFmt w:val="bullet"/>
      <w:pStyle w:val="a0"/>
      <w:lvlText w:val=""/>
      <w:lvlJc w:val="left"/>
      <w:pPr>
        <w:tabs>
          <w:tab w:val="num" w:pos="644"/>
        </w:tabs>
        <w:ind w:left="567" w:hanging="283"/>
      </w:pPr>
      <w:rPr>
        <w:rFonts w:ascii="Wingdings" w:hAnsi="Wingdings" w:hint="default"/>
      </w:rPr>
    </w:lvl>
    <w:lvl w:ilvl="1" w:tplc="04190003">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22">
    <w:nsid w:val="1DC5362F"/>
    <w:multiLevelType w:val="hybridMultilevel"/>
    <w:tmpl w:val="048A7B90"/>
    <w:lvl w:ilvl="0" w:tplc="4F246C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1DDE7862"/>
    <w:multiLevelType w:val="hybridMultilevel"/>
    <w:tmpl w:val="6952D774"/>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03018B3"/>
    <w:multiLevelType w:val="hybridMultilevel"/>
    <w:tmpl w:val="A5A4ED4A"/>
    <w:lvl w:ilvl="0" w:tplc="7554B8DE">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3727850"/>
    <w:multiLevelType w:val="hybridMultilevel"/>
    <w:tmpl w:val="AC5AA648"/>
    <w:styleLink w:val="1ai21"/>
    <w:lvl w:ilvl="0" w:tplc="7554B8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42255D1"/>
    <w:multiLevelType w:val="hybridMultilevel"/>
    <w:tmpl w:val="CE18E7D6"/>
    <w:styleLink w:val="111111"/>
    <w:lvl w:ilvl="0" w:tplc="405E9FCE">
      <w:start w:val="1"/>
      <w:numFmt w:val="decimal"/>
      <w:lvlText w:val="%1."/>
      <w:lvlJc w:val="left"/>
      <w:pPr>
        <w:tabs>
          <w:tab w:val="num" w:pos="720"/>
        </w:tabs>
        <w:ind w:left="720" w:hanging="360"/>
      </w:pPr>
      <w:rPr>
        <w:rFonts w:hint="default"/>
      </w:rPr>
    </w:lvl>
    <w:lvl w:ilvl="1" w:tplc="2D2E9C64">
      <w:numFmt w:val="none"/>
      <w:lvlText w:val=""/>
      <w:lvlJc w:val="left"/>
      <w:pPr>
        <w:tabs>
          <w:tab w:val="num" w:pos="360"/>
        </w:tabs>
      </w:pPr>
    </w:lvl>
    <w:lvl w:ilvl="2" w:tplc="2A6267BA">
      <w:numFmt w:val="none"/>
      <w:lvlText w:val=""/>
      <w:lvlJc w:val="left"/>
      <w:pPr>
        <w:tabs>
          <w:tab w:val="num" w:pos="360"/>
        </w:tabs>
      </w:pPr>
    </w:lvl>
    <w:lvl w:ilvl="3" w:tplc="A0FA0E7A">
      <w:numFmt w:val="none"/>
      <w:lvlText w:val=""/>
      <w:lvlJc w:val="left"/>
      <w:pPr>
        <w:tabs>
          <w:tab w:val="num" w:pos="360"/>
        </w:tabs>
      </w:pPr>
    </w:lvl>
    <w:lvl w:ilvl="4" w:tplc="A9525D06">
      <w:numFmt w:val="none"/>
      <w:lvlText w:val=""/>
      <w:lvlJc w:val="left"/>
      <w:pPr>
        <w:tabs>
          <w:tab w:val="num" w:pos="360"/>
        </w:tabs>
      </w:pPr>
    </w:lvl>
    <w:lvl w:ilvl="5" w:tplc="1EA87E3A">
      <w:numFmt w:val="none"/>
      <w:lvlText w:val=""/>
      <w:lvlJc w:val="left"/>
      <w:pPr>
        <w:tabs>
          <w:tab w:val="num" w:pos="360"/>
        </w:tabs>
      </w:pPr>
    </w:lvl>
    <w:lvl w:ilvl="6" w:tplc="13805AB2">
      <w:numFmt w:val="none"/>
      <w:lvlText w:val=""/>
      <w:lvlJc w:val="left"/>
      <w:pPr>
        <w:tabs>
          <w:tab w:val="num" w:pos="360"/>
        </w:tabs>
      </w:pPr>
    </w:lvl>
    <w:lvl w:ilvl="7" w:tplc="BFD86C3C">
      <w:numFmt w:val="none"/>
      <w:lvlText w:val=""/>
      <w:lvlJc w:val="left"/>
      <w:pPr>
        <w:tabs>
          <w:tab w:val="num" w:pos="360"/>
        </w:tabs>
      </w:pPr>
    </w:lvl>
    <w:lvl w:ilvl="8" w:tplc="BAB652A2">
      <w:numFmt w:val="none"/>
      <w:lvlText w:val=""/>
      <w:lvlJc w:val="left"/>
      <w:pPr>
        <w:tabs>
          <w:tab w:val="num" w:pos="360"/>
        </w:tabs>
      </w:pPr>
    </w:lvl>
  </w:abstractNum>
  <w:abstractNum w:abstractNumId="27">
    <w:nsid w:val="24906445"/>
    <w:multiLevelType w:val="hybridMultilevel"/>
    <w:tmpl w:val="1242EC0E"/>
    <w:lvl w:ilvl="0" w:tplc="1CBA7C0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4E94A58"/>
    <w:multiLevelType w:val="hybridMultilevel"/>
    <w:tmpl w:val="CE727D76"/>
    <w:styleLink w:val="1ai211"/>
    <w:lvl w:ilvl="0" w:tplc="9F68DE1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26B518F7"/>
    <w:multiLevelType w:val="singleLevel"/>
    <w:tmpl w:val="6F30EF10"/>
    <w:lvl w:ilvl="0">
      <w:start w:val="1"/>
      <w:numFmt w:val="decimal"/>
      <w:pStyle w:val="a1"/>
      <w:lvlText w:val="Рисунок %1 - "/>
      <w:lvlJc w:val="left"/>
      <w:pPr>
        <w:tabs>
          <w:tab w:val="num" w:pos="2830"/>
        </w:tabs>
        <w:ind w:left="1390" w:firstLine="170"/>
      </w:pPr>
      <w:rPr>
        <w:rFonts w:ascii="Times New Roman" w:hAnsi="Times New Roman" w:cs="Times New Roman" w:hint="default"/>
        <w:b/>
        <w:sz w:val="24"/>
        <w:szCs w:val="24"/>
      </w:rPr>
    </w:lvl>
  </w:abstractNum>
  <w:abstractNum w:abstractNumId="30">
    <w:nsid w:val="26EB3A52"/>
    <w:multiLevelType w:val="hybridMultilevel"/>
    <w:tmpl w:val="16AAF808"/>
    <w:lvl w:ilvl="0" w:tplc="04190001">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710469E"/>
    <w:multiLevelType w:val="hybridMultilevel"/>
    <w:tmpl w:val="DC4CD390"/>
    <w:lvl w:ilvl="0" w:tplc="ED76603E">
      <w:start w:val="2002"/>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75D5C45"/>
    <w:multiLevelType w:val="multilevel"/>
    <w:tmpl w:val="CD6C30CC"/>
    <w:lvl w:ilvl="0">
      <w:start w:val="1"/>
      <w:numFmt w:val="decimal"/>
      <w:pStyle w:val="StyleBodyTextIndent312ptJustifiedAfter0pt"/>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3">
    <w:nsid w:val="2FFD2B0C"/>
    <w:multiLevelType w:val="multilevel"/>
    <w:tmpl w:val="A388302C"/>
    <w:lvl w:ilvl="0">
      <w:start w:val="2"/>
      <w:numFmt w:val="decimal"/>
      <w:lvlText w:val="%1"/>
      <w:lvlJc w:val="left"/>
      <w:pPr>
        <w:ind w:left="1800" w:hanging="360"/>
      </w:pPr>
      <w:rPr>
        <w:rFonts w:hint="default"/>
        <w:sz w:val="32"/>
      </w:rPr>
    </w:lvl>
    <w:lvl w:ilvl="1">
      <w:start w:val="1"/>
      <w:numFmt w:val="decimal"/>
      <w:lvlText w:val="1.%2"/>
      <w:lvlJc w:val="left"/>
      <w:pPr>
        <w:ind w:left="1815" w:hanging="375"/>
      </w:pPr>
      <w:rPr>
        <w:rFonts w:hint="default"/>
      </w:rPr>
    </w:lvl>
    <w:lvl w:ilvl="2">
      <w:start w:val="1"/>
      <w:numFmt w:val="decimal"/>
      <w:lvlText w:val="2.4.%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34">
    <w:nsid w:val="361A4E71"/>
    <w:multiLevelType w:val="hybridMultilevel"/>
    <w:tmpl w:val="1B38824A"/>
    <w:lvl w:ilvl="0" w:tplc="04190001">
      <w:start w:val="1"/>
      <w:numFmt w:val="bullet"/>
      <w:pStyle w:val="120"/>
      <w:lvlText w:val="-"/>
      <w:lvlJc w:val="left"/>
      <w:pPr>
        <w:tabs>
          <w:tab w:val="num" w:pos="1260"/>
        </w:tabs>
        <w:ind w:left="1260" w:hanging="360"/>
      </w:pPr>
      <w:rPr>
        <w:rFonts w:ascii="Times New Roman" w:eastAsia="Times New Roman" w:hAnsi="Times New Roman" w:cs="Times New Roman" w:hint="default"/>
      </w:rPr>
    </w:lvl>
    <w:lvl w:ilvl="1" w:tplc="26A888EA"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8955AF9"/>
    <w:multiLevelType w:val="hybridMultilevel"/>
    <w:tmpl w:val="BCB047E0"/>
    <w:lvl w:ilvl="0" w:tplc="04190001">
      <w:start w:val="1"/>
      <w:numFmt w:val="decimal"/>
      <w:pStyle w:val="1"/>
      <w:lvlText w:val="Рисунок %1"/>
      <w:lvlJc w:val="right"/>
      <w:pPr>
        <w:tabs>
          <w:tab w:val="num" w:pos="3544"/>
        </w:tabs>
        <w:ind w:left="3374" w:hanging="85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nsid w:val="393D2258"/>
    <w:multiLevelType w:val="hybridMultilevel"/>
    <w:tmpl w:val="65F6F2E0"/>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3D1C2EA7"/>
    <w:multiLevelType w:val="hybridMultilevel"/>
    <w:tmpl w:val="E3549766"/>
    <w:styleLink w:val="10"/>
    <w:lvl w:ilvl="0" w:tplc="2C52A5A6">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8">
    <w:nsid w:val="3DBC1D58"/>
    <w:multiLevelType w:val="hybridMultilevel"/>
    <w:tmpl w:val="F61E7BD2"/>
    <w:lvl w:ilvl="0" w:tplc="04190001">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3EEC1BC0"/>
    <w:multiLevelType w:val="hybridMultilevel"/>
    <w:tmpl w:val="B1742006"/>
    <w:lvl w:ilvl="0" w:tplc="9DEE5FF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41466D92"/>
    <w:multiLevelType w:val="hybridMultilevel"/>
    <w:tmpl w:val="AF42FDCE"/>
    <w:styleLink w:val="1ai214"/>
    <w:lvl w:ilvl="0" w:tplc="7554B8D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nsid w:val="41E9532F"/>
    <w:multiLevelType w:val="hybridMultilevel"/>
    <w:tmpl w:val="111A67F2"/>
    <w:styleLink w:val="1ai1"/>
    <w:lvl w:ilvl="0" w:tplc="612AE8E6">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42">
    <w:nsid w:val="42C96B85"/>
    <w:multiLevelType w:val="hybridMultilevel"/>
    <w:tmpl w:val="28A49552"/>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3141636"/>
    <w:multiLevelType w:val="hybridMultilevel"/>
    <w:tmpl w:val="9364FFEA"/>
    <w:lvl w:ilvl="0" w:tplc="0419000F">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42929DA"/>
    <w:multiLevelType w:val="multilevel"/>
    <w:tmpl w:val="06403CDE"/>
    <w:lvl w:ilvl="0">
      <w:start w:val="2"/>
      <w:numFmt w:val="decimal"/>
      <w:lvlText w:val="%1"/>
      <w:lvlJc w:val="left"/>
      <w:pPr>
        <w:ind w:left="1800" w:hanging="360"/>
      </w:pPr>
      <w:rPr>
        <w:rFonts w:hint="default"/>
        <w:sz w:val="32"/>
      </w:rPr>
    </w:lvl>
    <w:lvl w:ilvl="1">
      <w:start w:val="1"/>
      <w:numFmt w:val="decimal"/>
      <w:lvlText w:val="1.%2"/>
      <w:lvlJc w:val="left"/>
      <w:pPr>
        <w:ind w:left="1815" w:hanging="375"/>
      </w:pPr>
      <w:rPr>
        <w:rFonts w:hint="default"/>
      </w:rPr>
    </w:lvl>
    <w:lvl w:ilvl="2">
      <w:start w:val="1"/>
      <w:numFmt w:val="decimal"/>
      <w:lvlText w:val="2.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45">
    <w:nsid w:val="44400D63"/>
    <w:multiLevelType w:val="hybridMultilevel"/>
    <w:tmpl w:val="6BFAD0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482F63F3"/>
    <w:multiLevelType w:val="hybridMultilevel"/>
    <w:tmpl w:val="4B7C393A"/>
    <w:lvl w:ilvl="0" w:tplc="04190001">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49643F15"/>
    <w:multiLevelType w:val="hybridMultilevel"/>
    <w:tmpl w:val="51220E92"/>
    <w:styleLink w:val="1ai"/>
    <w:lvl w:ilvl="0" w:tplc="A98E231A">
      <w:start w:val="1"/>
      <w:numFmt w:val="decimal"/>
      <w:lvlText w:val="%1."/>
      <w:lvlJc w:val="left"/>
      <w:pPr>
        <w:tabs>
          <w:tab w:val="num" w:pos="2448"/>
        </w:tabs>
        <w:ind w:left="2448" w:hanging="1368"/>
      </w:pPr>
      <w:rPr>
        <w:rFonts w:hint="default"/>
      </w:rPr>
    </w:lvl>
    <w:lvl w:ilvl="1" w:tplc="E1F62B5A" w:tentative="1">
      <w:start w:val="1"/>
      <w:numFmt w:val="lowerLetter"/>
      <w:lvlText w:val="%2."/>
      <w:lvlJc w:val="left"/>
      <w:pPr>
        <w:tabs>
          <w:tab w:val="num" w:pos="2160"/>
        </w:tabs>
        <w:ind w:left="2160" w:hanging="360"/>
      </w:pPr>
    </w:lvl>
    <w:lvl w:ilvl="2" w:tplc="7C58A420">
      <w:start w:val="1"/>
      <w:numFmt w:val="lowerRoman"/>
      <w:lvlText w:val="%3."/>
      <w:lvlJc w:val="right"/>
      <w:pPr>
        <w:tabs>
          <w:tab w:val="num" w:pos="2880"/>
        </w:tabs>
        <w:ind w:left="2880" w:hanging="180"/>
      </w:pPr>
    </w:lvl>
    <w:lvl w:ilvl="3" w:tplc="CCAC8F7A" w:tentative="1">
      <w:start w:val="1"/>
      <w:numFmt w:val="decimal"/>
      <w:lvlText w:val="%4."/>
      <w:lvlJc w:val="left"/>
      <w:pPr>
        <w:tabs>
          <w:tab w:val="num" w:pos="3600"/>
        </w:tabs>
        <w:ind w:left="3600" w:hanging="360"/>
      </w:pPr>
    </w:lvl>
    <w:lvl w:ilvl="4" w:tplc="ABF8F046" w:tentative="1">
      <w:start w:val="1"/>
      <w:numFmt w:val="lowerLetter"/>
      <w:lvlText w:val="%5."/>
      <w:lvlJc w:val="left"/>
      <w:pPr>
        <w:tabs>
          <w:tab w:val="num" w:pos="4320"/>
        </w:tabs>
        <w:ind w:left="4320" w:hanging="360"/>
      </w:pPr>
    </w:lvl>
    <w:lvl w:ilvl="5" w:tplc="2D300F26" w:tentative="1">
      <w:start w:val="1"/>
      <w:numFmt w:val="lowerRoman"/>
      <w:lvlText w:val="%6."/>
      <w:lvlJc w:val="right"/>
      <w:pPr>
        <w:tabs>
          <w:tab w:val="num" w:pos="5040"/>
        </w:tabs>
        <w:ind w:left="5040" w:hanging="180"/>
      </w:pPr>
    </w:lvl>
    <w:lvl w:ilvl="6" w:tplc="7A6E38E8" w:tentative="1">
      <w:start w:val="1"/>
      <w:numFmt w:val="decimal"/>
      <w:lvlText w:val="%7."/>
      <w:lvlJc w:val="left"/>
      <w:pPr>
        <w:tabs>
          <w:tab w:val="num" w:pos="5760"/>
        </w:tabs>
        <w:ind w:left="5760" w:hanging="360"/>
      </w:pPr>
    </w:lvl>
    <w:lvl w:ilvl="7" w:tplc="71AE91E0" w:tentative="1">
      <w:start w:val="1"/>
      <w:numFmt w:val="lowerLetter"/>
      <w:lvlText w:val="%8."/>
      <w:lvlJc w:val="left"/>
      <w:pPr>
        <w:tabs>
          <w:tab w:val="num" w:pos="6480"/>
        </w:tabs>
        <w:ind w:left="6480" w:hanging="360"/>
      </w:pPr>
    </w:lvl>
    <w:lvl w:ilvl="8" w:tplc="C5D875AA" w:tentative="1">
      <w:start w:val="1"/>
      <w:numFmt w:val="lowerRoman"/>
      <w:lvlText w:val="%9."/>
      <w:lvlJc w:val="right"/>
      <w:pPr>
        <w:tabs>
          <w:tab w:val="num" w:pos="7200"/>
        </w:tabs>
        <w:ind w:left="7200" w:hanging="180"/>
      </w:pPr>
    </w:lvl>
  </w:abstractNum>
  <w:abstractNum w:abstractNumId="48">
    <w:nsid w:val="4A2F353E"/>
    <w:multiLevelType w:val="hybridMultilevel"/>
    <w:tmpl w:val="38742FE8"/>
    <w:lvl w:ilvl="0" w:tplc="FFFFFFFF">
      <w:start w:val="1"/>
      <w:numFmt w:val="decimal"/>
      <w:pStyle w:val="S0"/>
      <w:lvlText w:val="Рисунок %1"/>
      <w:lvlJc w:val="left"/>
      <w:pPr>
        <w:tabs>
          <w:tab w:val="num" w:pos="360"/>
        </w:tabs>
        <w:ind w:left="360"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9">
    <w:nsid w:val="4B570457"/>
    <w:multiLevelType w:val="hybridMultilevel"/>
    <w:tmpl w:val="411643EE"/>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4BA254BE"/>
    <w:multiLevelType w:val="hybridMultilevel"/>
    <w:tmpl w:val="ECC6EF58"/>
    <w:styleLink w:val="1111111"/>
    <w:lvl w:ilvl="0" w:tplc="1F3A7A8E">
      <w:start w:val="3"/>
      <w:numFmt w:val="decimal"/>
      <w:lvlText w:val="%1."/>
      <w:lvlJc w:val="left"/>
      <w:pPr>
        <w:tabs>
          <w:tab w:val="num" w:pos="720"/>
        </w:tabs>
        <w:ind w:left="720" w:hanging="360"/>
      </w:pPr>
      <w:rPr>
        <w:rFonts w:hint="default"/>
      </w:rPr>
    </w:lvl>
    <w:lvl w:ilvl="1" w:tplc="0E6A6240">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1">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4E3E5D5C"/>
    <w:multiLevelType w:val="hybridMultilevel"/>
    <w:tmpl w:val="F82C4A36"/>
    <w:lvl w:ilvl="0" w:tplc="D74E5F0C">
      <w:start w:val="65535"/>
      <w:numFmt w:val="bullet"/>
      <w:pStyle w:val="CM80"/>
      <w:lvlText w:val="•"/>
      <w:lvlJc w:val="left"/>
      <w:pPr>
        <w:tabs>
          <w:tab w:val="num" w:pos="-357"/>
        </w:tabs>
        <w:ind w:left="352" w:hanging="352"/>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4F4E32F1"/>
    <w:multiLevelType w:val="hybridMultilevel"/>
    <w:tmpl w:val="FC225DB8"/>
    <w:lvl w:ilvl="0" w:tplc="0419000F">
      <w:start w:val="1"/>
      <w:numFmt w:val="bullet"/>
      <w:lvlText w:val="–"/>
      <w:lvlJc w:val="left"/>
      <w:pPr>
        <w:ind w:left="1800" w:hanging="360"/>
      </w:pPr>
      <w:rPr>
        <w:rFonts w:ascii="Times New Roman" w:hAnsi="Times New Roman" w:cs="Times New Roman" w:hint="default"/>
        <w:color w:val="auto"/>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4">
    <w:nsid w:val="4FF829F6"/>
    <w:multiLevelType w:val="hybridMultilevel"/>
    <w:tmpl w:val="128A797C"/>
    <w:lvl w:ilvl="0" w:tplc="7554B8DE">
      <w:start w:val="1"/>
      <w:numFmt w:val="bullet"/>
      <w:lvlText w:val=""/>
      <w:lvlJc w:val="left"/>
      <w:pPr>
        <w:ind w:left="1429" w:hanging="360"/>
      </w:pPr>
      <w:rPr>
        <w:rFonts w:ascii="Symbol" w:hAnsi="Symbol" w:hint="default"/>
      </w:rPr>
    </w:lvl>
    <w:lvl w:ilvl="1" w:tplc="7554B8D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503534E9"/>
    <w:multiLevelType w:val="hybridMultilevel"/>
    <w:tmpl w:val="23668860"/>
    <w:styleLink w:val="33"/>
    <w:lvl w:ilvl="0" w:tplc="7554B8DE">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67636DD"/>
    <w:multiLevelType w:val="hybridMultilevel"/>
    <w:tmpl w:val="1B7A9C36"/>
    <w:lvl w:ilvl="0" w:tplc="4F246C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569B4E34"/>
    <w:multiLevelType w:val="hybridMultilevel"/>
    <w:tmpl w:val="DFC89BC8"/>
    <w:styleLink w:val="11111133"/>
    <w:lvl w:ilvl="0" w:tplc="7554B8DE">
      <w:start w:val="1"/>
      <w:numFmt w:val="bullet"/>
      <w:lvlText w:val=""/>
      <w:lvlJc w:val="left"/>
      <w:pPr>
        <w:ind w:left="1070" w:hanging="360"/>
      </w:pPr>
      <w:rPr>
        <w:rFonts w:ascii="Symbol" w:hAnsi="Symbol" w:hint="default"/>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58">
    <w:nsid w:val="57BD45E6"/>
    <w:multiLevelType w:val="hybridMultilevel"/>
    <w:tmpl w:val="78B89B20"/>
    <w:lvl w:ilvl="0" w:tplc="04190001">
      <w:start w:val="1"/>
      <w:numFmt w:val="bullet"/>
      <w:lvlText w:val=""/>
      <w:lvlJc w:val="left"/>
      <w:pPr>
        <w:ind w:left="1429" w:hanging="360"/>
      </w:pPr>
      <w:rPr>
        <w:rFonts w:ascii="Symbol" w:hAnsi="Symbol" w:hint="default"/>
      </w:rPr>
    </w:lvl>
    <w:lvl w:ilvl="1" w:tplc="35767D58">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88F32D8"/>
    <w:multiLevelType w:val="hybridMultilevel"/>
    <w:tmpl w:val="817862F0"/>
    <w:lvl w:ilvl="0" w:tplc="C67E78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59E60585"/>
    <w:multiLevelType w:val="hybridMultilevel"/>
    <w:tmpl w:val="E78C7934"/>
    <w:lvl w:ilvl="0" w:tplc="5AFCDBC2">
      <w:start w:val="1"/>
      <w:numFmt w:val="bullet"/>
      <w:lvlText w:val=""/>
      <w:lvlJc w:val="left"/>
      <w:pPr>
        <w:tabs>
          <w:tab w:val="num" w:pos="3346"/>
        </w:tabs>
        <w:ind w:left="3346" w:hanging="360"/>
      </w:pPr>
      <w:rPr>
        <w:rFonts w:ascii="Symbol" w:hAnsi="Symbol" w:hint="default"/>
        <w:color w:val="auto"/>
      </w:rPr>
    </w:lvl>
    <w:lvl w:ilvl="1" w:tplc="2D48B000">
      <w:start w:val="1"/>
      <w:numFmt w:val="bullet"/>
      <w:pStyle w:val="11"/>
      <w:lvlText w:val=""/>
      <w:lvlJc w:val="left"/>
      <w:pPr>
        <w:tabs>
          <w:tab w:val="num" w:pos="2149"/>
        </w:tabs>
        <w:ind w:left="2149" w:hanging="360"/>
      </w:pPr>
      <w:rPr>
        <w:rFonts w:ascii="Symbol" w:hAnsi="Symbol" w:hint="default"/>
        <w:color w:val="auto"/>
      </w:rPr>
    </w:lvl>
    <w:lvl w:ilvl="2" w:tplc="5F1C532C">
      <w:start w:val="1"/>
      <w:numFmt w:val="bullet"/>
      <w:lvlText w:val=""/>
      <w:lvlJc w:val="left"/>
      <w:pPr>
        <w:tabs>
          <w:tab w:val="num" w:pos="2869"/>
        </w:tabs>
        <w:ind w:left="2869" w:hanging="360"/>
      </w:pPr>
      <w:rPr>
        <w:rFonts w:ascii="Wingdings" w:hAnsi="Wingdings" w:hint="default"/>
      </w:rPr>
    </w:lvl>
    <w:lvl w:ilvl="3" w:tplc="469C65FC" w:tentative="1">
      <w:start w:val="1"/>
      <w:numFmt w:val="bullet"/>
      <w:lvlText w:val=""/>
      <w:lvlJc w:val="left"/>
      <w:pPr>
        <w:tabs>
          <w:tab w:val="num" w:pos="3589"/>
        </w:tabs>
        <w:ind w:left="3589" w:hanging="360"/>
      </w:pPr>
      <w:rPr>
        <w:rFonts w:ascii="Symbol" w:hAnsi="Symbol" w:hint="default"/>
      </w:rPr>
    </w:lvl>
    <w:lvl w:ilvl="4" w:tplc="E73EB3BC" w:tentative="1">
      <w:start w:val="1"/>
      <w:numFmt w:val="bullet"/>
      <w:lvlText w:val="o"/>
      <w:lvlJc w:val="left"/>
      <w:pPr>
        <w:tabs>
          <w:tab w:val="num" w:pos="4309"/>
        </w:tabs>
        <w:ind w:left="4309" w:hanging="360"/>
      </w:pPr>
      <w:rPr>
        <w:rFonts w:ascii="Courier New" w:hAnsi="Courier New" w:cs="Courier New" w:hint="default"/>
      </w:rPr>
    </w:lvl>
    <w:lvl w:ilvl="5" w:tplc="B9A44184" w:tentative="1">
      <w:start w:val="1"/>
      <w:numFmt w:val="bullet"/>
      <w:lvlText w:val=""/>
      <w:lvlJc w:val="left"/>
      <w:pPr>
        <w:tabs>
          <w:tab w:val="num" w:pos="5029"/>
        </w:tabs>
        <w:ind w:left="5029" w:hanging="360"/>
      </w:pPr>
      <w:rPr>
        <w:rFonts w:ascii="Wingdings" w:hAnsi="Wingdings" w:hint="default"/>
      </w:rPr>
    </w:lvl>
    <w:lvl w:ilvl="6" w:tplc="E0F82204" w:tentative="1">
      <w:start w:val="1"/>
      <w:numFmt w:val="bullet"/>
      <w:lvlText w:val=""/>
      <w:lvlJc w:val="left"/>
      <w:pPr>
        <w:tabs>
          <w:tab w:val="num" w:pos="5749"/>
        </w:tabs>
        <w:ind w:left="5749" w:hanging="360"/>
      </w:pPr>
      <w:rPr>
        <w:rFonts w:ascii="Symbol" w:hAnsi="Symbol" w:hint="default"/>
      </w:rPr>
    </w:lvl>
    <w:lvl w:ilvl="7" w:tplc="6192A3F2" w:tentative="1">
      <w:start w:val="1"/>
      <w:numFmt w:val="bullet"/>
      <w:lvlText w:val="o"/>
      <w:lvlJc w:val="left"/>
      <w:pPr>
        <w:tabs>
          <w:tab w:val="num" w:pos="6469"/>
        </w:tabs>
        <w:ind w:left="6469" w:hanging="360"/>
      </w:pPr>
      <w:rPr>
        <w:rFonts w:ascii="Courier New" w:hAnsi="Courier New" w:cs="Courier New" w:hint="default"/>
      </w:rPr>
    </w:lvl>
    <w:lvl w:ilvl="8" w:tplc="1ECE32A0" w:tentative="1">
      <w:start w:val="1"/>
      <w:numFmt w:val="bullet"/>
      <w:lvlText w:val=""/>
      <w:lvlJc w:val="left"/>
      <w:pPr>
        <w:tabs>
          <w:tab w:val="num" w:pos="7189"/>
        </w:tabs>
        <w:ind w:left="7189" w:hanging="360"/>
      </w:pPr>
      <w:rPr>
        <w:rFonts w:ascii="Wingdings" w:hAnsi="Wingdings" w:hint="default"/>
      </w:rPr>
    </w:lvl>
  </w:abstractNum>
  <w:abstractNum w:abstractNumId="61">
    <w:nsid w:val="5A5B0CD8"/>
    <w:multiLevelType w:val="hybridMultilevel"/>
    <w:tmpl w:val="96909882"/>
    <w:lvl w:ilvl="0" w:tplc="67EC5A02">
      <w:start w:val="1"/>
      <w:numFmt w:val="decimal"/>
      <w:lvlText w:val="2.%1"/>
      <w:lvlJc w:val="left"/>
      <w:pPr>
        <w:ind w:left="1429" w:hanging="360"/>
      </w:pPr>
      <w:rPr>
        <w:rFonts w:hint="default"/>
      </w:rPr>
    </w:lvl>
    <w:lvl w:ilvl="1" w:tplc="388016F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5BAE70C9"/>
    <w:multiLevelType w:val="hybridMultilevel"/>
    <w:tmpl w:val="8750AD6C"/>
    <w:lvl w:ilvl="0" w:tplc="C67E786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5F3C5470"/>
    <w:multiLevelType w:val="hybridMultilevel"/>
    <w:tmpl w:val="46989698"/>
    <w:lvl w:ilvl="0" w:tplc="7554B8DE">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4">
    <w:nsid w:val="61B777AC"/>
    <w:multiLevelType w:val="hybridMultilevel"/>
    <w:tmpl w:val="C1D815B6"/>
    <w:styleLink w:val="1ai3"/>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62220039"/>
    <w:multiLevelType w:val="hybridMultilevel"/>
    <w:tmpl w:val="199CD90C"/>
    <w:styleLink w:val="111111213"/>
    <w:lvl w:ilvl="0" w:tplc="E1B446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nsid w:val="66C2001F"/>
    <w:multiLevelType w:val="multilevel"/>
    <w:tmpl w:val="229882DC"/>
    <w:styleLink w:val="1111114"/>
    <w:lvl w:ilvl="0">
      <w:start w:val="1"/>
      <w:numFmt w:val="decimal"/>
      <w:lvlText w:val="%1."/>
      <w:lvlJc w:val="left"/>
      <w:pPr>
        <w:ind w:left="720" w:hanging="360"/>
      </w:pPr>
      <w:rPr>
        <w:rFonts w:hint="default"/>
        <w:i w:val="0"/>
        <w:sz w:val="28"/>
      </w:rPr>
    </w:lvl>
    <w:lvl w:ilvl="1">
      <w:start w:val="3"/>
      <w:numFmt w:val="decimal"/>
      <w:isLgl/>
      <w:lvlText w:val="%1.%2."/>
      <w:lvlJc w:val="left"/>
      <w:pPr>
        <w:ind w:left="915" w:hanging="55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6924622E"/>
    <w:multiLevelType w:val="hybridMultilevel"/>
    <w:tmpl w:val="824AE7A6"/>
    <w:lvl w:ilvl="0" w:tplc="7554B8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nsid w:val="6A31238C"/>
    <w:multiLevelType w:val="hybridMultilevel"/>
    <w:tmpl w:val="C10C7094"/>
    <w:lvl w:ilvl="0" w:tplc="FF284DE6">
      <w:start w:val="1"/>
      <w:numFmt w:val="bullet"/>
      <w:pStyle w:val="a2"/>
      <w:lvlText w:val=""/>
      <w:lvlJc w:val="left"/>
      <w:pPr>
        <w:tabs>
          <w:tab w:val="num" w:pos="1022"/>
        </w:tabs>
        <w:ind w:left="1022"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6B667945"/>
    <w:multiLevelType w:val="hybridMultilevel"/>
    <w:tmpl w:val="1DE641A4"/>
    <w:lvl w:ilvl="0" w:tplc="D82C9CA2">
      <w:start w:val="1"/>
      <w:numFmt w:val="bullet"/>
      <w:pStyle w:val="-S"/>
      <w:lvlText w:val="-"/>
      <w:lvlJc w:val="left"/>
      <w:pPr>
        <w:ind w:left="1571" w:hanging="360"/>
      </w:pPr>
      <w:rPr>
        <w:rFonts w:ascii="Vrinda" w:hAnsi="Vrinda" w:hint="default"/>
      </w:rPr>
    </w:lvl>
    <w:lvl w:ilvl="1" w:tplc="8E7A480C" w:tentative="1">
      <w:start w:val="1"/>
      <w:numFmt w:val="bullet"/>
      <w:lvlText w:val="o"/>
      <w:lvlJc w:val="left"/>
      <w:pPr>
        <w:ind w:left="2291" w:hanging="360"/>
      </w:pPr>
      <w:rPr>
        <w:rFonts w:ascii="Courier New" w:hAnsi="Courier New" w:cs="Courier New" w:hint="default"/>
      </w:rPr>
    </w:lvl>
    <w:lvl w:ilvl="2" w:tplc="6EEA8F42" w:tentative="1">
      <w:start w:val="1"/>
      <w:numFmt w:val="bullet"/>
      <w:lvlText w:val=""/>
      <w:lvlJc w:val="left"/>
      <w:pPr>
        <w:ind w:left="3011" w:hanging="360"/>
      </w:pPr>
      <w:rPr>
        <w:rFonts w:ascii="Wingdings" w:hAnsi="Wingdings" w:hint="default"/>
      </w:rPr>
    </w:lvl>
    <w:lvl w:ilvl="3" w:tplc="60FE73CE" w:tentative="1">
      <w:start w:val="1"/>
      <w:numFmt w:val="bullet"/>
      <w:lvlText w:val=""/>
      <w:lvlJc w:val="left"/>
      <w:pPr>
        <w:ind w:left="3731" w:hanging="360"/>
      </w:pPr>
      <w:rPr>
        <w:rFonts w:ascii="Symbol" w:hAnsi="Symbol" w:hint="default"/>
      </w:rPr>
    </w:lvl>
    <w:lvl w:ilvl="4" w:tplc="3866291C" w:tentative="1">
      <w:start w:val="1"/>
      <w:numFmt w:val="bullet"/>
      <w:lvlText w:val="o"/>
      <w:lvlJc w:val="left"/>
      <w:pPr>
        <w:ind w:left="4451" w:hanging="360"/>
      </w:pPr>
      <w:rPr>
        <w:rFonts w:ascii="Courier New" w:hAnsi="Courier New" w:cs="Courier New" w:hint="default"/>
      </w:rPr>
    </w:lvl>
    <w:lvl w:ilvl="5" w:tplc="7C6EE35A" w:tentative="1">
      <w:start w:val="1"/>
      <w:numFmt w:val="bullet"/>
      <w:lvlText w:val=""/>
      <w:lvlJc w:val="left"/>
      <w:pPr>
        <w:ind w:left="5171" w:hanging="360"/>
      </w:pPr>
      <w:rPr>
        <w:rFonts w:ascii="Wingdings" w:hAnsi="Wingdings" w:hint="default"/>
      </w:rPr>
    </w:lvl>
    <w:lvl w:ilvl="6" w:tplc="9670E5C0" w:tentative="1">
      <w:start w:val="1"/>
      <w:numFmt w:val="bullet"/>
      <w:lvlText w:val=""/>
      <w:lvlJc w:val="left"/>
      <w:pPr>
        <w:ind w:left="5891" w:hanging="360"/>
      </w:pPr>
      <w:rPr>
        <w:rFonts w:ascii="Symbol" w:hAnsi="Symbol" w:hint="default"/>
      </w:rPr>
    </w:lvl>
    <w:lvl w:ilvl="7" w:tplc="7E40E2B8" w:tentative="1">
      <w:start w:val="1"/>
      <w:numFmt w:val="bullet"/>
      <w:lvlText w:val="o"/>
      <w:lvlJc w:val="left"/>
      <w:pPr>
        <w:ind w:left="6611" w:hanging="360"/>
      </w:pPr>
      <w:rPr>
        <w:rFonts w:ascii="Courier New" w:hAnsi="Courier New" w:cs="Courier New" w:hint="default"/>
      </w:rPr>
    </w:lvl>
    <w:lvl w:ilvl="8" w:tplc="4746A28C" w:tentative="1">
      <w:start w:val="1"/>
      <w:numFmt w:val="bullet"/>
      <w:lvlText w:val=""/>
      <w:lvlJc w:val="left"/>
      <w:pPr>
        <w:ind w:left="7331" w:hanging="360"/>
      </w:pPr>
      <w:rPr>
        <w:rFonts w:ascii="Wingdings" w:hAnsi="Wingdings" w:hint="default"/>
      </w:rPr>
    </w:lvl>
  </w:abstractNum>
  <w:abstractNum w:abstractNumId="70">
    <w:nsid w:val="6C3A2D67"/>
    <w:multiLevelType w:val="hybridMultilevel"/>
    <w:tmpl w:val="196A6F76"/>
    <w:lvl w:ilvl="0" w:tplc="9DEE5FF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6D1D48B4"/>
    <w:multiLevelType w:val="hybridMultilevel"/>
    <w:tmpl w:val="ADBEF9C2"/>
    <w:styleLink w:val="1ai2112"/>
    <w:lvl w:ilvl="0" w:tplc="35767D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6DCD17E2"/>
    <w:multiLevelType w:val="hybridMultilevel"/>
    <w:tmpl w:val="E92AB4BE"/>
    <w:styleLink w:val="1ai11"/>
    <w:lvl w:ilvl="0" w:tplc="7554B8D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DFD586D"/>
    <w:multiLevelType w:val="hybridMultilevel"/>
    <w:tmpl w:val="0A001A82"/>
    <w:lvl w:ilvl="0" w:tplc="E82A18BE">
      <w:start w:val="1"/>
      <w:numFmt w:val="decimal"/>
      <w:pStyle w:val="13"/>
      <w:lvlText w:val="Рисунок %1"/>
      <w:lvlJc w:val="left"/>
      <w:pPr>
        <w:tabs>
          <w:tab w:val="num" w:pos="2835"/>
        </w:tabs>
        <w:ind w:left="1429" w:firstLine="669"/>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4">
    <w:nsid w:val="70374478"/>
    <w:multiLevelType w:val="hybridMultilevel"/>
    <w:tmpl w:val="C5CEF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11343DD"/>
    <w:multiLevelType w:val="hybridMultilevel"/>
    <w:tmpl w:val="9020A0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73F6724B"/>
    <w:multiLevelType w:val="hybridMultilevel"/>
    <w:tmpl w:val="FA02A046"/>
    <w:styleLink w:val="1111113"/>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740C3267"/>
    <w:multiLevelType w:val="hybridMultilevel"/>
    <w:tmpl w:val="AF38856C"/>
    <w:lvl w:ilvl="0" w:tplc="3118F3E4">
      <w:start w:val="1"/>
      <w:numFmt w:val="bullet"/>
      <w:pStyle w:val="20"/>
      <w:lvlText w:val="−"/>
      <w:lvlJc w:val="left"/>
      <w:pPr>
        <w:ind w:left="928" w:hanging="360"/>
      </w:pPr>
      <w:rPr>
        <w:rFonts w:ascii="Times New Roman" w:hAnsi="Times New Roman" w:cs="Times New Roman" w:hint="default"/>
      </w:rPr>
    </w:lvl>
    <w:lvl w:ilvl="1" w:tplc="1226817E" w:tentative="1">
      <w:start w:val="1"/>
      <w:numFmt w:val="bullet"/>
      <w:lvlText w:val="o"/>
      <w:lvlJc w:val="left"/>
      <w:pPr>
        <w:ind w:left="2149" w:hanging="360"/>
      </w:pPr>
      <w:rPr>
        <w:rFonts w:ascii="Courier New" w:hAnsi="Courier New" w:cs="Courier New" w:hint="default"/>
      </w:rPr>
    </w:lvl>
    <w:lvl w:ilvl="2" w:tplc="3866FC38" w:tentative="1">
      <w:start w:val="1"/>
      <w:numFmt w:val="bullet"/>
      <w:lvlText w:val=""/>
      <w:lvlJc w:val="left"/>
      <w:pPr>
        <w:ind w:left="2869" w:hanging="360"/>
      </w:pPr>
      <w:rPr>
        <w:rFonts w:ascii="Wingdings" w:hAnsi="Wingdings" w:hint="default"/>
      </w:rPr>
    </w:lvl>
    <w:lvl w:ilvl="3" w:tplc="900C81AC" w:tentative="1">
      <w:start w:val="1"/>
      <w:numFmt w:val="bullet"/>
      <w:lvlText w:val=""/>
      <w:lvlJc w:val="left"/>
      <w:pPr>
        <w:ind w:left="3589" w:hanging="360"/>
      </w:pPr>
      <w:rPr>
        <w:rFonts w:ascii="Symbol" w:hAnsi="Symbol" w:hint="default"/>
      </w:rPr>
    </w:lvl>
    <w:lvl w:ilvl="4" w:tplc="44CE1682" w:tentative="1">
      <w:start w:val="1"/>
      <w:numFmt w:val="bullet"/>
      <w:lvlText w:val="o"/>
      <w:lvlJc w:val="left"/>
      <w:pPr>
        <w:ind w:left="4309" w:hanging="360"/>
      </w:pPr>
      <w:rPr>
        <w:rFonts w:ascii="Courier New" w:hAnsi="Courier New" w:cs="Courier New" w:hint="default"/>
      </w:rPr>
    </w:lvl>
    <w:lvl w:ilvl="5" w:tplc="F6E8BF92" w:tentative="1">
      <w:start w:val="1"/>
      <w:numFmt w:val="bullet"/>
      <w:lvlText w:val=""/>
      <w:lvlJc w:val="left"/>
      <w:pPr>
        <w:ind w:left="5029" w:hanging="360"/>
      </w:pPr>
      <w:rPr>
        <w:rFonts w:ascii="Wingdings" w:hAnsi="Wingdings" w:hint="default"/>
      </w:rPr>
    </w:lvl>
    <w:lvl w:ilvl="6" w:tplc="CE54044A" w:tentative="1">
      <w:start w:val="1"/>
      <w:numFmt w:val="bullet"/>
      <w:lvlText w:val=""/>
      <w:lvlJc w:val="left"/>
      <w:pPr>
        <w:ind w:left="5749" w:hanging="360"/>
      </w:pPr>
      <w:rPr>
        <w:rFonts w:ascii="Symbol" w:hAnsi="Symbol" w:hint="default"/>
      </w:rPr>
    </w:lvl>
    <w:lvl w:ilvl="7" w:tplc="C7E42D80" w:tentative="1">
      <w:start w:val="1"/>
      <w:numFmt w:val="bullet"/>
      <w:lvlText w:val="o"/>
      <w:lvlJc w:val="left"/>
      <w:pPr>
        <w:ind w:left="6469" w:hanging="360"/>
      </w:pPr>
      <w:rPr>
        <w:rFonts w:ascii="Courier New" w:hAnsi="Courier New" w:cs="Courier New" w:hint="default"/>
      </w:rPr>
    </w:lvl>
    <w:lvl w:ilvl="8" w:tplc="F0DCC128" w:tentative="1">
      <w:start w:val="1"/>
      <w:numFmt w:val="bullet"/>
      <w:lvlText w:val=""/>
      <w:lvlJc w:val="left"/>
      <w:pPr>
        <w:ind w:left="7189" w:hanging="360"/>
      </w:pPr>
      <w:rPr>
        <w:rFonts w:ascii="Wingdings" w:hAnsi="Wingdings" w:hint="default"/>
      </w:rPr>
    </w:lvl>
  </w:abstractNum>
  <w:abstractNum w:abstractNumId="78">
    <w:nsid w:val="741232A6"/>
    <w:multiLevelType w:val="multilevel"/>
    <w:tmpl w:val="0E1A4B4C"/>
    <w:styleLink w:val="11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9">
    <w:nsid w:val="74DF6CE8"/>
    <w:multiLevelType w:val="multilevel"/>
    <w:tmpl w:val="B218B0D0"/>
    <w:styleLink w:val="WW8Num5"/>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nsid w:val="774F6CEF"/>
    <w:multiLevelType w:val="hybridMultilevel"/>
    <w:tmpl w:val="E70652C8"/>
    <w:lvl w:ilvl="0" w:tplc="37ECC280">
      <w:start w:val="1"/>
      <w:numFmt w:val="decimal"/>
      <w:pStyle w:val="14"/>
      <w:lvlText w:val="%1"/>
      <w:lvlJc w:val="left"/>
      <w:pPr>
        <w:ind w:left="1440" w:hanging="360"/>
      </w:pPr>
      <w:rPr>
        <w:rFonts w:hint="default"/>
        <w:sz w:val="32"/>
      </w:rPr>
    </w:lvl>
    <w:lvl w:ilvl="1" w:tplc="2AB234D2">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1">
    <w:nsid w:val="79131C61"/>
    <w:multiLevelType w:val="multilevel"/>
    <w:tmpl w:val="40E876EA"/>
    <w:lvl w:ilvl="0">
      <w:start w:val="1"/>
      <w:numFmt w:val="decimal"/>
      <w:lvlText w:val="%1"/>
      <w:lvlJc w:val="left"/>
      <w:pPr>
        <w:ind w:left="420" w:hanging="420"/>
      </w:pPr>
      <w:rPr>
        <w:rFonts w:hint="default"/>
      </w:rPr>
    </w:lvl>
    <w:lvl w:ilvl="1">
      <w:start w:val="1"/>
      <w:numFmt w:val="decimal"/>
      <w:pStyle w:val="22"/>
      <w:lvlText w:val="%1.%2"/>
      <w:lvlJc w:val="left"/>
      <w:pPr>
        <w:ind w:left="1130" w:hanging="420"/>
      </w:pPr>
      <w:rPr>
        <w:rFonts w:hint="default"/>
        <w:b/>
      </w:rPr>
    </w:lvl>
    <w:lvl w:ilvl="2">
      <w:start w:val="1"/>
      <w:numFmt w:val="decimal"/>
      <w:pStyle w:val="30"/>
      <w:lvlText w:val="%1.%2.%3"/>
      <w:lvlJc w:val="left"/>
      <w:pPr>
        <w:ind w:left="1855"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360" w:hanging="72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040" w:hanging="108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82">
    <w:nsid w:val="7A9F68F3"/>
    <w:multiLevelType w:val="hybridMultilevel"/>
    <w:tmpl w:val="EC6A3822"/>
    <w:lvl w:ilvl="0" w:tplc="FFFFFFFF">
      <w:start w:val="1"/>
      <w:numFmt w:val="bullet"/>
      <w:pStyle w:val="a3"/>
      <w:lvlText w:val=""/>
      <w:lvlJc w:val="left"/>
      <w:pPr>
        <w:tabs>
          <w:tab w:val="num" w:pos="1281"/>
        </w:tabs>
        <w:ind w:left="1281" w:hanging="567"/>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80"/>
  </w:num>
  <w:num w:numId="3">
    <w:abstractNumId w:val="81"/>
  </w:num>
  <w:num w:numId="4">
    <w:abstractNumId w:val="34"/>
  </w:num>
  <w:num w:numId="5">
    <w:abstractNumId w:val="32"/>
  </w:num>
  <w:num w:numId="6">
    <w:abstractNumId w:val="0"/>
  </w:num>
  <w:num w:numId="7">
    <w:abstractNumId w:val="82"/>
  </w:num>
  <w:num w:numId="8">
    <w:abstractNumId w:val="77"/>
  </w:num>
  <w:num w:numId="9">
    <w:abstractNumId w:val="52"/>
  </w:num>
  <w:num w:numId="10">
    <w:abstractNumId w:val="79"/>
  </w:num>
  <w:num w:numId="11">
    <w:abstractNumId w:val="15"/>
  </w:num>
  <w:num w:numId="12">
    <w:abstractNumId w:val="12"/>
  </w:num>
  <w:num w:numId="13">
    <w:abstractNumId w:val="25"/>
  </w:num>
  <w:num w:numId="14">
    <w:abstractNumId w:val="3"/>
  </w:num>
  <w:num w:numId="15">
    <w:abstractNumId w:val="72"/>
  </w:num>
  <w:num w:numId="16">
    <w:abstractNumId w:val="78"/>
  </w:num>
  <w:num w:numId="17">
    <w:abstractNumId w:val="76"/>
  </w:num>
  <w:num w:numId="18">
    <w:abstractNumId w:val="64"/>
  </w:num>
  <w:num w:numId="19">
    <w:abstractNumId w:val="16"/>
  </w:num>
  <w:num w:numId="20">
    <w:abstractNumId w:val="60"/>
  </w:num>
  <w:num w:numId="21">
    <w:abstractNumId w:val="51"/>
  </w:num>
  <w:num w:numId="22">
    <w:abstractNumId w:val="7"/>
  </w:num>
  <w:num w:numId="23">
    <w:abstractNumId w:val="18"/>
  </w:num>
  <w:num w:numId="24">
    <w:abstractNumId w:val="41"/>
  </w:num>
  <w:num w:numId="25">
    <w:abstractNumId w:val="37"/>
  </w:num>
  <w:num w:numId="26">
    <w:abstractNumId w:val="35"/>
  </w:num>
  <w:num w:numId="27">
    <w:abstractNumId w:val="26"/>
  </w:num>
  <w:num w:numId="28">
    <w:abstractNumId w:val="47"/>
  </w:num>
  <w:num w:numId="29">
    <w:abstractNumId w:val="50"/>
  </w:num>
  <w:num w:numId="30">
    <w:abstractNumId w:val="48"/>
  </w:num>
  <w:num w:numId="31">
    <w:abstractNumId w:val="73"/>
  </w:num>
  <w:num w:numId="32">
    <w:abstractNumId w:val="10"/>
  </w:num>
  <w:num w:numId="33">
    <w:abstractNumId w:val="69"/>
  </w:num>
  <w:num w:numId="34">
    <w:abstractNumId w:val="29"/>
  </w:num>
  <w:num w:numId="35">
    <w:abstractNumId w:val="68"/>
  </w:num>
  <w:num w:numId="36">
    <w:abstractNumId w:val="66"/>
  </w:num>
  <w:num w:numId="37">
    <w:abstractNumId w:val="19"/>
  </w:num>
  <w:num w:numId="38">
    <w:abstractNumId w:val="28"/>
  </w:num>
  <w:num w:numId="39">
    <w:abstractNumId w:val="13"/>
  </w:num>
  <w:num w:numId="40">
    <w:abstractNumId w:val="11"/>
  </w:num>
  <w:num w:numId="41">
    <w:abstractNumId w:val="55"/>
  </w:num>
  <w:num w:numId="42">
    <w:abstractNumId w:val="65"/>
  </w:num>
  <w:num w:numId="43">
    <w:abstractNumId w:val="40"/>
  </w:num>
  <w:num w:numId="44">
    <w:abstractNumId w:val="57"/>
  </w:num>
  <w:num w:numId="45">
    <w:abstractNumId w:val="71"/>
  </w:num>
  <w:num w:numId="46">
    <w:abstractNumId w:val="62"/>
  </w:num>
  <w:num w:numId="47">
    <w:abstractNumId w:val="61"/>
  </w:num>
  <w:num w:numId="48">
    <w:abstractNumId w:val="4"/>
  </w:num>
  <w:num w:numId="49">
    <w:abstractNumId w:val="44"/>
  </w:num>
  <w:num w:numId="50">
    <w:abstractNumId w:val="2"/>
  </w:num>
  <w:num w:numId="51">
    <w:abstractNumId w:val="33"/>
  </w:num>
  <w:num w:numId="52">
    <w:abstractNumId w:val="14"/>
  </w:num>
  <w:num w:numId="53">
    <w:abstractNumId w:val="30"/>
  </w:num>
  <w:num w:numId="54">
    <w:abstractNumId w:val="5"/>
  </w:num>
  <w:num w:numId="55">
    <w:abstractNumId w:val="58"/>
  </w:num>
  <w:num w:numId="56">
    <w:abstractNumId w:val="23"/>
  </w:num>
  <w:num w:numId="57">
    <w:abstractNumId w:val="53"/>
  </w:num>
  <w:num w:numId="58">
    <w:abstractNumId w:val="24"/>
  </w:num>
  <w:num w:numId="59">
    <w:abstractNumId w:val="54"/>
  </w:num>
  <w:num w:numId="60">
    <w:abstractNumId w:val="63"/>
  </w:num>
  <w:num w:numId="61">
    <w:abstractNumId w:val="38"/>
  </w:num>
  <w:num w:numId="62">
    <w:abstractNumId w:val="46"/>
  </w:num>
  <w:num w:numId="63">
    <w:abstractNumId w:val="9"/>
  </w:num>
  <w:num w:numId="64">
    <w:abstractNumId w:val="39"/>
  </w:num>
  <w:num w:numId="65">
    <w:abstractNumId w:val="43"/>
  </w:num>
  <w:num w:numId="66">
    <w:abstractNumId w:val="20"/>
  </w:num>
  <w:num w:numId="67">
    <w:abstractNumId w:val="45"/>
  </w:num>
  <w:num w:numId="68">
    <w:abstractNumId w:val="8"/>
  </w:num>
  <w:num w:numId="69">
    <w:abstractNumId w:val="6"/>
  </w:num>
  <w:num w:numId="70">
    <w:abstractNumId w:val="75"/>
  </w:num>
  <w:num w:numId="71">
    <w:abstractNumId w:val="74"/>
  </w:num>
  <w:num w:numId="72">
    <w:abstractNumId w:val="31"/>
  </w:num>
  <w:num w:numId="73">
    <w:abstractNumId w:val="49"/>
  </w:num>
  <w:num w:numId="74">
    <w:abstractNumId w:val="36"/>
  </w:num>
  <w:num w:numId="75">
    <w:abstractNumId w:val="70"/>
  </w:num>
  <w:num w:numId="76">
    <w:abstractNumId w:val="59"/>
  </w:num>
  <w:num w:numId="77">
    <w:abstractNumId w:val="27"/>
  </w:num>
  <w:num w:numId="78">
    <w:abstractNumId w:val="56"/>
  </w:num>
  <w:num w:numId="79">
    <w:abstractNumId w:val="22"/>
  </w:num>
  <w:num w:numId="80">
    <w:abstractNumId w:val="67"/>
  </w:num>
  <w:num w:numId="81">
    <w:abstractNumId w:val="42"/>
  </w:num>
  <w:num w:numId="82">
    <w:abstractNumId w:val="17"/>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0"/>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13313" fillcolor="white">
      <v:fill color="white"/>
    </o:shapedefaults>
  </w:hdrShapeDefaults>
  <w:footnotePr>
    <w:footnote w:id="0"/>
    <w:footnote w:id="1"/>
  </w:footnotePr>
  <w:endnotePr>
    <w:endnote w:id="0"/>
    <w:endnote w:id="1"/>
  </w:endnotePr>
  <w:compat/>
  <w:rsids>
    <w:rsidRoot w:val="00D434E5"/>
    <w:rsid w:val="00000422"/>
    <w:rsid w:val="0000051E"/>
    <w:rsid w:val="000008FC"/>
    <w:rsid w:val="00001411"/>
    <w:rsid w:val="00001513"/>
    <w:rsid w:val="00001DD6"/>
    <w:rsid w:val="000022EB"/>
    <w:rsid w:val="000023C8"/>
    <w:rsid w:val="00002B0D"/>
    <w:rsid w:val="00003F63"/>
    <w:rsid w:val="000040DC"/>
    <w:rsid w:val="000043E3"/>
    <w:rsid w:val="00004D49"/>
    <w:rsid w:val="00005C85"/>
    <w:rsid w:val="00006437"/>
    <w:rsid w:val="00007509"/>
    <w:rsid w:val="00007DBD"/>
    <w:rsid w:val="00007E41"/>
    <w:rsid w:val="00010024"/>
    <w:rsid w:val="0001040B"/>
    <w:rsid w:val="0001049B"/>
    <w:rsid w:val="00010562"/>
    <w:rsid w:val="00010653"/>
    <w:rsid w:val="000109B8"/>
    <w:rsid w:val="00010BBD"/>
    <w:rsid w:val="00010DEE"/>
    <w:rsid w:val="0001210B"/>
    <w:rsid w:val="00012688"/>
    <w:rsid w:val="00012A76"/>
    <w:rsid w:val="000132A0"/>
    <w:rsid w:val="00014EEE"/>
    <w:rsid w:val="000153B3"/>
    <w:rsid w:val="00016099"/>
    <w:rsid w:val="00016189"/>
    <w:rsid w:val="000171A8"/>
    <w:rsid w:val="0002032E"/>
    <w:rsid w:val="0002116E"/>
    <w:rsid w:val="00021192"/>
    <w:rsid w:val="000213CC"/>
    <w:rsid w:val="000215A9"/>
    <w:rsid w:val="0002267F"/>
    <w:rsid w:val="00022E26"/>
    <w:rsid w:val="00023025"/>
    <w:rsid w:val="00023106"/>
    <w:rsid w:val="00023304"/>
    <w:rsid w:val="00023936"/>
    <w:rsid w:val="000240A3"/>
    <w:rsid w:val="0002509A"/>
    <w:rsid w:val="0002529B"/>
    <w:rsid w:val="000253DA"/>
    <w:rsid w:val="00026830"/>
    <w:rsid w:val="000268CD"/>
    <w:rsid w:val="00026DC4"/>
    <w:rsid w:val="000271CF"/>
    <w:rsid w:val="00027490"/>
    <w:rsid w:val="00027C5B"/>
    <w:rsid w:val="00027DB8"/>
    <w:rsid w:val="00027EBF"/>
    <w:rsid w:val="00027EF8"/>
    <w:rsid w:val="0003031C"/>
    <w:rsid w:val="00030D30"/>
    <w:rsid w:val="00031104"/>
    <w:rsid w:val="00032011"/>
    <w:rsid w:val="0003262F"/>
    <w:rsid w:val="00032AC4"/>
    <w:rsid w:val="00032F15"/>
    <w:rsid w:val="00033755"/>
    <w:rsid w:val="0003380D"/>
    <w:rsid w:val="00033A7E"/>
    <w:rsid w:val="0003481F"/>
    <w:rsid w:val="00034F11"/>
    <w:rsid w:val="00036374"/>
    <w:rsid w:val="000378F1"/>
    <w:rsid w:val="0003791B"/>
    <w:rsid w:val="0003795C"/>
    <w:rsid w:val="00037B81"/>
    <w:rsid w:val="00037C76"/>
    <w:rsid w:val="0004007D"/>
    <w:rsid w:val="0004073F"/>
    <w:rsid w:val="00040A61"/>
    <w:rsid w:val="00040EED"/>
    <w:rsid w:val="0004133E"/>
    <w:rsid w:val="00041677"/>
    <w:rsid w:val="00042561"/>
    <w:rsid w:val="00042624"/>
    <w:rsid w:val="00042B2F"/>
    <w:rsid w:val="00042E73"/>
    <w:rsid w:val="00043118"/>
    <w:rsid w:val="00043E09"/>
    <w:rsid w:val="00044241"/>
    <w:rsid w:val="00044644"/>
    <w:rsid w:val="00044B8C"/>
    <w:rsid w:val="00044C63"/>
    <w:rsid w:val="00044D51"/>
    <w:rsid w:val="000453EA"/>
    <w:rsid w:val="000476E7"/>
    <w:rsid w:val="00047DCB"/>
    <w:rsid w:val="0005024B"/>
    <w:rsid w:val="000506A3"/>
    <w:rsid w:val="00050EAD"/>
    <w:rsid w:val="00050ED1"/>
    <w:rsid w:val="00050FD7"/>
    <w:rsid w:val="00051122"/>
    <w:rsid w:val="00051ADA"/>
    <w:rsid w:val="00051E2F"/>
    <w:rsid w:val="00053043"/>
    <w:rsid w:val="00053509"/>
    <w:rsid w:val="00053783"/>
    <w:rsid w:val="00053FA0"/>
    <w:rsid w:val="00054054"/>
    <w:rsid w:val="000548DE"/>
    <w:rsid w:val="00054B9D"/>
    <w:rsid w:val="000554CB"/>
    <w:rsid w:val="00055D01"/>
    <w:rsid w:val="00055F78"/>
    <w:rsid w:val="000566AD"/>
    <w:rsid w:val="00056877"/>
    <w:rsid w:val="00056DC8"/>
    <w:rsid w:val="00057099"/>
    <w:rsid w:val="0005756F"/>
    <w:rsid w:val="00057D63"/>
    <w:rsid w:val="00060AF5"/>
    <w:rsid w:val="00060BAE"/>
    <w:rsid w:val="00061D89"/>
    <w:rsid w:val="000620F4"/>
    <w:rsid w:val="0006229E"/>
    <w:rsid w:val="0006236A"/>
    <w:rsid w:val="0006288D"/>
    <w:rsid w:val="00062AD9"/>
    <w:rsid w:val="0006430B"/>
    <w:rsid w:val="000646FF"/>
    <w:rsid w:val="00064805"/>
    <w:rsid w:val="00065073"/>
    <w:rsid w:val="00066570"/>
    <w:rsid w:val="0006658E"/>
    <w:rsid w:val="0006702C"/>
    <w:rsid w:val="0007038A"/>
    <w:rsid w:val="0007078B"/>
    <w:rsid w:val="000716AD"/>
    <w:rsid w:val="00071AB6"/>
    <w:rsid w:val="00071CAE"/>
    <w:rsid w:val="00071DC4"/>
    <w:rsid w:val="00072CF7"/>
    <w:rsid w:val="00072E49"/>
    <w:rsid w:val="00073848"/>
    <w:rsid w:val="0007427A"/>
    <w:rsid w:val="00076470"/>
    <w:rsid w:val="00076A08"/>
    <w:rsid w:val="00080373"/>
    <w:rsid w:val="0008037F"/>
    <w:rsid w:val="00080878"/>
    <w:rsid w:val="00080893"/>
    <w:rsid w:val="000816DB"/>
    <w:rsid w:val="00081C02"/>
    <w:rsid w:val="00081DA0"/>
    <w:rsid w:val="00081DE6"/>
    <w:rsid w:val="000826BA"/>
    <w:rsid w:val="00082946"/>
    <w:rsid w:val="00083348"/>
    <w:rsid w:val="00084068"/>
    <w:rsid w:val="0008448F"/>
    <w:rsid w:val="00084753"/>
    <w:rsid w:val="000866F1"/>
    <w:rsid w:val="00086CFC"/>
    <w:rsid w:val="00090301"/>
    <w:rsid w:val="00090544"/>
    <w:rsid w:val="00090A75"/>
    <w:rsid w:val="00090BE7"/>
    <w:rsid w:val="00090E17"/>
    <w:rsid w:val="00091616"/>
    <w:rsid w:val="00092730"/>
    <w:rsid w:val="00092AAE"/>
    <w:rsid w:val="00092E42"/>
    <w:rsid w:val="00092F71"/>
    <w:rsid w:val="00092FF5"/>
    <w:rsid w:val="0009323B"/>
    <w:rsid w:val="0009395F"/>
    <w:rsid w:val="00093B43"/>
    <w:rsid w:val="00093B82"/>
    <w:rsid w:val="00094819"/>
    <w:rsid w:val="00094C0E"/>
    <w:rsid w:val="00094FFA"/>
    <w:rsid w:val="0009628D"/>
    <w:rsid w:val="00096315"/>
    <w:rsid w:val="00096A64"/>
    <w:rsid w:val="00096E91"/>
    <w:rsid w:val="00096F7F"/>
    <w:rsid w:val="00097AC6"/>
    <w:rsid w:val="00097B9D"/>
    <w:rsid w:val="00097CCE"/>
    <w:rsid w:val="00097F66"/>
    <w:rsid w:val="000A04E2"/>
    <w:rsid w:val="000A131D"/>
    <w:rsid w:val="000A1824"/>
    <w:rsid w:val="000A194B"/>
    <w:rsid w:val="000A1D26"/>
    <w:rsid w:val="000A25E9"/>
    <w:rsid w:val="000A2D65"/>
    <w:rsid w:val="000A33B4"/>
    <w:rsid w:val="000A34DD"/>
    <w:rsid w:val="000A3C6E"/>
    <w:rsid w:val="000A4958"/>
    <w:rsid w:val="000A58D5"/>
    <w:rsid w:val="000A5D2F"/>
    <w:rsid w:val="000A5F08"/>
    <w:rsid w:val="000A67E7"/>
    <w:rsid w:val="000A6AB4"/>
    <w:rsid w:val="000A6C97"/>
    <w:rsid w:val="000A7AB3"/>
    <w:rsid w:val="000B0736"/>
    <w:rsid w:val="000B0785"/>
    <w:rsid w:val="000B0E50"/>
    <w:rsid w:val="000B17BD"/>
    <w:rsid w:val="000B1824"/>
    <w:rsid w:val="000B2D2B"/>
    <w:rsid w:val="000B32A0"/>
    <w:rsid w:val="000B3A5C"/>
    <w:rsid w:val="000B40F0"/>
    <w:rsid w:val="000B4A22"/>
    <w:rsid w:val="000B5EC0"/>
    <w:rsid w:val="000B5F8B"/>
    <w:rsid w:val="000B6972"/>
    <w:rsid w:val="000C09C9"/>
    <w:rsid w:val="000C0B7A"/>
    <w:rsid w:val="000C0E16"/>
    <w:rsid w:val="000C1050"/>
    <w:rsid w:val="000C32B8"/>
    <w:rsid w:val="000C3C1E"/>
    <w:rsid w:val="000C3EC4"/>
    <w:rsid w:val="000C5414"/>
    <w:rsid w:val="000C5DAC"/>
    <w:rsid w:val="000C6279"/>
    <w:rsid w:val="000C6901"/>
    <w:rsid w:val="000C71EC"/>
    <w:rsid w:val="000D13D3"/>
    <w:rsid w:val="000D16A8"/>
    <w:rsid w:val="000D1878"/>
    <w:rsid w:val="000D2C0B"/>
    <w:rsid w:val="000D36D0"/>
    <w:rsid w:val="000D37AA"/>
    <w:rsid w:val="000D392A"/>
    <w:rsid w:val="000D3D5F"/>
    <w:rsid w:val="000D494F"/>
    <w:rsid w:val="000D4F4F"/>
    <w:rsid w:val="000D50CE"/>
    <w:rsid w:val="000D5422"/>
    <w:rsid w:val="000D54D6"/>
    <w:rsid w:val="000D5552"/>
    <w:rsid w:val="000D55DB"/>
    <w:rsid w:val="000D584B"/>
    <w:rsid w:val="000D5CAF"/>
    <w:rsid w:val="000D5EB3"/>
    <w:rsid w:val="000D6150"/>
    <w:rsid w:val="000D64AF"/>
    <w:rsid w:val="000D7126"/>
    <w:rsid w:val="000D7B88"/>
    <w:rsid w:val="000D7E14"/>
    <w:rsid w:val="000D7F1D"/>
    <w:rsid w:val="000D7F96"/>
    <w:rsid w:val="000E031D"/>
    <w:rsid w:val="000E07D9"/>
    <w:rsid w:val="000E114C"/>
    <w:rsid w:val="000E15A9"/>
    <w:rsid w:val="000E1DAB"/>
    <w:rsid w:val="000E2304"/>
    <w:rsid w:val="000E268E"/>
    <w:rsid w:val="000E2866"/>
    <w:rsid w:val="000E3236"/>
    <w:rsid w:val="000E33AF"/>
    <w:rsid w:val="000E35FA"/>
    <w:rsid w:val="000E3711"/>
    <w:rsid w:val="000E437D"/>
    <w:rsid w:val="000E4554"/>
    <w:rsid w:val="000E5685"/>
    <w:rsid w:val="000E5711"/>
    <w:rsid w:val="000E5B4E"/>
    <w:rsid w:val="000E6AFC"/>
    <w:rsid w:val="000E76B3"/>
    <w:rsid w:val="000F00BC"/>
    <w:rsid w:val="000F0CD0"/>
    <w:rsid w:val="000F0E68"/>
    <w:rsid w:val="000F103E"/>
    <w:rsid w:val="000F163D"/>
    <w:rsid w:val="000F2D62"/>
    <w:rsid w:val="000F301D"/>
    <w:rsid w:val="000F35AF"/>
    <w:rsid w:val="000F5144"/>
    <w:rsid w:val="000F5BD4"/>
    <w:rsid w:val="000F69C2"/>
    <w:rsid w:val="000F7395"/>
    <w:rsid w:val="000F78F6"/>
    <w:rsid w:val="000F790E"/>
    <w:rsid w:val="000F79ED"/>
    <w:rsid w:val="001003F7"/>
    <w:rsid w:val="001007D3"/>
    <w:rsid w:val="00101A4B"/>
    <w:rsid w:val="00102677"/>
    <w:rsid w:val="0010302B"/>
    <w:rsid w:val="001037F7"/>
    <w:rsid w:val="00103B40"/>
    <w:rsid w:val="00103CE3"/>
    <w:rsid w:val="00103EAA"/>
    <w:rsid w:val="001043F8"/>
    <w:rsid w:val="00104AF5"/>
    <w:rsid w:val="00105072"/>
    <w:rsid w:val="00105275"/>
    <w:rsid w:val="00105640"/>
    <w:rsid w:val="00105A0B"/>
    <w:rsid w:val="00105E6D"/>
    <w:rsid w:val="0010613F"/>
    <w:rsid w:val="001063F3"/>
    <w:rsid w:val="0010788C"/>
    <w:rsid w:val="00107972"/>
    <w:rsid w:val="00107C2C"/>
    <w:rsid w:val="001115B7"/>
    <w:rsid w:val="001121DB"/>
    <w:rsid w:val="00112419"/>
    <w:rsid w:val="00112F0C"/>
    <w:rsid w:val="00112F3B"/>
    <w:rsid w:val="00112FBA"/>
    <w:rsid w:val="00112FC2"/>
    <w:rsid w:val="001131D8"/>
    <w:rsid w:val="001131F6"/>
    <w:rsid w:val="00114C14"/>
    <w:rsid w:val="001155A1"/>
    <w:rsid w:val="0011633A"/>
    <w:rsid w:val="00116C2D"/>
    <w:rsid w:val="00116D48"/>
    <w:rsid w:val="001179E1"/>
    <w:rsid w:val="00117E2C"/>
    <w:rsid w:val="00120009"/>
    <w:rsid w:val="0012045A"/>
    <w:rsid w:val="00122000"/>
    <w:rsid w:val="0012258A"/>
    <w:rsid w:val="00123B4F"/>
    <w:rsid w:val="00123DB7"/>
    <w:rsid w:val="00123EFA"/>
    <w:rsid w:val="00124367"/>
    <w:rsid w:val="001244D1"/>
    <w:rsid w:val="001249F4"/>
    <w:rsid w:val="0012538D"/>
    <w:rsid w:val="00125B1D"/>
    <w:rsid w:val="00125F8B"/>
    <w:rsid w:val="00126896"/>
    <w:rsid w:val="00126D85"/>
    <w:rsid w:val="001277F5"/>
    <w:rsid w:val="00127C42"/>
    <w:rsid w:val="00130A50"/>
    <w:rsid w:val="001313A3"/>
    <w:rsid w:val="00131643"/>
    <w:rsid w:val="00132572"/>
    <w:rsid w:val="00132CF1"/>
    <w:rsid w:val="00133532"/>
    <w:rsid w:val="0013422A"/>
    <w:rsid w:val="00134BD5"/>
    <w:rsid w:val="00134FDD"/>
    <w:rsid w:val="00135900"/>
    <w:rsid w:val="00137477"/>
    <w:rsid w:val="001375F1"/>
    <w:rsid w:val="001402C1"/>
    <w:rsid w:val="00141AB3"/>
    <w:rsid w:val="00143064"/>
    <w:rsid w:val="001434E5"/>
    <w:rsid w:val="001434E6"/>
    <w:rsid w:val="00143B33"/>
    <w:rsid w:val="00144387"/>
    <w:rsid w:val="0014545C"/>
    <w:rsid w:val="00145A34"/>
    <w:rsid w:val="001469E1"/>
    <w:rsid w:val="001478DF"/>
    <w:rsid w:val="00147AB2"/>
    <w:rsid w:val="00150138"/>
    <w:rsid w:val="001501BF"/>
    <w:rsid w:val="00150502"/>
    <w:rsid w:val="00150F02"/>
    <w:rsid w:val="00151453"/>
    <w:rsid w:val="00151B5B"/>
    <w:rsid w:val="00152DFD"/>
    <w:rsid w:val="00153DEC"/>
    <w:rsid w:val="00154235"/>
    <w:rsid w:val="0015430D"/>
    <w:rsid w:val="0015438A"/>
    <w:rsid w:val="001547B8"/>
    <w:rsid w:val="00154B35"/>
    <w:rsid w:val="00154CB1"/>
    <w:rsid w:val="0015506E"/>
    <w:rsid w:val="001555F8"/>
    <w:rsid w:val="0015589D"/>
    <w:rsid w:val="001559E2"/>
    <w:rsid w:val="0015643E"/>
    <w:rsid w:val="0016005B"/>
    <w:rsid w:val="001601C9"/>
    <w:rsid w:val="0016025F"/>
    <w:rsid w:val="001606FE"/>
    <w:rsid w:val="00160897"/>
    <w:rsid w:val="00160A3F"/>
    <w:rsid w:val="00160E48"/>
    <w:rsid w:val="00160F8D"/>
    <w:rsid w:val="001619E9"/>
    <w:rsid w:val="00162155"/>
    <w:rsid w:val="00164305"/>
    <w:rsid w:val="001644C6"/>
    <w:rsid w:val="001645C4"/>
    <w:rsid w:val="00164D42"/>
    <w:rsid w:val="00164F0D"/>
    <w:rsid w:val="0016561D"/>
    <w:rsid w:val="00165B4E"/>
    <w:rsid w:val="00166989"/>
    <w:rsid w:val="00166AC9"/>
    <w:rsid w:val="001670F3"/>
    <w:rsid w:val="001672D0"/>
    <w:rsid w:val="001674C3"/>
    <w:rsid w:val="00167575"/>
    <w:rsid w:val="00167D8E"/>
    <w:rsid w:val="00170ABA"/>
    <w:rsid w:val="001714A8"/>
    <w:rsid w:val="0017282A"/>
    <w:rsid w:val="00172ABE"/>
    <w:rsid w:val="0017340A"/>
    <w:rsid w:val="00173AC3"/>
    <w:rsid w:val="00174228"/>
    <w:rsid w:val="00174AE8"/>
    <w:rsid w:val="00174CE1"/>
    <w:rsid w:val="001764FD"/>
    <w:rsid w:val="0017710E"/>
    <w:rsid w:val="0017741F"/>
    <w:rsid w:val="00177609"/>
    <w:rsid w:val="00180030"/>
    <w:rsid w:val="001800D4"/>
    <w:rsid w:val="00180259"/>
    <w:rsid w:val="0018028B"/>
    <w:rsid w:val="001803A5"/>
    <w:rsid w:val="001812F6"/>
    <w:rsid w:val="00181788"/>
    <w:rsid w:val="001820B2"/>
    <w:rsid w:val="001824EA"/>
    <w:rsid w:val="00182584"/>
    <w:rsid w:val="00183258"/>
    <w:rsid w:val="00183BA2"/>
    <w:rsid w:val="00183DF4"/>
    <w:rsid w:val="00184A32"/>
    <w:rsid w:val="00185C61"/>
    <w:rsid w:val="001862FF"/>
    <w:rsid w:val="001863FA"/>
    <w:rsid w:val="0018697F"/>
    <w:rsid w:val="00187324"/>
    <w:rsid w:val="00187536"/>
    <w:rsid w:val="00187AC9"/>
    <w:rsid w:val="00187F40"/>
    <w:rsid w:val="0019135F"/>
    <w:rsid w:val="00191373"/>
    <w:rsid w:val="00191646"/>
    <w:rsid w:val="0019179F"/>
    <w:rsid w:val="00191B4B"/>
    <w:rsid w:val="00192815"/>
    <w:rsid w:val="001928EA"/>
    <w:rsid w:val="00192971"/>
    <w:rsid w:val="00193FEA"/>
    <w:rsid w:val="0019405D"/>
    <w:rsid w:val="0019509E"/>
    <w:rsid w:val="0019553A"/>
    <w:rsid w:val="001955E3"/>
    <w:rsid w:val="00195936"/>
    <w:rsid w:val="001959DF"/>
    <w:rsid w:val="00195FF6"/>
    <w:rsid w:val="0019764E"/>
    <w:rsid w:val="001978A3"/>
    <w:rsid w:val="001A0536"/>
    <w:rsid w:val="001A065D"/>
    <w:rsid w:val="001A07A0"/>
    <w:rsid w:val="001A0839"/>
    <w:rsid w:val="001A08B8"/>
    <w:rsid w:val="001A0A3D"/>
    <w:rsid w:val="001A0DB9"/>
    <w:rsid w:val="001A16CC"/>
    <w:rsid w:val="001A1809"/>
    <w:rsid w:val="001A1EB5"/>
    <w:rsid w:val="001A1F88"/>
    <w:rsid w:val="001A214B"/>
    <w:rsid w:val="001A30E2"/>
    <w:rsid w:val="001A3B45"/>
    <w:rsid w:val="001A3D53"/>
    <w:rsid w:val="001A40B5"/>
    <w:rsid w:val="001A4AC9"/>
    <w:rsid w:val="001A6DB3"/>
    <w:rsid w:val="001A6ED5"/>
    <w:rsid w:val="001A6FA8"/>
    <w:rsid w:val="001A7097"/>
    <w:rsid w:val="001A7D91"/>
    <w:rsid w:val="001B0484"/>
    <w:rsid w:val="001B0DC4"/>
    <w:rsid w:val="001B115F"/>
    <w:rsid w:val="001B1729"/>
    <w:rsid w:val="001B19FC"/>
    <w:rsid w:val="001B1F31"/>
    <w:rsid w:val="001B20A7"/>
    <w:rsid w:val="001B20FD"/>
    <w:rsid w:val="001B261C"/>
    <w:rsid w:val="001B2DA7"/>
    <w:rsid w:val="001B3459"/>
    <w:rsid w:val="001B369D"/>
    <w:rsid w:val="001B3CAB"/>
    <w:rsid w:val="001B3D71"/>
    <w:rsid w:val="001B3E4D"/>
    <w:rsid w:val="001B49E2"/>
    <w:rsid w:val="001B4BB3"/>
    <w:rsid w:val="001B567F"/>
    <w:rsid w:val="001B5E9A"/>
    <w:rsid w:val="001B62B4"/>
    <w:rsid w:val="001B62F5"/>
    <w:rsid w:val="001B64BE"/>
    <w:rsid w:val="001B7712"/>
    <w:rsid w:val="001C00D8"/>
    <w:rsid w:val="001C0BB9"/>
    <w:rsid w:val="001C0FC7"/>
    <w:rsid w:val="001C13D4"/>
    <w:rsid w:val="001C14BD"/>
    <w:rsid w:val="001C1687"/>
    <w:rsid w:val="001C1E59"/>
    <w:rsid w:val="001C1F21"/>
    <w:rsid w:val="001C2A64"/>
    <w:rsid w:val="001C308F"/>
    <w:rsid w:val="001C385A"/>
    <w:rsid w:val="001C4076"/>
    <w:rsid w:val="001C5FE1"/>
    <w:rsid w:val="001C62F1"/>
    <w:rsid w:val="001C6BE7"/>
    <w:rsid w:val="001C6F98"/>
    <w:rsid w:val="001C752A"/>
    <w:rsid w:val="001C78D3"/>
    <w:rsid w:val="001D02FB"/>
    <w:rsid w:val="001D0C50"/>
    <w:rsid w:val="001D0DB0"/>
    <w:rsid w:val="001D1BE2"/>
    <w:rsid w:val="001D2951"/>
    <w:rsid w:val="001D295D"/>
    <w:rsid w:val="001D3430"/>
    <w:rsid w:val="001D345F"/>
    <w:rsid w:val="001D3725"/>
    <w:rsid w:val="001D41E1"/>
    <w:rsid w:val="001D4224"/>
    <w:rsid w:val="001D4B94"/>
    <w:rsid w:val="001D585F"/>
    <w:rsid w:val="001D5985"/>
    <w:rsid w:val="001D5AF2"/>
    <w:rsid w:val="001D60F2"/>
    <w:rsid w:val="001D61EF"/>
    <w:rsid w:val="001D6719"/>
    <w:rsid w:val="001D6A4B"/>
    <w:rsid w:val="001D6A69"/>
    <w:rsid w:val="001D6ABB"/>
    <w:rsid w:val="001D6EB8"/>
    <w:rsid w:val="001D716C"/>
    <w:rsid w:val="001D7551"/>
    <w:rsid w:val="001D7759"/>
    <w:rsid w:val="001D785F"/>
    <w:rsid w:val="001E0B2C"/>
    <w:rsid w:val="001E0C33"/>
    <w:rsid w:val="001E155B"/>
    <w:rsid w:val="001E227A"/>
    <w:rsid w:val="001E2DD4"/>
    <w:rsid w:val="001E2E6A"/>
    <w:rsid w:val="001E2FF0"/>
    <w:rsid w:val="001E41CC"/>
    <w:rsid w:val="001E4A5C"/>
    <w:rsid w:val="001E4B13"/>
    <w:rsid w:val="001E5F68"/>
    <w:rsid w:val="001E60B3"/>
    <w:rsid w:val="001E6121"/>
    <w:rsid w:val="001E6D45"/>
    <w:rsid w:val="001E74DC"/>
    <w:rsid w:val="001E750E"/>
    <w:rsid w:val="001E7773"/>
    <w:rsid w:val="001F021B"/>
    <w:rsid w:val="001F0721"/>
    <w:rsid w:val="001F0933"/>
    <w:rsid w:val="001F0A58"/>
    <w:rsid w:val="001F0F14"/>
    <w:rsid w:val="001F29E3"/>
    <w:rsid w:val="001F2ABA"/>
    <w:rsid w:val="001F2BFA"/>
    <w:rsid w:val="001F31DE"/>
    <w:rsid w:val="001F34B6"/>
    <w:rsid w:val="001F3767"/>
    <w:rsid w:val="001F3844"/>
    <w:rsid w:val="001F3C56"/>
    <w:rsid w:val="001F3F91"/>
    <w:rsid w:val="001F3FD4"/>
    <w:rsid w:val="001F731B"/>
    <w:rsid w:val="001F7556"/>
    <w:rsid w:val="001F75F3"/>
    <w:rsid w:val="0020076A"/>
    <w:rsid w:val="00200F9C"/>
    <w:rsid w:val="00203010"/>
    <w:rsid w:val="0020390C"/>
    <w:rsid w:val="00203D66"/>
    <w:rsid w:val="002050E5"/>
    <w:rsid w:val="002058B2"/>
    <w:rsid w:val="00205B4A"/>
    <w:rsid w:val="002108D5"/>
    <w:rsid w:val="00210BD4"/>
    <w:rsid w:val="00211796"/>
    <w:rsid w:val="0021218F"/>
    <w:rsid w:val="0021249E"/>
    <w:rsid w:val="0021252B"/>
    <w:rsid w:val="00212664"/>
    <w:rsid w:val="002128A3"/>
    <w:rsid w:val="00213742"/>
    <w:rsid w:val="00213834"/>
    <w:rsid w:val="00213995"/>
    <w:rsid w:val="002139BE"/>
    <w:rsid w:val="00213A09"/>
    <w:rsid w:val="00214610"/>
    <w:rsid w:val="0021480C"/>
    <w:rsid w:val="00214D56"/>
    <w:rsid w:val="00214DA3"/>
    <w:rsid w:val="00214EF0"/>
    <w:rsid w:val="00214FDA"/>
    <w:rsid w:val="00215271"/>
    <w:rsid w:val="00215348"/>
    <w:rsid w:val="00215D1B"/>
    <w:rsid w:val="00215ECC"/>
    <w:rsid w:val="0021616D"/>
    <w:rsid w:val="002163BA"/>
    <w:rsid w:val="00216698"/>
    <w:rsid w:val="00216E77"/>
    <w:rsid w:val="0022016C"/>
    <w:rsid w:val="0022091D"/>
    <w:rsid w:val="00220B76"/>
    <w:rsid w:val="00220F88"/>
    <w:rsid w:val="00220FFF"/>
    <w:rsid w:val="00221017"/>
    <w:rsid w:val="002212A1"/>
    <w:rsid w:val="0022130D"/>
    <w:rsid w:val="00222098"/>
    <w:rsid w:val="002227CC"/>
    <w:rsid w:val="00222E95"/>
    <w:rsid w:val="00223278"/>
    <w:rsid w:val="00223354"/>
    <w:rsid w:val="002233EF"/>
    <w:rsid w:val="002234D1"/>
    <w:rsid w:val="002234F4"/>
    <w:rsid w:val="002238E7"/>
    <w:rsid w:val="0022437A"/>
    <w:rsid w:val="00224595"/>
    <w:rsid w:val="00224943"/>
    <w:rsid w:val="00224AAF"/>
    <w:rsid w:val="00224BEC"/>
    <w:rsid w:val="00225073"/>
    <w:rsid w:val="002256FB"/>
    <w:rsid w:val="00225D94"/>
    <w:rsid w:val="00226AD8"/>
    <w:rsid w:val="00226E01"/>
    <w:rsid w:val="00227A7A"/>
    <w:rsid w:val="00227F42"/>
    <w:rsid w:val="0023088B"/>
    <w:rsid w:val="00230FDF"/>
    <w:rsid w:val="002314EB"/>
    <w:rsid w:val="002319D5"/>
    <w:rsid w:val="00231EB0"/>
    <w:rsid w:val="00232B0D"/>
    <w:rsid w:val="00232F21"/>
    <w:rsid w:val="002337CB"/>
    <w:rsid w:val="0023380E"/>
    <w:rsid w:val="00233C05"/>
    <w:rsid w:val="00234038"/>
    <w:rsid w:val="002342B4"/>
    <w:rsid w:val="00234622"/>
    <w:rsid w:val="00234629"/>
    <w:rsid w:val="002352B3"/>
    <w:rsid w:val="0023646D"/>
    <w:rsid w:val="00236846"/>
    <w:rsid w:val="00236CC0"/>
    <w:rsid w:val="00237A31"/>
    <w:rsid w:val="00237D31"/>
    <w:rsid w:val="00237FF4"/>
    <w:rsid w:val="0024055A"/>
    <w:rsid w:val="00240677"/>
    <w:rsid w:val="00240DB8"/>
    <w:rsid w:val="00240E19"/>
    <w:rsid w:val="00240E9C"/>
    <w:rsid w:val="00241492"/>
    <w:rsid w:val="002418AE"/>
    <w:rsid w:val="00241B44"/>
    <w:rsid w:val="00241C9E"/>
    <w:rsid w:val="002425C2"/>
    <w:rsid w:val="00243637"/>
    <w:rsid w:val="00243A62"/>
    <w:rsid w:val="00243B74"/>
    <w:rsid w:val="00243F70"/>
    <w:rsid w:val="00244DA5"/>
    <w:rsid w:val="00245699"/>
    <w:rsid w:val="00245980"/>
    <w:rsid w:val="00245B34"/>
    <w:rsid w:val="00245CAE"/>
    <w:rsid w:val="00245DE8"/>
    <w:rsid w:val="002462C0"/>
    <w:rsid w:val="002468E2"/>
    <w:rsid w:val="00246A1C"/>
    <w:rsid w:val="00246A7C"/>
    <w:rsid w:val="00246C52"/>
    <w:rsid w:val="00246F30"/>
    <w:rsid w:val="00247F18"/>
    <w:rsid w:val="00250107"/>
    <w:rsid w:val="002501A3"/>
    <w:rsid w:val="002505CD"/>
    <w:rsid w:val="00250704"/>
    <w:rsid w:val="0025168E"/>
    <w:rsid w:val="00251F41"/>
    <w:rsid w:val="00252A6E"/>
    <w:rsid w:val="002532B2"/>
    <w:rsid w:val="002532EE"/>
    <w:rsid w:val="00253833"/>
    <w:rsid w:val="00253FF4"/>
    <w:rsid w:val="0025537D"/>
    <w:rsid w:val="00255709"/>
    <w:rsid w:val="00255D5D"/>
    <w:rsid w:val="00256293"/>
    <w:rsid w:val="0025663C"/>
    <w:rsid w:val="00256E47"/>
    <w:rsid w:val="00257891"/>
    <w:rsid w:val="00260170"/>
    <w:rsid w:val="002609B6"/>
    <w:rsid w:val="0026121B"/>
    <w:rsid w:val="002616BB"/>
    <w:rsid w:val="00262349"/>
    <w:rsid w:val="0026277B"/>
    <w:rsid w:val="002631BE"/>
    <w:rsid w:val="00263F72"/>
    <w:rsid w:val="00264A40"/>
    <w:rsid w:val="00264FEE"/>
    <w:rsid w:val="00265490"/>
    <w:rsid w:val="0026631C"/>
    <w:rsid w:val="002665F6"/>
    <w:rsid w:val="0026734B"/>
    <w:rsid w:val="00267650"/>
    <w:rsid w:val="00267F6E"/>
    <w:rsid w:val="00270720"/>
    <w:rsid w:val="00270A4E"/>
    <w:rsid w:val="00270FF0"/>
    <w:rsid w:val="00271144"/>
    <w:rsid w:val="00271C4C"/>
    <w:rsid w:val="002720FA"/>
    <w:rsid w:val="002725B2"/>
    <w:rsid w:val="00275666"/>
    <w:rsid w:val="00275A9D"/>
    <w:rsid w:val="00275D58"/>
    <w:rsid w:val="0027605D"/>
    <w:rsid w:val="0027624A"/>
    <w:rsid w:val="002763E5"/>
    <w:rsid w:val="00276CB8"/>
    <w:rsid w:val="0027747C"/>
    <w:rsid w:val="0027798A"/>
    <w:rsid w:val="00277C5C"/>
    <w:rsid w:val="00277DAE"/>
    <w:rsid w:val="00280C7B"/>
    <w:rsid w:val="0028111F"/>
    <w:rsid w:val="00281BE8"/>
    <w:rsid w:val="00282603"/>
    <w:rsid w:val="0028274C"/>
    <w:rsid w:val="002827E5"/>
    <w:rsid w:val="00282949"/>
    <w:rsid w:val="00283D34"/>
    <w:rsid w:val="00284154"/>
    <w:rsid w:val="00285B94"/>
    <w:rsid w:val="00285FCB"/>
    <w:rsid w:val="00290A0C"/>
    <w:rsid w:val="00291A24"/>
    <w:rsid w:val="002920B4"/>
    <w:rsid w:val="002924CF"/>
    <w:rsid w:val="002952CC"/>
    <w:rsid w:val="00295BC4"/>
    <w:rsid w:val="00295FF6"/>
    <w:rsid w:val="00296396"/>
    <w:rsid w:val="002967BE"/>
    <w:rsid w:val="00297682"/>
    <w:rsid w:val="00297F9C"/>
    <w:rsid w:val="00297FAE"/>
    <w:rsid w:val="002A05CD"/>
    <w:rsid w:val="002A0704"/>
    <w:rsid w:val="002A0C93"/>
    <w:rsid w:val="002A188C"/>
    <w:rsid w:val="002A1FE0"/>
    <w:rsid w:val="002A2391"/>
    <w:rsid w:val="002A23F8"/>
    <w:rsid w:val="002A2868"/>
    <w:rsid w:val="002A2EB3"/>
    <w:rsid w:val="002A2F0D"/>
    <w:rsid w:val="002A3128"/>
    <w:rsid w:val="002A3201"/>
    <w:rsid w:val="002A39B5"/>
    <w:rsid w:val="002A3A6C"/>
    <w:rsid w:val="002A4566"/>
    <w:rsid w:val="002A491F"/>
    <w:rsid w:val="002A639E"/>
    <w:rsid w:val="002A69DB"/>
    <w:rsid w:val="002A6DA5"/>
    <w:rsid w:val="002A6DD0"/>
    <w:rsid w:val="002A6FB0"/>
    <w:rsid w:val="002A783B"/>
    <w:rsid w:val="002A7E19"/>
    <w:rsid w:val="002B047D"/>
    <w:rsid w:val="002B09AF"/>
    <w:rsid w:val="002B1120"/>
    <w:rsid w:val="002B2381"/>
    <w:rsid w:val="002B248D"/>
    <w:rsid w:val="002B3D69"/>
    <w:rsid w:val="002B3E83"/>
    <w:rsid w:val="002B45E9"/>
    <w:rsid w:val="002B468B"/>
    <w:rsid w:val="002B48E4"/>
    <w:rsid w:val="002B4907"/>
    <w:rsid w:val="002B56A0"/>
    <w:rsid w:val="002B683C"/>
    <w:rsid w:val="002B761D"/>
    <w:rsid w:val="002C0823"/>
    <w:rsid w:val="002C0B3F"/>
    <w:rsid w:val="002C103B"/>
    <w:rsid w:val="002C13AB"/>
    <w:rsid w:val="002C1565"/>
    <w:rsid w:val="002C19A0"/>
    <w:rsid w:val="002C299A"/>
    <w:rsid w:val="002C2AEC"/>
    <w:rsid w:val="002C2C6F"/>
    <w:rsid w:val="002C3DEA"/>
    <w:rsid w:val="002C531F"/>
    <w:rsid w:val="002C642A"/>
    <w:rsid w:val="002C6BFF"/>
    <w:rsid w:val="002C7A95"/>
    <w:rsid w:val="002D068F"/>
    <w:rsid w:val="002D0F2A"/>
    <w:rsid w:val="002D0F4C"/>
    <w:rsid w:val="002D13DE"/>
    <w:rsid w:val="002D1C9A"/>
    <w:rsid w:val="002D203C"/>
    <w:rsid w:val="002D206A"/>
    <w:rsid w:val="002D23C8"/>
    <w:rsid w:val="002D2FAB"/>
    <w:rsid w:val="002D3C8E"/>
    <w:rsid w:val="002D430B"/>
    <w:rsid w:val="002D48CD"/>
    <w:rsid w:val="002D4949"/>
    <w:rsid w:val="002D53B7"/>
    <w:rsid w:val="002D5A60"/>
    <w:rsid w:val="002D684C"/>
    <w:rsid w:val="002E03B0"/>
    <w:rsid w:val="002E04A9"/>
    <w:rsid w:val="002E08C5"/>
    <w:rsid w:val="002E2647"/>
    <w:rsid w:val="002E3108"/>
    <w:rsid w:val="002E3214"/>
    <w:rsid w:val="002E3731"/>
    <w:rsid w:val="002E4367"/>
    <w:rsid w:val="002E440A"/>
    <w:rsid w:val="002E448B"/>
    <w:rsid w:val="002E4CE6"/>
    <w:rsid w:val="002E4F03"/>
    <w:rsid w:val="002E633B"/>
    <w:rsid w:val="002E650B"/>
    <w:rsid w:val="002E7008"/>
    <w:rsid w:val="002E72FB"/>
    <w:rsid w:val="002E7639"/>
    <w:rsid w:val="002E7760"/>
    <w:rsid w:val="002F1189"/>
    <w:rsid w:val="002F2300"/>
    <w:rsid w:val="002F2658"/>
    <w:rsid w:val="002F3034"/>
    <w:rsid w:val="002F3EAB"/>
    <w:rsid w:val="002F5B31"/>
    <w:rsid w:val="002F5DC1"/>
    <w:rsid w:val="002F5E84"/>
    <w:rsid w:val="002F6FD3"/>
    <w:rsid w:val="002F78B2"/>
    <w:rsid w:val="003009CD"/>
    <w:rsid w:val="0030128B"/>
    <w:rsid w:val="0030166C"/>
    <w:rsid w:val="00301769"/>
    <w:rsid w:val="003017A8"/>
    <w:rsid w:val="00301B19"/>
    <w:rsid w:val="00301F8C"/>
    <w:rsid w:val="00302666"/>
    <w:rsid w:val="003029E9"/>
    <w:rsid w:val="00303216"/>
    <w:rsid w:val="00303CC4"/>
    <w:rsid w:val="003043E0"/>
    <w:rsid w:val="00304B79"/>
    <w:rsid w:val="003055EE"/>
    <w:rsid w:val="003058FE"/>
    <w:rsid w:val="003061F1"/>
    <w:rsid w:val="003074A3"/>
    <w:rsid w:val="00307608"/>
    <w:rsid w:val="003122EE"/>
    <w:rsid w:val="0031257E"/>
    <w:rsid w:val="00312670"/>
    <w:rsid w:val="00312891"/>
    <w:rsid w:val="00312898"/>
    <w:rsid w:val="00312A4B"/>
    <w:rsid w:val="00312B15"/>
    <w:rsid w:val="003132CD"/>
    <w:rsid w:val="00315C27"/>
    <w:rsid w:val="00316390"/>
    <w:rsid w:val="00316567"/>
    <w:rsid w:val="003169C8"/>
    <w:rsid w:val="00317BC9"/>
    <w:rsid w:val="00317BD6"/>
    <w:rsid w:val="00317DDC"/>
    <w:rsid w:val="00320218"/>
    <w:rsid w:val="0032072D"/>
    <w:rsid w:val="00320A39"/>
    <w:rsid w:val="00320A94"/>
    <w:rsid w:val="00320B8D"/>
    <w:rsid w:val="00321424"/>
    <w:rsid w:val="00322313"/>
    <w:rsid w:val="003235E7"/>
    <w:rsid w:val="00323845"/>
    <w:rsid w:val="003238A3"/>
    <w:rsid w:val="00323D5E"/>
    <w:rsid w:val="003259DD"/>
    <w:rsid w:val="00325A64"/>
    <w:rsid w:val="00326E6E"/>
    <w:rsid w:val="00327303"/>
    <w:rsid w:val="0032760B"/>
    <w:rsid w:val="00327AC5"/>
    <w:rsid w:val="00327DE9"/>
    <w:rsid w:val="0033047F"/>
    <w:rsid w:val="0033214E"/>
    <w:rsid w:val="00332349"/>
    <w:rsid w:val="0033284F"/>
    <w:rsid w:val="00332E06"/>
    <w:rsid w:val="003337EF"/>
    <w:rsid w:val="00333910"/>
    <w:rsid w:val="00333B7B"/>
    <w:rsid w:val="00334292"/>
    <w:rsid w:val="00334633"/>
    <w:rsid w:val="00334AE8"/>
    <w:rsid w:val="00334CC4"/>
    <w:rsid w:val="00334F0A"/>
    <w:rsid w:val="00335E8F"/>
    <w:rsid w:val="003365CC"/>
    <w:rsid w:val="00336AA4"/>
    <w:rsid w:val="00337E82"/>
    <w:rsid w:val="003401E3"/>
    <w:rsid w:val="00340A40"/>
    <w:rsid w:val="00340D15"/>
    <w:rsid w:val="003411FC"/>
    <w:rsid w:val="00342298"/>
    <w:rsid w:val="003434F6"/>
    <w:rsid w:val="00343D69"/>
    <w:rsid w:val="00344CF2"/>
    <w:rsid w:val="00345093"/>
    <w:rsid w:val="00345421"/>
    <w:rsid w:val="003454F3"/>
    <w:rsid w:val="003472F5"/>
    <w:rsid w:val="0034753E"/>
    <w:rsid w:val="00347CFE"/>
    <w:rsid w:val="003507C6"/>
    <w:rsid w:val="00350808"/>
    <w:rsid w:val="00350B34"/>
    <w:rsid w:val="00350F36"/>
    <w:rsid w:val="00351076"/>
    <w:rsid w:val="00351375"/>
    <w:rsid w:val="00351A5E"/>
    <w:rsid w:val="00351CE1"/>
    <w:rsid w:val="00351D62"/>
    <w:rsid w:val="003526D0"/>
    <w:rsid w:val="0035291C"/>
    <w:rsid w:val="003532F5"/>
    <w:rsid w:val="0035344F"/>
    <w:rsid w:val="003534BF"/>
    <w:rsid w:val="0035387E"/>
    <w:rsid w:val="00354A3E"/>
    <w:rsid w:val="00356083"/>
    <w:rsid w:val="00356093"/>
    <w:rsid w:val="0035636C"/>
    <w:rsid w:val="003568B8"/>
    <w:rsid w:val="00357A40"/>
    <w:rsid w:val="0036076A"/>
    <w:rsid w:val="0036098A"/>
    <w:rsid w:val="0036133B"/>
    <w:rsid w:val="00361890"/>
    <w:rsid w:val="00361EA7"/>
    <w:rsid w:val="00362B02"/>
    <w:rsid w:val="00362E9F"/>
    <w:rsid w:val="003639AC"/>
    <w:rsid w:val="00363B43"/>
    <w:rsid w:val="00363C56"/>
    <w:rsid w:val="00363E88"/>
    <w:rsid w:val="003646EC"/>
    <w:rsid w:val="00364D6C"/>
    <w:rsid w:val="00365069"/>
    <w:rsid w:val="00365458"/>
    <w:rsid w:val="00365BB3"/>
    <w:rsid w:val="00365C52"/>
    <w:rsid w:val="00366564"/>
    <w:rsid w:val="003666C5"/>
    <w:rsid w:val="0036674F"/>
    <w:rsid w:val="00366752"/>
    <w:rsid w:val="00366A12"/>
    <w:rsid w:val="00366EDB"/>
    <w:rsid w:val="00367531"/>
    <w:rsid w:val="0036757B"/>
    <w:rsid w:val="003676C3"/>
    <w:rsid w:val="00367DAD"/>
    <w:rsid w:val="00370254"/>
    <w:rsid w:val="00370815"/>
    <w:rsid w:val="0037129C"/>
    <w:rsid w:val="003714EE"/>
    <w:rsid w:val="00371C3B"/>
    <w:rsid w:val="003726D3"/>
    <w:rsid w:val="0037276C"/>
    <w:rsid w:val="00372AFD"/>
    <w:rsid w:val="00373979"/>
    <w:rsid w:val="00373CE3"/>
    <w:rsid w:val="0037439B"/>
    <w:rsid w:val="0037531E"/>
    <w:rsid w:val="003772E7"/>
    <w:rsid w:val="003773DA"/>
    <w:rsid w:val="0037783B"/>
    <w:rsid w:val="00377B87"/>
    <w:rsid w:val="003808DA"/>
    <w:rsid w:val="00381231"/>
    <w:rsid w:val="00381493"/>
    <w:rsid w:val="00381E21"/>
    <w:rsid w:val="00382215"/>
    <w:rsid w:val="00384BE5"/>
    <w:rsid w:val="00386C2C"/>
    <w:rsid w:val="003877BA"/>
    <w:rsid w:val="00387BF5"/>
    <w:rsid w:val="00387CD4"/>
    <w:rsid w:val="00387F8F"/>
    <w:rsid w:val="003904C6"/>
    <w:rsid w:val="00390EA6"/>
    <w:rsid w:val="003912FA"/>
    <w:rsid w:val="0039175A"/>
    <w:rsid w:val="00391EDC"/>
    <w:rsid w:val="00392444"/>
    <w:rsid w:val="00392680"/>
    <w:rsid w:val="00392694"/>
    <w:rsid w:val="003934EE"/>
    <w:rsid w:val="003943BB"/>
    <w:rsid w:val="00394CFD"/>
    <w:rsid w:val="00395547"/>
    <w:rsid w:val="003958CF"/>
    <w:rsid w:val="0039594A"/>
    <w:rsid w:val="00395B05"/>
    <w:rsid w:val="00396147"/>
    <w:rsid w:val="003968CA"/>
    <w:rsid w:val="00396B75"/>
    <w:rsid w:val="00396BF5"/>
    <w:rsid w:val="00396CD7"/>
    <w:rsid w:val="00397D83"/>
    <w:rsid w:val="00397EA0"/>
    <w:rsid w:val="003A0A02"/>
    <w:rsid w:val="003A160B"/>
    <w:rsid w:val="003A17A9"/>
    <w:rsid w:val="003A19F0"/>
    <w:rsid w:val="003A1B32"/>
    <w:rsid w:val="003A1BD8"/>
    <w:rsid w:val="003A278C"/>
    <w:rsid w:val="003A2E92"/>
    <w:rsid w:val="003A3EA1"/>
    <w:rsid w:val="003A41E0"/>
    <w:rsid w:val="003A4D0E"/>
    <w:rsid w:val="003A5363"/>
    <w:rsid w:val="003A6464"/>
    <w:rsid w:val="003A6A4D"/>
    <w:rsid w:val="003A727E"/>
    <w:rsid w:val="003A7449"/>
    <w:rsid w:val="003A76C9"/>
    <w:rsid w:val="003B0141"/>
    <w:rsid w:val="003B0259"/>
    <w:rsid w:val="003B0FAF"/>
    <w:rsid w:val="003B13F8"/>
    <w:rsid w:val="003B1C3F"/>
    <w:rsid w:val="003B21F8"/>
    <w:rsid w:val="003B22B5"/>
    <w:rsid w:val="003B3F13"/>
    <w:rsid w:val="003B5CF1"/>
    <w:rsid w:val="003B6517"/>
    <w:rsid w:val="003B651B"/>
    <w:rsid w:val="003B6B12"/>
    <w:rsid w:val="003B6C76"/>
    <w:rsid w:val="003B7589"/>
    <w:rsid w:val="003C0984"/>
    <w:rsid w:val="003C0993"/>
    <w:rsid w:val="003C0D38"/>
    <w:rsid w:val="003C0EDE"/>
    <w:rsid w:val="003C1760"/>
    <w:rsid w:val="003C1EB2"/>
    <w:rsid w:val="003C3CEB"/>
    <w:rsid w:val="003C3F10"/>
    <w:rsid w:val="003C4320"/>
    <w:rsid w:val="003C52F2"/>
    <w:rsid w:val="003C5926"/>
    <w:rsid w:val="003C67F6"/>
    <w:rsid w:val="003C681A"/>
    <w:rsid w:val="003C6A4D"/>
    <w:rsid w:val="003C7060"/>
    <w:rsid w:val="003C7104"/>
    <w:rsid w:val="003C734D"/>
    <w:rsid w:val="003C78CF"/>
    <w:rsid w:val="003D0372"/>
    <w:rsid w:val="003D1636"/>
    <w:rsid w:val="003D1744"/>
    <w:rsid w:val="003D17C9"/>
    <w:rsid w:val="003D17F1"/>
    <w:rsid w:val="003D182B"/>
    <w:rsid w:val="003D19AB"/>
    <w:rsid w:val="003D1E03"/>
    <w:rsid w:val="003D267D"/>
    <w:rsid w:val="003D2933"/>
    <w:rsid w:val="003D2EC4"/>
    <w:rsid w:val="003D3A4B"/>
    <w:rsid w:val="003D3B34"/>
    <w:rsid w:val="003D491A"/>
    <w:rsid w:val="003D50CC"/>
    <w:rsid w:val="003D51B6"/>
    <w:rsid w:val="003D51F2"/>
    <w:rsid w:val="003D57A2"/>
    <w:rsid w:val="003D5DE6"/>
    <w:rsid w:val="003D5DF1"/>
    <w:rsid w:val="003D664F"/>
    <w:rsid w:val="003D6704"/>
    <w:rsid w:val="003D7F61"/>
    <w:rsid w:val="003E08E7"/>
    <w:rsid w:val="003E0AAC"/>
    <w:rsid w:val="003E0C7E"/>
    <w:rsid w:val="003E1534"/>
    <w:rsid w:val="003E1796"/>
    <w:rsid w:val="003E269F"/>
    <w:rsid w:val="003E307E"/>
    <w:rsid w:val="003E3298"/>
    <w:rsid w:val="003E33CC"/>
    <w:rsid w:val="003E3895"/>
    <w:rsid w:val="003E3B2B"/>
    <w:rsid w:val="003E46DC"/>
    <w:rsid w:val="003E4976"/>
    <w:rsid w:val="003E4D19"/>
    <w:rsid w:val="003E4FDE"/>
    <w:rsid w:val="003E51C6"/>
    <w:rsid w:val="003E53CC"/>
    <w:rsid w:val="003E6465"/>
    <w:rsid w:val="003E7016"/>
    <w:rsid w:val="003E7EA3"/>
    <w:rsid w:val="003F0901"/>
    <w:rsid w:val="003F095E"/>
    <w:rsid w:val="003F0DAC"/>
    <w:rsid w:val="003F0E1D"/>
    <w:rsid w:val="003F1703"/>
    <w:rsid w:val="003F23B3"/>
    <w:rsid w:val="003F254F"/>
    <w:rsid w:val="003F2A2F"/>
    <w:rsid w:val="003F31C8"/>
    <w:rsid w:val="003F32CB"/>
    <w:rsid w:val="003F3EC5"/>
    <w:rsid w:val="003F47E7"/>
    <w:rsid w:val="003F485F"/>
    <w:rsid w:val="003F5048"/>
    <w:rsid w:val="003F5422"/>
    <w:rsid w:val="003F5777"/>
    <w:rsid w:val="003F5A27"/>
    <w:rsid w:val="003F5F9F"/>
    <w:rsid w:val="003F6612"/>
    <w:rsid w:val="003F66DF"/>
    <w:rsid w:val="003F6B34"/>
    <w:rsid w:val="003F7DFF"/>
    <w:rsid w:val="003F7EB7"/>
    <w:rsid w:val="00401390"/>
    <w:rsid w:val="00401667"/>
    <w:rsid w:val="0040246F"/>
    <w:rsid w:val="0040257A"/>
    <w:rsid w:val="00403366"/>
    <w:rsid w:val="00403768"/>
    <w:rsid w:val="004037A4"/>
    <w:rsid w:val="00403C92"/>
    <w:rsid w:val="00405347"/>
    <w:rsid w:val="0040535B"/>
    <w:rsid w:val="00405500"/>
    <w:rsid w:val="004061B2"/>
    <w:rsid w:val="00407252"/>
    <w:rsid w:val="0040757F"/>
    <w:rsid w:val="00410121"/>
    <w:rsid w:val="00410B6E"/>
    <w:rsid w:val="00410EFD"/>
    <w:rsid w:val="004112D1"/>
    <w:rsid w:val="00411605"/>
    <w:rsid w:val="00412485"/>
    <w:rsid w:val="00412719"/>
    <w:rsid w:val="00412D99"/>
    <w:rsid w:val="004131C4"/>
    <w:rsid w:val="0041449E"/>
    <w:rsid w:val="00414783"/>
    <w:rsid w:val="0041522A"/>
    <w:rsid w:val="00415CFF"/>
    <w:rsid w:val="004161C2"/>
    <w:rsid w:val="00416417"/>
    <w:rsid w:val="004170CA"/>
    <w:rsid w:val="00417486"/>
    <w:rsid w:val="004176E4"/>
    <w:rsid w:val="00420517"/>
    <w:rsid w:val="004208BC"/>
    <w:rsid w:val="004215BA"/>
    <w:rsid w:val="00421855"/>
    <w:rsid w:val="00421C8C"/>
    <w:rsid w:val="00422020"/>
    <w:rsid w:val="00422A22"/>
    <w:rsid w:val="00422B46"/>
    <w:rsid w:val="00422B85"/>
    <w:rsid w:val="00422CDC"/>
    <w:rsid w:val="0042349D"/>
    <w:rsid w:val="00424257"/>
    <w:rsid w:val="00424326"/>
    <w:rsid w:val="00424523"/>
    <w:rsid w:val="004250AF"/>
    <w:rsid w:val="00425687"/>
    <w:rsid w:val="004277F8"/>
    <w:rsid w:val="00430839"/>
    <w:rsid w:val="004311BF"/>
    <w:rsid w:val="00431428"/>
    <w:rsid w:val="00431F6A"/>
    <w:rsid w:val="004331FB"/>
    <w:rsid w:val="0043325F"/>
    <w:rsid w:val="00434778"/>
    <w:rsid w:val="00434B7A"/>
    <w:rsid w:val="00434FE0"/>
    <w:rsid w:val="0043661B"/>
    <w:rsid w:val="00436C53"/>
    <w:rsid w:val="00437A14"/>
    <w:rsid w:val="00437FE3"/>
    <w:rsid w:val="00440965"/>
    <w:rsid w:val="00441533"/>
    <w:rsid w:val="00442262"/>
    <w:rsid w:val="0044258A"/>
    <w:rsid w:val="0044275B"/>
    <w:rsid w:val="00442B3B"/>
    <w:rsid w:val="00442EE2"/>
    <w:rsid w:val="00443164"/>
    <w:rsid w:val="00443B61"/>
    <w:rsid w:val="00444298"/>
    <w:rsid w:val="00444468"/>
    <w:rsid w:val="004449D1"/>
    <w:rsid w:val="004465C4"/>
    <w:rsid w:val="004466FE"/>
    <w:rsid w:val="00446846"/>
    <w:rsid w:val="00446CD5"/>
    <w:rsid w:val="004476E5"/>
    <w:rsid w:val="00447CFB"/>
    <w:rsid w:val="00447D7F"/>
    <w:rsid w:val="00450356"/>
    <w:rsid w:val="00450880"/>
    <w:rsid w:val="004508F0"/>
    <w:rsid w:val="00450B4A"/>
    <w:rsid w:val="00450CD4"/>
    <w:rsid w:val="00450D30"/>
    <w:rsid w:val="0045165A"/>
    <w:rsid w:val="004523AA"/>
    <w:rsid w:val="004530EC"/>
    <w:rsid w:val="00453420"/>
    <w:rsid w:val="00454A0D"/>
    <w:rsid w:val="00454ADC"/>
    <w:rsid w:val="00454B3C"/>
    <w:rsid w:val="00454B5F"/>
    <w:rsid w:val="00454B8C"/>
    <w:rsid w:val="004552A5"/>
    <w:rsid w:val="004553FB"/>
    <w:rsid w:val="0045584A"/>
    <w:rsid w:val="00455A96"/>
    <w:rsid w:val="00455DEF"/>
    <w:rsid w:val="004565DA"/>
    <w:rsid w:val="004571D7"/>
    <w:rsid w:val="004578F7"/>
    <w:rsid w:val="00457B0A"/>
    <w:rsid w:val="00457F94"/>
    <w:rsid w:val="0046023C"/>
    <w:rsid w:val="004605D7"/>
    <w:rsid w:val="00460745"/>
    <w:rsid w:val="00461A6B"/>
    <w:rsid w:val="0046201B"/>
    <w:rsid w:val="00462CD8"/>
    <w:rsid w:val="00463959"/>
    <w:rsid w:val="00463BE5"/>
    <w:rsid w:val="00464695"/>
    <w:rsid w:val="00464696"/>
    <w:rsid w:val="00464859"/>
    <w:rsid w:val="00464A91"/>
    <w:rsid w:val="00464C99"/>
    <w:rsid w:val="00465116"/>
    <w:rsid w:val="004658A4"/>
    <w:rsid w:val="00466439"/>
    <w:rsid w:val="004664E9"/>
    <w:rsid w:val="00466F47"/>
    <w:rsid w:val="00470E11"/>
    <w:rsid w:val="0047127E"/>
    <w:rsid w:val="004714AF"/>
    <w:rsid w:val="00473494"/>
    <w:rsid w:val="004741EF"/>
    <w:rsid w:val="004747E2"/>
    <w:rsid w:val="00475148"/>
    <w:rsid w:val="00475D27"/>
    <w:rsid w:val="00475FF3"/>
    <w:rsid w:val="00476712"/>
    <w:rsid w:val="004770A6"/>
    <w:rsid w:val="00477350"/>
    <w:rsid w:val="004777D7"/>
    <w:rsid w:val="00477DEF"/>
    <w:rsid w:val="00480663"/>
    <w:rsid w:val="00480C88"/>
    <w:rsid w:val="00481784"/>
    <w:rsid w:val="00481925"/>
    <w:rsid w:val="004819A4"/>
    <w:rsid w:val="00481CA7"/>
    <w:rsid w:val="00481D60"/>
    <w:rsid w:val="00482BB1"/>
    <w:rsid w:val="00484395"/>
    <w:rsid w:val="004851A7"/>
    <w:rsid w:val="00485604"/>
    <w:rsid w:val="004859DB"/>
    <w:rsid w:val="00485E2E"/>
    <w:rsid w:val="0048612F"/>
    <w:rsid w:val="004867E5"/>
    <w:rsid w:val="00487C78"/>
    <w:rsid w:val="004902E5"/>
    <w:rsid w:val="004903EB"/>
    <w:rsid w:val="00491DC8"/>
    <w:rsid w:val="00491E97"/>
    <w:rsid w:val="00492075"/>
    <w:rsid w:val="00492200"/>
    <w:rsid w:val="004923F8"/>
    <w:rsid w:val="004929E0"/>
    <w:rsid w:val="00492BBB"/>
    <w:rsid w:val="00492F17"/>
    <w:rsid w:val="00492FEE"/>
    <w:rsid w:val="0049315B"/>
    <w:rsid w:val="00494328"/>
    <w:rsid w:val="00494E83"/>
    <w:rsid w:val="004953F7"/>
    <w:rsid w:val="004956DB"/>
    <w:rsid w:val="00495D77"/>
    <w:rsid w:val="00496467"/>
    <w:rsid w:val="00496AD4"/>
    <w:rsid w:val="00496D9C"/>
    <w:rsid w:val="004971F7"/>
    <w:rsid w:val="004A0879"/>
    <w:rsid w:val="004A0F26"/>
    <w:rsid w:val="004A2682"/>
    <w:rsid w:val="004A27AF"/>
    <w:rsid w:val="004A39BF"/>
    <w:rsid w:val="004A3DB3"/>
    <w:rsid w:val="004A4667"/>
    <w:rsid w:val="004A54CE"/>
    <w:rsid w:val="004A5520"/>
    <w:rsid w:val="004A6961"/>
    <w:rsid w:val="004A6A0F"/>
    <w:rsid w:val="004A7127"/>
    <w:rsid w:val="004A7B3D"/>
    <w:rsid w:val="004A7E46"/>
    <w:rsid w:val="004B0912"/>
    <w:rsid w:val="004B0DD9"/>
    <w:rsid w:val="004B1576"/>
    <w:rsid w:val="004B15F2"/>
    <w:rsid w:val="004B161C"/>
    <w:rsid w:val="004B2B3D"/>
    <w:rsid w:val="004B3DEE"/>
    <w:rsid w:val="004B3FB7"/>
    <w:rsid w:val="004B48C3"/>
    <w:rsid w:val="004B4A21"/>
    <w:rsid w:val="004B5913"/>
    <w:rsid w:val="004B7D01"/>
    <w:rsid w:val="004B7E69"/>
    <w:rsid w:val="004C0E9B"/>
    <w:rsid w:val="004C0EE9"/>
    <w:rsid w:val="004C0F2E"/>
    <w:rsid w:val="004C1340"/>
    <w:rsid w:val="004C1850"/>
    <w:rsid w:val="004C235A"/>
    <w:rsid w:val="004C23B7"/>
    <w:rsid w:val="004C27FD"/>
    <w:rsid w:val="004C28A0"/>
    <w:rsid w:val="004C2DAC"/>
    <w:rsid w:val="004C2E63"/>
    <w:rsid w:val="004C323B"/>
    <w:rsid w:val="004C406A"/>
    <w:rsid w:val="004C4269"/>
    <w:rsid w:val="004C4CD8"/>
    <w:rsid w:val="004C5856"/>
    <w:rsid w:val="004C5B16"/>
    <w:rsid w:val="004C5BA8"/>
    <w:rsid w:val="004C6CE5"/>
    <w:rsid w:val="004C6E41"/>
    <w:rsid w:val="004C7721"/>
    <w:rsid w:val="004C77A6"/>
    <w:rsid w:val="004D048C"/>
    <w:rsid w:val="004D04C9"/>
    <w:rsid w:val="004D077B"/>
    <w:rsid w:val="004D095F"/>
    <w:rsid w:val="004D09D9"/>
    <w:rsid w:val="004D18F8"/>
    <w:rsid w:val="004D34AB"/>
    <w:rsid w:val="004D4712"/>
    <w:rsid w:val="004D4FDE"/>
    <w:rsid w:val="004D57B5"/>
    <w:rsid w:val="004D5A8C"/>
    <w:rsid w:val="004D5DD7"/>
    <w:rsid w:val="004D6054"/>
    <w:rsid w:val="004D64B8"/>
    <w:rsid w:val="004D65B3"/>
    <w:rsid w:val="004D6D17"/>
    <w:rsid w:val="004D6F48"/>
    <w:rsid w:val="004E01A5"/>
    <w:rsid w:val="004E03F8"/>
    <w:rsid w:val="004E0D74"/>
    <w:rsid w:val="004E15B7"/>
    <w:rsid w:val="004E1763"/>
    <w:rsid w:val="004E1920"/>
    <w:rsid w:val="004E1C6D"/>
    <w:rsid w:val="004E25DE"/>
    <w:rsid w:val="004E3234"/>
    <w:rsid w:val="004E3463"/>
    <w:rsid w:val="004E367A"/>
    <w:rsid w:val="004E3A01"/>
    <w:rsid w:val="004E5EC8"/>
    <w:rsid w:val="004E5FB0"/>
    <w:rsid w:val="004E6083"/>
    <w:rsid w:val="004E64CD"/>
    <w:rsid w:val="004E65B2"/>
    <w:rsid w:val="004E7934"/>
    <w:rsid w:val="004E7E9D"/>
    <w:rsid w:val="004F0915"/>
    <w:rsid w:val="004F0D09"/>
    <w:rsid w:val="004F0E85"/>
    <w:rsid w:val="004F0F3B"/>
    <w:rsid w:val="004F110F"/>
    <w:rsid w:val="004F17E0"/>
    <w:rsid w:val="004F1CB5"/>
    <w:rsid w:val="004F233C"/>
    <w:rsid w:val="004F2454"/>
    <w:rsid w:val="004F245D"/>
    <w:rsid w:val="004F2F39"/>
    <w:rsid w:val="004F2F6E"/>
    <w:rsid w:val="004F30C8"/>
    <w:rsid w:val="004F3731"/>
    <w:rsid w:val="004F3857"/>
    <w:rsid w:val="004F3922"/>
    <w:rsid w:val="004F3EF7"/>
    <w:rsid w:val="004F4870"/>
    <w:rsid w:val="004F4D1D"/>
    <w:rsid w:val="004F5890"/>
    <w:rsid w:val="004F605D"/>
    <w:rsid w:val="004F6DD8"/>
    <w:rsid w:val="00500066"/>
    <w:rsid w:val="005002D4"/>
    <w:rsid w:val="0050050F"/>
    <w:rsid w:val="00500B9F"/>
    <w:rsid w:val="00502931"/>
    <w:rsid w:val="00503659"/>
    <w:rsid w:val="005037E9"/>
    <w:rsid w:val="005038C6"/>
    <w:rsid w:val="005054F0"/>
    <w:rsid w:val="00505D06"/>
    <w:rsid w:val="00505DB4"/>
    <w:rsid w:val="005062A5"/>
    <w:rsid w:val="00506A6E"/>
    <w:rsid w:val="00506AFB"/>
    <w:rsid w:val="00506B61"/>
    <w:rsid w:val="00506DAE"/>
    <w:rsid w:val="005070C0"/>
    <w:rsid w:val="00507695"/>
    <w:rsid w:val="0051161B"/>
    <w:rsid w:val="0051205B"/>
    <w:rsid w:val="005124D7"/>
    <w:rsid w:val="005124DE"/>
    <w:rsid w:val="00513477"/>
    <w:rsid w:val="00513839"/>
    <w:rsid w:val="00513B3E"/>
    <w:rsid w:val="005145EE"/>
    <w:rsid w:val="00514BAB"/>
    <w:rsid w:val="00515369"/>
    <w:rsid w:val="00515DBA"/>
    <w:rsid w:val="00516F79"/>
    <w:rsid w:val="00517122"/>
    <w:rsid w:val="005171C2"/>
    <w:rsid w:val="0052081E"/>
    <w:rsid w:val="00520861"/>
    <w:rsid w:val="00520BFD"/>
    <w:rsid w:val="005215B8"/>
    <w:rsid w:val="00522AA4"/>
    <w:rsid w:val="00522B0B"/>
    <w:rsid w:val="00522BA7"/>
    <w:rsid w:val="00523125"/>
    <w:rsid w:val="00523F46"/>
    <w:rsid w:val="00524191"/>
    <w:rsid w:val="00524BD0"/>
    <w:rsid w:val="00525019"/>
    <w:rsid w:val="00525526"/>
    <w:rsid w:val="00525B76"/>
    <w:rsid w:val="00525C1C"/>
    <w:rsid w:val="00525F42"/>
    <w:rsid w:val="005270E1"/>
    <w:rsid w:val="00530B28"/>
    <w:rsid w:val="00531928"/>
    <w:rsid w:val="00532070"/>
    <w:rsid w:val="00532378"/>
    <w:rsid w:val="005338BE"/>
    <w:rsid w:val="00533E03"/>
    <w:rsid w:val="00533E98"/>
    <w:rsid w:val="00535225"/>
    <w:rsid w:val="005361CC"/>
    <w:rsid w:val="005361D8"/>
    <w:rsid w:val="00536282"/>
    <w:rsid w:val="00536787"/>
    <w:rsid w:val="00536C9C"/>
    <w:rsid w:val="00536D58"/>
    <w:rsid w:val="00536F40"/>
    <w:rsid w:val="00537321"/>
    <w:rsid w:val="00537736"/>
    <w:rsid w:val="00537AC7"/>
    <w:rsid w:val="00537CF4"/>
    <w:rsid w:val="00537D5C"/>
    <w:rsid w:val="005403FB"/>
    <w:rsid w:val="005418BE"/>
    <w:rsid w:val="00541F79"/>
    <w:rsid w:val="00542879"/>
    <w:rsid w:val="005431DE"/>
    <w:rsid w:val="00543AB1"/>
    <w:rsid w:val="00543D7C"/>
    <w:rsid w:val="00543D92"/>
    <w:rsid w:val="00543E92"/>
    <w:rsid w:val="00543ED5"/>
    <w:rsid w:val="005441CC"/>
    <w:rsid w:val="005449B4"/>
    <w:rsid w:val="00544A3F"/>
    <w:rsid w:val="00544AB3"/>
    <w:rsid w:val="00545272"/>
    <w:rsid w:val="00546C85"/>
    <w:rsid w:val="005475B4"/>
    <w:rsid w:val="005506B7"/>
    <w:rsid w:val="00550DA1"/>
    <w:rsid w:val="0055108A"/>
    <w:rsid w:val="00551435"/>
    <w:rsid w:val="00552306"/>
    <w:rsid w:val="00554B0D"/>
    <w:rsid w:val="00554CB7"/>
    <w:rsid w:val="005553DF"/>
    <w:rsid w:val="0055542C"/>
    <w:rsid w:val="00555741"/>
    <w:rsid w:val="005559B6"/>
    <w:rsid w:val="00555CAE"/>
    <w:rsid w:val="0055617F"/>
    <w:rsid w:val="0055687A"/>
    <w:rsid w:val="00557A63"/>
    <w:rsid w:val="00560351"/>
    <w:rsid w:val="005605CC"/>
    <w:rsid w:val="00560ACE"/>
    <w:rsid w:val="00562162"/>
    <w:rsid w:val="005623BF"/>
    <w:rsid w:val="00562529"/>
    <w:rsid w:val="00563B46"/>
    <w:rsid w:val="005644D3"/>
    <w:rsid w:val="005650FF"/>
    <w:rsid w:val="00565A60"/>
    <w:rsid w:val="00566604"/>
    <w:rsid w:val="00566621"/>
    <w:rsid w:val="00566D0E"/>
    <w:rsid w:val="0056712F"/>
    <w:rsid w:val="00567300"/>
    <w:rsid w:val="005673A7"/>
    <w:rsid w:val="005677C1"/>
    <w:rsid w:val="00567855"/>
    <w:rsid w:val="00567F61"/>
    <w:rsid w:val="005702DF"/>
    <w:rsid w:val="005709D8"/>
    <w:rsid w:val="00570C9A"/>
    <w:rsid w:val="0057183B"/>
    <w:rsid w:val="0057195C"/>
    <w:rsid w:val="00572146"/>
    <w:rsid w:val="00572C09"/>
    <w:rsid w:val="00573121"/>
    <w:rsid w:val="0057374A"/>
    <w:rsid w:val="005744AE"/>
    <w:rsid w:val="005758BF"/>
    <w:rsid w:val="0057784D"/>
    <w:rsid w:val="00577BA5"/>
    <w:rsid w:val="005803D1"/>
    <w:rsid w:val="00580824"/>
    <w:rsid w:val="00580B43"/>
    <w:rsid w:val="005815CE"/>
    <w:rsid w:val="005818C9"/>
    <w:rsid w:val="00581969"/>
    <w:rsid w:val="00581BDC"/>
    <w:rsid w:val="00582023"/>
    <w:rsid w:val="005827F7"/>
    <w:rsid w:val="00582B77"/>
    <w:rsid w:val="00582F92"/>
    <w:rsid w:val="00583871"/>
    <w:rsid w:val="00583CE4"/>
    <w:rsid w:val="0058433C"/>
    <w:rsid w:val="00584762"/>
    <w:rsid w:val="00584CBE"/>
    <w:rsid w:val="00584ED4"/>
    <w:rsid w:val="005852D6"/>
    <w:rsid w:val="00585AB7"/>
    <w:rsid w:val="00586446"/>
    <w:rsid w:val="00586502"/>
    <w:rsid w:val="005865D3"/>
    <w:rsid w:val="005867E8"/>
    <w:rsid w:val="005873CC"/>
    <w:rsid w:val="005879E7"/>
    <w:rsid w:val="00587D8A"/>
    <w:rsid w:val="00590862"/>
    <w:rsid w:val="0059113F"/>
    <w:rsid w:val="0059125A"/>
    <w:rsid w:val="005919B8"/>
    <w:rsid w:val="0059231E"/>
    <w:rsid w:val="00592C49"/>
    <w:rsid w:val="00593675"/>
    <w:rsid w:val="00593F50"/>
    <w:rsid w:val="005943EC"/>
    <w:rsid w:val="00594794"/>
    <w:rsid w:val="005956D1"/>
    <w:rsid w:val="005956E8"/>
    <w:rsid w:val="00595E4A"/>
    <w:rsid w:val="005961E7"/>
    <w:rsid w:val="00596398"/>
    <w:rsid w:val="00596F08"/>
    <w:rsid w:val="00597DC8"/>
    <w:rsid w:val="005A0B60"/>
    <w:rsid w:val="005A0F03"/>
    <w:rsid w:val="005A1215"/>
    <w:rsid w:val="005A18D9"/>
    <w:rsid w:val="005A1C02"/>
    <w:rsid w:val="005A1E22"/>
    <w:rsid w:val="005A1FF2"/>
    <w:rsid w:val="005A2089"/>
    <w:rsid w:val="005A2A03"/>
    <w:rsid w:val="005A3297"/>
    <w:rsid w:val="005A3B75"/>
    <w:rsid w:val="005A6A8A"/>
    <w:rsid w:val="005A7384"/>
    <w:rsid w:val="005A78D0"/>
    <w:rsid w:val="005A7FD4"/>
    <w:rsid w:val="005B011F"/>
    <w:rsid w:val="005B03D1"/>
    <w:rsid w:val="005B0790"/>
    <w:rsid w:val="005B088B"/>
    <w:rsid w:val="005B0D43"/>
    <w:rsid w:val="005B1123"/>
    <w:rsid w:val="005B1848"/>
    <w:rsid w:val="005B1F9F"/>
    <w:rsid w:val="005B2348"/>
    <w:rsid w:val="005B2F0B"/>
    <w:rsid w:val="005B3468"/>
    <w:rsid w:val="005B3EA0"/>
    <w:rsid w:val="005B3FB7"/>
    <w:rsid w:val="005B50B9"/>
    <w:rsid w:val="005B5669"/>
    <w:rsid w:val="005B579D"/>
    <w:rsid w:val="005B59E4"/>
    <w:rsid w:val="005B5E19"/>
    <w:rsid w:val="005B6984"/>
    <w:rsid w:val="005B7355"/>
    <w:rsid w:val="005B7361"/>
    <w:rsid w:val="005B7DFD"/>
    <w:rsid w:val="005C0B63"/>
    <w:rsid w:val="005C0C52"/>
    <w:rsid w:val="005C12D0"/>
    <w:rsid w:val="005C141D"/>
    <w:rsid w:val="005C146E"/>
    <w:rsid w:val="005C1C4A"/>
    <w:rsid w:val="005C241E"/>
    <w:rsid w:val="005C2C31"/>
    <w:rsid w:val="005C35A0"/>
    <w:rsid w:val="005C463C"/>
    <w:rsid w:val="005C565D"/>
    <w:rsid w:val="005C678D"/>
    <w:rsid w:val="005C68B2"/>
    <w:rsid w:val="005C6A34"/>
    <w:rsid w:val="005C6D07"/>
    <w:rsid w:val="005C748D"/>
    <w:rsid w:val="005C7AD2"/>
    <w:rsid w:val="005C7E17"/>
    <w:rsid w:val="005C7E58"/>
    <w:rsid w:val="005D1BA9"/>
    <w:rsid w:val="005D1BD1"/>
    <w:rsid w:val="005D2408"/>
    <w:rsid w:val="005D27B7"/>
    <w:rsid w:val="005D2B3C"/>
    <w:rsid w:val="005D3137"/>
    <w:rsid w:val="005D38D8"/>
    <w:rsid w:val="005D4FDE"/>
    <w:rsid w:val="005D5509"/>
    <w:rsid w:val="005D5AC7"/>
    <w:rsid w:val="005D5B4B"/>
    <w:rsid w:val="005D71E4"/>
    <w:rsid w:val="005D7598"/>
    <w:rsid w:val="005D77C6"/>
    <w:rsid w:val="005D7820"/>
    <w:rsid w:val="005E06A4"/>
    <w:rsid w:val="005E0F0E"/>
    <w:rsid w:val="005E1616"/>
    <w:rsid w:val="005E2353"/>
    <w:rsid w:val="005E257E"/>
    <w:rsid w:val="005E2741"/>
    <w:rsid w:val="005E29F7"/>
    <w:rsid w:val="005E2F20"/>
    <w:rsid w:val="005E3D81"/>
    <w:rsid w:val="005E56D3"/>
    <w:rsid w:val="005E591C"/>
    <w:rsid w:val="005E607B"/>
    <w:rsid w:val="005E78F0"/>
    <w:rsid w:val="005F0579"/>
    <w:rsid w:val="005F0913"/>
    <w:rsid w:val="005F15B4"/>
    <w:rsid w:val="005F20C2"/>
    <w:rsid w:val="005F21F5"/>
    <w:rsid w:val="005F2D15"/>
    <w:rsid w:val="005F4A10"/>
    <w:rsid w:val="005F57DF"/>
    <w:rsid w:val="005F5A73"/>
    <w:rsid w:val="005F6F64"/>
    <w:rsid w:val="005F7436"/>
    <w:rsid w:val="005F79DE"/>
    <w:rsid w:val="005F7B11"/>
    <w:rsid w:val="006004A0"/>
    <w:rsid w:val="00600B67"/>
    <w:rsid w:val="006014D9"/>
    <w:rsid w:val="00602725"/>
    <w:rsid w:val="00602762"/>
    <w:rsid w:val="00602BD3"/>
    <w:rsid w:val="006030C5"/>
    <w:rsid w:val="00603275"/>
    <w:rsid w:val="006032F8"/>
    <w:rsid w:val="00603A9D"/>
    <w:rsid w:val="0060431B"/>
    <w:rsid w:val="00604D4B"/>
    <w:rsid w:val="00604FF0"/>
    <w:rsid w:val="00605394"/>
    <w:rsid w:val="00605445"/>
    <w:rsid w:val="006069D4"/>
    <w:rsid w:val="0060724F"/>
    <w:rsid w:val="00607860"/>
    <w:rsid w:val="006079D9"/>
    <w:rsid w:val="006101D4"/>
    <w:rsid w:val="00610CD5"/>
    <w:rsid w:val="0061120A"/>
    <w:rsid w:val="006119EE"/>
    <w:rsid w:val="00611A8C"/>
    <w:rsid w:val="00613308"/>
    <w:rsid w:val="00613D8F"/>
    <w:rsid w:val="00613F45"/>
    <w:rsid w:val="00614668"/>
    <w:rsid w:val="006147DD"/>
    <w:rsid w:val="00615F8F"/>
    <w:rsid w:val="006164C4"/>
    <w:rsid w:val="00616621"/>
    <w:rsid w:val="006176CB"/>
    <w:rsid w:val="00617AD9"/>
    <w:rsid w:val="00617F0E"/>
    <w:rsid w:val="006200E3"/>
    <w:rsid w:val="00620FB6"/>
    <w:rsid w:val="00621591"/>
    <w:rsid w:val="006217F1"/>
    <w:rsid w:val="00621829"/>
    <w:rsid w:val="00621E58"/>
    <w:rsid w:val="006220FD"/>
    <w:rsid w:val="00622758"/>
    <w:rsid w:val="006227CC"/>
    <w:rsid w:val="006228B8"/>
    <w:rsid w:val="00622B11"/>
    <w:rsid w:val="00623707"/>
    <w:rsid w:val="00623C3C"/>
    <w:rsid w:val="006241BE"/>
    <w:rsid w:val="006241F9"/>
    <w:rsid w:val="00624230"/>
    <w:rsid w:val="00624536"/>
    <w:rsid w:val="006251B6"/>
    <w:rsid w:val="00625C78"/>
    <w:rsid w:val="00625CB4"/>
    <w:rsid w:val="00625D6C"/>
    <w:rsid w:val="00626873"/>
    <w:rsid w:val="00626ACF"/>
    <w:rsid w:val="00626F29"/>
    <w:rsid w:val="006308E8"/>
    <w:rsid w:val="00630B5C"/>
    <w:rsid w:val="00631B15"/>
    <w:rsid w:val="00631EB0"/>
    <w:rsid w:val="0063242C"/>
    <w:rsid w:val="0063263A"/>
    <w:rsid w:val="00632BB6"/>
    <w:rsid w:val="00633633"/>
    <w:rsid w:val="006346DD"/>
    <w:rsid w:val="006347D7"/>
    <w:rsid w:val="006347FC"/>
    <w:rsid w:val="00635756"/>
    <w:rsid w:val="00635E16"/>
    <w:rsid w:val="00635F2F"/>
    <w:rsid w:val="00636DA7"/>
    <w:rsid w:val="00637579"/>
    <w:rsid w:val="006378D8"/>
    <w:rsid w:val="00640394"/>
    <w:rsid w:val="00641B68"/>
    <w:rsid w:val="0064202E"/>
    <w:rsid w:val="0064221C"/>
    <w:rsid w:val="006427FD"/>
    <w:rsid w:val="006429ED"/>
    <w:rsid w:val="00642BA7"/>
    <w:rsid w:val="00643786"/>
    <w:rsid w:val="00643E70"/>
    <w:rsid w:val="0064526A"/>
    <w:rsid w:val="00645849"/>
    <w:rsid w:val="00646156"/>
    <w:rsid w:val="006462A5"/>
    <w:rsid w:val="00646488"/>
    <w:rsid w:val="006468AC"/>
    <w:rsid w:val="006469CE"/>
    <w:rsid w:val="00646F32"/>
    <w:rsid w:val="0065067F"/>
    <w:rsid w:val="0065082E"/>
    <w:rsid w:val="00650D21"/>
    <w:rsid w:val="00650F76"/>
    <w:rsid w:val="006519B5"/>
    <w:rsid w:val="00651C49"/>
    <w:rsid w:val="00651FE9"/>
    <w:rsid w:val="00652023"/>
    <w:rsid w:val="0065216A"/>
    <w:rsid w:val="006523FE"/>
    <w:rsid w:val="00652E87"/>
    <w:rsid w:val="00653118"/>
    <w:rsid w:val="00653708"/>
    <w:rsid w:val="0065402F"/>
    <w:rsid w:val="0065449B"/>
    <w:rsid w:val="0065563E"/>
    <w:rsid w:val="00655806"/>
    <w:rsid w:val="00655C6F"/>
    <w:rsid w:val="0065793E"/>
    <w:rsid w:val="00660016"/>
    <w:rsid w:val="00660A2F"/>
    <w:rsid w:val="006612FD"/>
    <w:rsid w:val="00661538"/>
    <w:rsid w:val="00661CEB"/>
    <w:rsid w:val="00662438"/>
    <w:rsid w:val="00662BA1"/>
    <w:rsid w:val="0066341E"/>
    <w:rsid w:val="00663DCA"/>
    <w:rsid w:val="00664087"/>
    <w:rsid w:val="006640EE"/>
    <w:rsid w:val="0066412A"/>
    <w:rsid w:val="00664C98"/>
    <w:rsid w:val="0066630D"/>
    <w:rsid w:val="006666BA"/>
    <w:rsid w:val="00666817"/>
    <w:rsid w:val="00667159"/>
    <w:rsid w:val="0066767B"/>
    <w:rsid w:val="00667D4E"/>
    <w:rsid w:val="006707CB"/>
    <w:rsid w:val="006709C5"/>
    <w:rsid w:val="00670EAA"/>
    <w:rsid w:val="006714A9"/>
    <w:rsid w:val="006717A1"/>
    <w:rsid w:val="00671D42"/>
    <w:rsid w:val="00671FFD"/>
    <w:rsid w:val="006726EB"/>
    <w:rsid w:val="00672AEE"/>
    <w:rsid w:val="00672DD3"/>
    <w:rsid w:val="00672EF2"/>
    <w:rsid w:val="00674C3F"/>
    <w:rsid w:val="00674F00"/>
    <w:rsid w:val="00675033"/>
    <w:rsid w:val="0067538D"/>
    <w:rsid w:val="00675BCF"/>
    <w:rsid w:val="00676CC4"/>
    <w:rsid w:val="006774B1"/>
    <w:rsid w:val="006775BC"/>
    <w:rsid w:val="006777E2"/>
    <w:rsid w:val="00677FCF"/>
    <w:rsid w:val="00680228"/>
    <w:rsid w:val="00680A2F"/>
    <w:rsid w:val="0068109F"/>
    <w:rsid w:val="006812EA"/>
    <w:rsid w:val="006815DD"/>
    <w:rsid w:val="006827FC"/>
    <w:rsid w:val="00682A35"/>
    <w:rsid w:val="00682B1D"/>
    <w:rsid w:val="00683535"/>
    <w:rsid w:val="00683BF3"/>
    <w:rsid w:val="006845BD"/>
    <w:rsid w:val="00684840"/>
    <w:rsid w:val="006848E7"/>
    <w:rsid w:val="00684FA1"/>
    <w:rsid w:val="0068511D"/>
    <w:rsid w:val="00685C18"/>
    <w:rsid w:val="006860B4"/>
    <w:rsid w:val="0068666A"/>
    <w:rsid w:val="00686D90"/>
    <w:rsid w:val="00686F11"/>
    <w:rsid w:val="0068740F"/>
    <w:rsid w:val="006875A7"/>
    <w:rsid w:val="006877E0"/>
    <w:rsid w:val="00687C26"/>
    <w:rsid w:val="0069077B"/>
    <w:rsid w:val="0069138A"/>
    <w:rsid w:val="00691952"/>
    <w:rsid w:val="00692693"/>
    <w:rsid w:val="0069285D"/>
    <w:rsid w:val="00693045"/>
    <w:rsid w:val="00693306"/>
    <w:rsid w:val="006938B9"/>
    <w:rsid w:val="00693A5E"/>
    <w:rsid w:val="00693CF1"/>
    <w:rsid w:val="00694195"/>
    <w:rsid w:val="00694694"/>
    <w:rsid w:val="00694EEF"/>
    <w:rsid w:val="00695123"/>
    <w:rsid w:val="0069553E"/>
    <w:rsid w:val="0069570A"/>
    <w:rsid w:val="00695B53"/>
    <w:rsid w:val="00695B59"/>
    <w:rsid w:val="00695F06"/>
    <w:rsid w:val="006963C9"/>
    <w:rsid w:val="0069726D"/>
    <w:rsid w:val="006972F2"/>
    <w:rsid w:val="00697700"/>
    <w:rsid w:val="00697FF3"/>
    <w:rsid w:val="006A0114"/>
    <w:rsid w:val="006A0CBC"/>
    <w:rsid w:val="006A15C2"/>
    <w:rsid w:val="006A18E9"/>
    <w:rsid w:val="006A1B0A"/>
    <w:rsid w:val="006A1B17"/>
    <w:rsid w:val="006A1F51"/>
    <w:rsid w:val="006A2CB7"/>
    <w:rsid w:val="006A3B43"/>
    <w:rsid w:val="006A3F8E"/>
    <w:rsid w:val="006A4496"/>
    <w:rsid w:val="006A465C"/>
    <w:rsid w:val="006A4CBD"/>
    <w:rsid w:val="006A54C7"/>
    <w:rsid w:val="006A568D"/>
    <w:rsid w:val="006A5F9C"/>
    <w:rsid w:val="006A6AF4"/>
    <w:rsid w:val="006A6EAC"/>
    <w:rsid w:val="006A76E0"/>
    <w:rsid w:val="006A77A1"/>
    <w:rsid w:val="006B0B98"/>
    <w:rsid w:val="006B1B15"/>
    <w:rsid w:val="006B28E7"/>
    <w:rsid w:val="006B2FCF"/>
    <w:rsid w:val="006B3D6B"/>
    <w:rsid w:val="006B5746"/>
    <w:rsid w:val="006B58B0"/>
    <w:rsid w:val="006B5B86"/>
    <w:rsid w:val="006B63F6"/>
    <w:rsid w:val="006B682C"/>
    <w:rsid w:val="006B6831"/>
    <w:rsid w:val="006B72C2"/>
    <w:rsid w:val="006B7429"/>
    <w:rsid w:val="006B7AA2"/>
    <w:rsid w:val="006C0148"/>
    <w:rsid w:val="006C106E"/>
    <w:rsid w:val="006C13E7"/>
    <w:rsid w:val="006C14DF"/>
    <w:rsid w:val="006C1B71"/>
    <w:rsid w:val="006C229F"/>
    <w:rsid w:val="006C25D1"/>
    <w:rsid w:val="006C2EE9"/>
    <w:rsid w:val="006C347F"/>
    <w:rsid w:val="006C3574"/>
    <w:rsid w:val="006C4708"/>
    <w:rsid w:val="006C47D5"/>
    <w:rsid w:val="006C49B8"/>
    <w:rsid w:val="006C57E1"/>
    <w:rsid w:val="006C59C1"/>
    <w:rsid w:val="006C6E52"/>
    <w:rsid w:val="006C7F4E"/>
    <w:rsid w:val="006C7F7E"/>
    <w:rsid w:val="006D08FA"/>
    <w:rsid w:val="006D092A"/>
    <w:rsid w:val="006D0CD2"/>
    <w:rsid w:val="006D1478"/>
    <w:rsid w:val="006D182D"/>
    <w:rsid w:val="006D357B"/>
    <w:rsid w:val="006D3BFB"/>
    <w:rsid w:val="006D4BCB"/>
    <w:rsid w:val="006D4CF3"/>
    <w:rsid w:val="006D51A4"/>
    <w:rsid w:val="006D5B94"/>
    <w:rsid w:val="006D63B2"/>
    <w:rsid w:val="006D79B3"/>
    <w:rsid w:val="006E022F"/>
    <w:rsid w:val="006E0366"/>
    <w:rsid w:val="006E0868"/>
    <w:rsid w:val="006E0AE1"/>
    <w:rsid w:val="006E0CF4"/>
    <w:rsid w:val="006E124B"/>
    <w:rsid w:val="006E1AA3"/>
    <w:rsid w:val="006E223C"/>
    <w:rsid w:val="006E2967"/>
    <w:rsid w:val="006E34D8"/>
    <w:rsid w:val="006E37EB"/>
    <w:rsid w:val="006E3A25"/>
    <w:rsid w:val="006E3CDA"/>
    <w:rsid w:val="006E4D50"/>
    <w:rsid w:val="006E5F1C"/>
    <w:rsid w:val="006E635E"/>
    <w:rsid w:val="006E6AB0"/>
    <w:rsid w:val="006E7C6C"/>
    <w:rsid w:val="006F0782"/>
    <w:rsid w:val="006F0A38"/>
    <w:rsid w:val="006F158D"/>
    <w:rsid w:val="006F18CA"/>
    <w:rsid w:val="006F1FE0"/>
    <w:rsid w:val="006F26F8"/>
    <w:rsid w:val="006F2AAF"/>
    <w:rsid w:val="006F2B14"/>
    <w:rsid w:val="006F2B67"/>
    <w:rsid w:val="006F3FBF"/>
    <w:rsid w:val="006F4A0C"/>
    <w:rsid w:val="006F53D4"/>
    <w:rsid w:val="006F5DA5"/>
    <w:rsid w:val="006F6100"/>
    <w:rsid w:val="006F66E0"/>
    <w:rsid w:val="006F6AB9"/>
    <w:rsid w:val="0070056C"/>
    <w:rsid w:val="00700572"/>
    <w:rsid w:val="007011AB"/>
    <w:rsid w:val="00701693"/>
    <w:rsid w:val="00701E0F"/>
    <w:rsid w:val="007020F6"/>
    <w:rsid w:val="007025B6"/>
    <w:rsid w:val="00703780"/>
    <w:rsid w:val="007037BF"/>
    <w:rsid w:val="00704092"/>
    <w:rsid w:val="0070409C"/>
    <w:rsid w:val="007041F9"/>
    <w:rsid w:val="0070514E"/>
    <w:rsid w:val="0070584A"/>
    <w:rsid w:val="00706174"/>
    <w:rsid w:val="00706B97"/>
    <w:rsid w:val="007077BE"/>
    <w:rsid w:val="00710844"/>
    <w:rsid w:val="00710BD3"/>
    <w:rsid w:val="00711A7A"/>
    <w:rsid w:val="00711D1F"/>
    <w:rsid w:val="00713284"/>
    <w:rsid w:val="00713A51"/>
    <w:rsid w:val="00713D53"/>
    <w:rsid w:val="00713D85"/>
    <w:rsid w:val="007146EB"/>
    <w:rsid w:val="007147F5"/>
    <w:rsid w:val="0071498E"/>
    <w:rsid w:val="00715232"/>
    <w:rsid w:val="00716C6E"/>
    <w:rsid w:val="00716E18"/>
    <w:rsid w:val="00717D9E"/>
    <w:rsid w:val="00720047"/>
    <w:rsid w:val="00720C04"/>
    <w:rsid w:val="00720EC1"/>
    <w:rsid w:val="00721BD7"/>
    <w:rsid w:val="00721CB2"/>
    <w:rsid w:val="0072253A"/>
    <w:rsid w:val="00722D55"/>
    <w:rsid w:val="00723EC1"/>
    <w:rsid w:val="00724870"/>
    <w:rsid w:val="0072498C"/>
    <w:rsid w:val="00725191"/>
    <w:rsid w:val="007262D4"/>
    <w:rsid w:val="0072672E"/>
    <w:rsid w:val="00726A97"/>
    <w:rsid w:val="00727106"/>
    <w:rsid w:val="00727F08"/>
    <w:rsid w:val="00727F54"/>
    <w:rsid w:val="0073084B"/>
    <w:rsid w:val="00731036"/>
    <w:rsid w:val="00731824"/>
    <w:rsid w:val="00731DA0"/>
    <w:rsid w:val="00731E20"/>
    <w:rsid w:val="00732236"/>
    <w:rsid w:val="00732838"/>
    <w:rsid w:val="00732B49"/>
    <w:rsid w:val="0073379E"/>
    <w:rsid w:val="00733989"/>
    <w:rsid w:val="00733E1E"/>
    <w:rsid w:val="00734F4A"/>
    <w:rsid w:val="00735812"/>
    <w:rsid w:val="00735921"/>
    <w:rsid w:val="007364A8"/>
    <w:rsid w:val="00737415"/>
    <w:rsid w:val="00737485"/>
    <w:rsid w:val="00737BD8"/>
    <w:rsid w:val="00740E6C"/>
    <w:rsid w:val="0074104B"/>
    <w:rsid w:val="00741373"/>
    <w:rsid w:val="007415D4"/>
    <w:rsid w:val="0074255C"/>
    <w:rsid w:val="00742751"/>
    <w:rsid w:val="00742B8C"/>
    <w:rsid w:val="0074425F"/>
    <w:rsid w:val="00744504"/>
    <w:rsid w:val="00744A00"/>
    <w:rsid w:val="00744AD7"/>
    <w:rsid w:val="00744DAB"/>
    <w:rsid w:val="00745077"/>
    <w:rsid w:val="0074594A"/>
    <w:rsid w:val="00745D22"/>
    <w:rsid w:val="00745DC5"/>
    <w:rsid w:val="007465AD"/>
    <w:rsid w:val="007468F4"/>
    <w:rsid w:val="00747AAB"/>
    <w:rsid w:val="00747E60"/>
    <w:rsid w:val="00750032"/>
    <w:rsid w:val="0075042E"/>
    <w:rsid w:val="00750A1E"/>
    <w:rsid w:val="00750C1F"/>
    <w:rsid w:val="00751C01"/>
    <w:rsid w:val="00752847"/>
    <w:rsid w:val="007535DD"/>
    <w:rsid w:val="007541FE"/>
    <w:rsid w:val="00754559"/>
    <w:rsid w:val="007548BF"/>
    <w:rsid w:val="00756BA5"/>
    <w:rsid w:val="007574BF"/>
    <w:rsid w:val="007574EE"/>
    <w:rsid w:val="00760629"/>
    <w:rsid w:val="0076139B"/>
    <w:rsid w:val="007618FD"/>
    <w:rsid w:val="00761C1F"/>
    <w:rsid w:val="00762629"/>
    <w:rsid w:val="00763102"/>
    <w:rsid w:val="00764711"/>
    <w:rsid w:val="00764C3C"/>
    <w:rsid w:val="007655D2"/>
    <w:rsid w:val="00766755"/>
    <w:rsid w:val="00767554"/>
    <w:rsid w:val="00767773"/>
    <w:rsid w:val="00767AB2"/>
    <w:rsid w:val="0077072C"/>
    <w:rsid w:val="00770B69"/>
    <w:rsid w:val="007710A5"/>
    <w:rsid w:val="00771356"/>
    <w:rsid w:val="0077259A"/>
    <w:rsid w:val="00773126"/>
    <w:rsid w:val="007745E3"/>
    <w:rsid w:val="00775205"/>
    <w:rsid w:val="00775551"/>
    <w:rsid w:val="00775B0D"/>
    <w:rsid w:val="007761EE"/>
    <w:rsid w:val="0077629E"/>
    <w:rsid w:val="00776FFF"/>
    <w:rsid w:val="00777954"/>
    <w:rsid w:val="00777DF1"/>
    <w:rsid w:val="007801D9"/>
    <w:rsid w:val="00780238"/>
    <w:rsid w:val="0078090F"/>
    <w:rsid w:val="00780C7B"/>
    <w:rsid w:val="007813E0"/>
    <w:rsid w:val="007814BF"/>
    <w:rsid w:val="00781DC9"/>
    <w:rsid w:val="007822C5"/>
    <w:rsid w:val="00782EEA"/>
    <w:rsid w:val="007835DF"/>
    <w:rsid w:val="00783AFB"/>
    <w:rsid w:val="00783DD9"/>
    <w:rsid w:val="00783E59"/>
    <w:rsid w:val="00784411"/>
    <w:rsid w:val="007844C3"/>
    <w:rsid w:val="00784B28"/>
    <w:rsid w:val="007853B0"/>
    <w:rsid w:val="007856D8"/>
    <w:rsid w:val="00785E42"/>
    <w:rsid w:val="007868E6"/>
    <w:rsid w:val="00786DB6"/>
    <w:rsid w:val="00786F64"/>
    <w:rsid w:val="00787975"/>
    <w:rsid w:val="007879D0"/>
    <w:rsid w:val="0079043C"/>
    <w:rsid w:val="00790DD1"/>
    <w:rsid w:val="00791164"/>
    <w:rsid w:val="00791219"/>
    <w:rsid w:val="007917BC"/>
    <w:rsid w:val="00791DC5"/>
    <w:rsid w:val="00792255"/>
    <w:rsid w:val="00792B47"/>
    <w:rsid w:val="00792F4D"/>
    <w:rsid w:val="0079431C"/>
    <w:rsid w:val="00794C10"/>
    <w:rsid w:val="00794D2A"/>
    <w:rsid w:val="00795155"/>
    <w:rsid w:val="0079563C"/>
    <w:rsid w:val="00795BA8"/>
    <w:rsid w:val="00795CED"/>
    <w:rsid w:val="00796766"/>
    <w:rsid w:val="00796903"/>
    <w:rsid w:val="00796DF4"/>
    <w:rsid w:val="00797533"/>
    <w:rsid w:val="00797E14"/>
    <w:rsid w:val="007A1746"/>
    <w:rsid w:val="007A1F5E"/>
    <w:rsid w:val="007A3EB4"/>
    <w:rsid w:val="007A4215"/>
    <w:rsid w:val="007A4391"/>
    <w:rsid w:val="007A46B0"/>
    <w:rsid w:val="007A4E24"/>
    <w:rsid w:val="007A58DB"/>
    <w:rsid w:val="007A5CBA"/>
    <w:rsid w:val="007A6072"/>
    <w:rsid w:val="007A7F4D"/>
    <w:rsid w:val="007B00C3"/>
    <w:rsid w:val="007B02A9"/>
    <w:rsid w:val="007B1F01"/>
    <w:rsid w:val="007B255C"/>
    <w:rsid w:val="007B3649"/>
    <w:rsid w:val="007B3B32"/>
    <w:rsid w:val="007B4B20"/>
    <w:rsid w:val="007B4E32"/>
    <w:rsid w:val="007B5216"/>
    <w:rsid w:val="007B576D"/>
    <w:rsid w:val="007B7BF3"/>
    <w:rsid w:val="007B7E2D"/>
    <w:rsid w:val="007C2940"/>
    <w:rsid w:val="007C2C05"/>
    <w:rsid w:val="007C32BD"/>
    <w:rsid w:val="007C4461"/>
    <w:rsid w:val="007C464C"/>
    <w:rsid w:val="007C4DFE"/>
    <w:rsid w:val="007C4F35"/>
    <w:rsid w:val="007C5188"/>
    <w:rsid w:val="007C5CF0"/>
    <w:rsid w:val="007C6239"/>
    <w:rsid w:val="007C71AB"/>
    <w:rsid w:val="007C71BC"/>
    <w:rsid w:val="007C73B5"/>
    <w:rsid w:val="007C747D"/>
    <w:rsid w:val="007D01DE"/>
    <w:rsid w:val="007D0F76"/>
    <w:rsid w:val="007D159A"/>
    <w:rsid w:val="007D207A"/>
    <w:rsid w:val="007D228B"/>
    <w:rsid w:val="007D4C7A"/>
    <w:rsid w:val="007D5052"/>
    <w:rsid w:val="007D5FD6"/>
    <w:rsid w:val="007E0290"/>
    <w:rsid w:val="007E03A4"/>
    <w:rsid w:val="007E18F9"/>
    <w:rsid w:val="007E1E1A"/>
    <w:rsid w:val="007E2453"/>
    <w:rsid w:val="007E3C5F"/>
    <w:rsid w:val="007E437A"/>
    <w:rsid w:val="007E43C0"/>
    <w:rsid w:val="007E4E14"/>
    <w:rsid w:val="007E5418"/>
    <w:rsid w:val="007E57D4"/>
    <w:rsid w:val="007E6941"/>
    <w:rsid w:val="007E6FB1"/>
    <w:rsid w:val="007E7540"/>
    <w:rsid w:val="007E7CC0"/>
    <w:rsid w:val="007F0345"/>
    <w:rsid w:val="007F08B2"/>
    <w:rsid w:val="007F1044"/>
    <w:rsid w:val="007F18F6"/>
    <w:rsid w:val="007F221D"/>
    <w:rsid w:val="007F2771"/>
    <w:rsid w:val="007F2BC4"/>
    <w:rsid w:val="007F3E9D"/>
    <w:rsid w:val="007F48F0"/>
    <w:rsid w:val="007F49C9"/>
    <w:rsid w:val="007F4B0F"/>
    <w:rsid w:val="007F527C"/>
    <w:rsid w:val="007F58D8"/>
    <w:rsid w:val="007F62D0"/>
    <w:rsid w:val="007F69EB"/>
    <w:rsid w:val="007F6FC1"/>
    <w:rsid w:val="007F76C8"/>
    <w:rsid w:val="007F772B"/>
    <w:rsid w:val="007F7757"/>
    <w:rsid w:val="008003DA"/>
    <w:rsid w:val="00800B40"/>
    <w:rsid w:val="00801CB5"/>
    <w:rsid w:val="00802C29"/>
    <w:rsid w:val="00802D58"/>
    <w:rsid w:val="00802D64"/>
    <w:rsid w:val="008030BD"/>
    <w:rsid w:val="008031FF"/>
    <w:rsid w:val="00803208"/>
    <w:rsid w:val="008039FE"/>
    <w:rsid w:val="00803B70"/>
    <w:rsid w:val="00803CD7"/>
    <w:rsid w:val="0080472D"/>
    <w:rsid w:val="0080492A"/>
    <w:rsid w:val="00804D2B"/>
    <w:rsid w:val="008051EA"/>
    <w:rsid w:val="0080715C"/>
    <w:rsid w:val="00807C02"/>
    <w:rsid w:val="00807D17"/>
    <w:rsid w:val="008108C7"/>
    <w:rsid w:val="008116A5"/>
    <w:rsid w:val="00811FEF"/>
    <w:rsid w:val="008129C3"/>
    <w:rsid w:val="00812DCD"/>
    <w:rsid w:val="008133A4"/>
    <w:rsid w:val="0081341F"/>
    <w:rsid w:val="0081347A"/>
    <w:rsid w:val="0081499E"/>
    <w:rsid w:val="00815BF7"/>
    <w:rsid w:val="00815D85"/>
    <w:rsid w:val="00816477"/>
    <w:rsid w:val="0081663D"/>
    <w:rsid w:val="00816C13"/>
    <w:rsid w:val="0081727A"/>
    <w:rsid w:val="00817F3A"/>
    <w:rsid w:val="0082140C"/>
    <w:rsid w:val="00821904"/>
    <w:rsid w:val="00821AAC"/>
    <w:rsid w:val="008223F6"/>
    <w:rsid w:val="00822B97"/>
    <w:rsid w:val="00822F79"/>
    <w:rsid w:val="008230A1"/>
    <w:rsid w:val="00823952"/>
    <w:rsid w:val="00823B31"/>
    <w:rsid w:val="00824347"/>
    <w:rsid w:val="00825CC6"/>
    <w:rsid w:val="00825F1F"/>
    <w:rsid w:val="00826FD3"/>
    <w:rsid w:val="0082741B"/>
    <w:rsid w:val="00827AE2"/>
    <w:rsid w:val="00827F8E"/>
    <w:rsid w:val="00830892"/>
    <w:rsid w:val="00831684"/>
    <w:rsid w:val="0083184F"/>
    <w:rsid w:val="00831C80"/>
    <w:rsid w:val="00831F83"/>
    <w:rsid w:val="0083298C"/>
    <w:rsid w:val="00834084"/>
    <w:rsid w:val="008343BE"/>
    <w:rsid w:val="00834B85"/>
    <w:rsid w:val="00834BB8"/>
    <w:rsid w:val="00834F11"/>
    <w:rsid w:val="00835E43"/>
    <w:rsid w:val="008367DD"/>
    <w:rsid w:val="00836848"/>
    <w:rsid w:val="00836DD3"/>
    <w:rsid w:val="008378CF"/>
    <w:rsid w:val="00837FA0"/>
    <w:rsid w:val="008400BA"/>
    <w:rsid w:val="00840226"/>
    <w:rsid w:val="00840300"/>
    <w:rsid w:val="00840D4C"/>
    <w:rsid w:val="00840E4B"/>
    <w:rsid w:val="00841063"/>
    <w:rsid w:val="008419ED"/>
    <w:rsid w:val="008429B6"/>
    <w:rsid w:val="00842D64"/>
    <w:rsid w:val="00842F10"/>
    <w:rsid w:val="008438F4"/>
    <w:rsid w:val="00843A4E"/>
    <w:rsid w:val="008446A1"/>
    <w:rsid w:val="00844893"/>
    <w:rsid w:val="00845011"/>
    <w:rsid w:val="00845636"/>
    <w:rsid w:val="00845AE5"/>
    <w:rsid w:val="00845F51"/>
    <w:rsid w:val="008460FC"/>
    <w:rsid w:val="008475A2"/>
    <w:rsid w:val="00847695"/>
    <w:rsid w:val="00850A45"/>
    <w:rsid w:val="00851EFC"/>
    <w:rsid w:val="008522AD"/>
    <w:rsid w:val="00852E9F"/>
    <w:rsid w:val="008539D5"/>
    <w:rsid w:val="00853C45"/>
    <w:rsid w:val="0085478B"/>
    <w:rsid w:val="00854E66"/>
    <w:rsid w:val="00855507"/>
    <w:rsid w:val="0085553E"/>
    <w:rsid w:val="008557E6"/>
    <w:rsid w:val="00855C62"/>
    <w:rsid w:val="00856E52"/>
    <w:rsid w:val="00857D1A"/>
    <w:rsid w:val="00861546"/>
    <w:rsid w:val="00861783"/>
    <w:rsid w:val="0086282F"/>
    <w:rsid w:val="00862B0F"/>
    <w:rsid w:val="00862EDE"/>
    <w:rsid w:val="00863499"/>
    <w:rsid w:val="0086379D"/>
    <w:rsid w:val="00863A4F"/>
    <w:rsid w:val="00864058"/>
    <w:rsid w:val="00864633"/>
    <w:rsid w:val="008646C0"/>
    <w:rsid w:val="008647F0"/>
    <w:rsid w:val="008650CC"/>
    <w:rsid w:val="00865337"/>
    <w:rsid w:val="0086567A"/>
    <w:rsid w:val="00865A6C"/>
    <w:rsid w:val="00865C35"/>
    <w:rsid w:val="00866BDC"/>
    <w:rsid w:val="00866E2F"/>
    <w:rsid w:val="008670A6"/>
    <w:rsid w:val="008670FB"/>
    <w:rsid w:val="00867B8F"/>
    <w:rsid w:val="00867C62"/>
    <w:rsid w:val="00867E2F"/>
    <w:rsid w:val="00870317"/>
    <w:rsid w:val="008703C3"/>
    <w:rsid w:val="00870F90"/>
    <w:rsid w:val="00871615"/>
    <w:rsid w:val="00871A38"/>
    <w:rsid w:val="008728E7"/>
    <w:rsid w:val="00872E18"/>
    <w:rsid w:val="0087386E"/>
    <w:rsid w:val="00873B3A"/>
    <w:rsid w:val="0087441D"/>
    <w:rsid w:val="00874670"/>
    <w:rsid w:val="00874FCD"/>
    <w:rsid w:val="00875957"/>
    <w:rsid w:val="008770FF"/>
    <w:rsid w:val="00877492"/>
    <w:rsid w:val="00877788"/>
    <w:rsid w:val="008818F6"/>
    <w:rsid w:val="00881B11"/>
    <w:rsid w:val="00882253"/>
    <w:rsid w:val="0088343D"/>
    <w:rsid w:val="00883C00"/>
    <w:rsid w:val="008844D1"/>
    <w:rsid w:val="00884665"/>
    <w:rsid w:val="00885822"/>
    <w:rsid w:val="00886905"/>
    <w:rsid w:val="00886CCA"/>
    <w:rsid w:val="00887BA1"/>
    <w:rsid w:val="00887C70"/>
    <w:rsid w:val="00887EEB"/>
    <w:rsid w:val="00890003"/>
    <w:rsid w:val="00890A73"/>
    <w:rsid w:val="008918E7"/>
    <w:rsid w:val="0089290A"/>
    <w:rsid w:val="00892F97"/>
    <w:rsid w:val="008939B2"/>
    <w:rsid w:val="00893CAB"/>
    <w:rsid w:val="008952C3"/>
    <w:rsid w:val="008963F8"/>
    <w:rsid w:val="00896465"/>
    <w:rsid w:val="00897D3F"/>
    <w:rsid w:val="00897DC3"/>
    <w:rsid w:val="00897E51"/>
    <w:rsid w:val="008A0192"/>
    <w:rsid w:val="008A0B9B"/>
    <w:rsid w:val="008A10F6"/>
    <w:rsid w:val="008A12A5"/>
    <w:rsid w:val="008A151D"/>
    <w:rsid w:val="008A2716"/>
    <w:rsid w:val="008A2BE8"/>
    <w:rsid w:val="008A3222"/>
    <w:rsid w:val="008A3464"/>
    <w:rsid w:val="008A36C1"/>
    <w:rsid w:val="008A36FA"/>
    <w:rsid w:val="008A40D0"/>
    <w:rsid w:val="008A4105"/>
    <w:rsid w:val="008A4398"/>
    <w:rsid w:val="008A4D38"/>
    <w:rsid w:val="008A5895"/>
    <w:rsid w:val="008A5B2E"/>
    <w:rsid w:val="008A6F6B"/>
    <w:rsid w:val="008B003F"/>
    <w:rsid w:val="008B013F"/>
    <w:rsid w:val="008B0489"/>
    <w:rsid w:val="008B0D86"/>
    <w:rsid w:val="008B0ECE"/>
    <w:rsid w:val="008B0F1E"/>
    <w:rsid w:val="008B116F"/>
    <w:rsid w:val="008B1681"/>
    <w:rsid w:val="008B1A67"/>
    <w:rsid w:val="008B20D3"/>
    <w:rsid w:val="008B2150"/>
    <w:rsid w:val="008B2979"/>
    <w:rsid w:val="008B2984"/>
    <w:rsid w:val="008B32DE"/>
    <w:rsid w:val="008B341E"/>
    <w:rsid w:val="008B4D3F"/>
    <w:rsid w:val="008B4FED"/>
    <w:rsid w:val="008B5A78"/>
    <w:rsid w:val="008B63AD"/>
    <w:rsid w:val="008B6641"/>
    <w:rsid w:val="008B66FF"/>
    <w:rsid w:val="008B6BD6"/>
    <w:rsid w:val="008B77B3"/>
    <w:rsid w:val="008B77DD"/>
    <w:rsid w:val="008C0FCE"/>
    <w:rsid w:val="008C17BA"/>
    <w:rsid w:val="008C1E2A"/>
    <w:rsid w:val="008C25EC"/>
    <w:rsid w:val="008C32E6"/>
    <w:rsid w:val="008C43B1"/>
    <w:rsid w:val="008C53DA"/>
    <w:rsid w:val="008C598D"/>
    <w:rsid w:val="008C61A4"/>
    <w:rsid w:val="008C6BAD"/>
    <w:rsid w:val="008C6E1A"/>
    <w:rsid w:val="008C7273"/>
    <w:rsid w:val="008C748D"/>
    <w:rsid w:val="008C7D01"/>
    <w:rsid w:val="008C7D7A"/>
    <w:rsid w:val="008D0093"/>
    <w:rsid w:val="008D0152"/>
    <w:rsid w:val="008D084B"/>
    <w:rsid w:val="008D10FF"/>
    <w:rsid w:val="008D1A4F"/>
    <w:rsid w:val="008D1F58"/>
    <w:rsid w:val="008D1FEA"/>
    <w:rsid w:val="008D2040"/>
    <w:rsid w:val="008D26D5"/>
    <w:rsid w:val="008D2B2D"/>
    <w:rsid w:val="008D2F5F"/>
    <w:rsid w:val="008D4B81"/>
    <w:rsid w:val="008D4C95"/>
    <w:rsid w:val="008D4F78"/>
    <w:rsid w:val="008D5CA0"/>
    <w:rsid w:val="008D5FC4"/>
    <w:rsid w:val="008D6152"/>
    <w:rsid w:val="008D786B"/>
    <w:rsid w:val="008D7F2A"/>
    <w:rsid w:val="008E02E5"/>
    <w:rsid w:val="008E08D8"/>
    <w:rsid w:val="008E1005"/>
    <w:rsid w:val="008E1AF0"/>
    <w:rsid w:val="008E1BBC"/>
    <w:rsid w:val="008E258F"/>
    <w:rsid w:val="008E2C7D"/>
    <w:rsid w:val="008E339B"/>
    <w:rsid w:val="008E36C6"/>
    <w:rsid w:val="008E38FD"/>
    <w:rsid w:val="008E3B54"/>
    <w:rsid w:val="008E476D"/>
    <w:rsid w:val="008E54EB"/>
    <w:rsid w:val="008E5DAA"/>
    <w:rsid w:val="008E6760"/>
    <w:rsid w:val="008E6999"/>
    <w:rsid w:val="008E6F18"/>
    <w:rsid w:val="008E7532"/>
    <w:rsid w:val="008E7881"/>
    <w:rsid w:val="008E7ACC"/>
    <w:rsid w:val="008F103D"/>
    <w:rsid w:val="008F14F3"/>
    <w:rsid w:val="008F1ADD"/>
    <w:rsid w:val="008F1B8E"/>
    <w:rsid w:val="008F1BB0"/>
    <w:rsid w:val="008F1C51"/>
    <w:rsid w:val="008F26D6"/>
    <w:rsid w:val="008F4215"/>
    <w:rsid w:val="008F4240"/>
    <w:rsid w:val="008F4446"/>
    <w:rsid w:val="008F49E6"/>
    <w:rsid w:val="008F4FCC"/>
    <w:rsid w:val="008F533B"/>
    <w:rsid w:val="008F5498"/>
    <w:rsid w:val="008F5A62"/>
    <w:rsid w:val="008F61A1"/>
    <w:rsid w:val="008F63C8"/>
    <w:rsid w:val="008F682A"/>
    <w:rsid w:val="008F69CE"/>
    <w:rsid w:val="008F7126"/>
    <w:rsid w:val="008F760E"/>
    <w:rsid w:val="008F79BB"/>
    <w:rsid w:val="00900304"/>
    <w:rsid w:val="009007B8"/>
    <w:rsid w:val="00900A77"/>
    <w:rsid w:val="009013B3"/>
    <w:rsid w:val="00901678"/>
    <w:rsid w:val="00901DF3"/>
    <w:rsid w:val="00901EF6"/>
    <w:rsid w:val="00902CD6"/>
    <w:rsid w:val="00903650"/>
    <w:rsid w:val="00903930"/>
    <w:rsid w:val="009041B0"/>
    <w:rsid w:val="00904DFC"/>
    <w:rsid w:val="0090541F"/>
    <w:rsid w:val="00905DFA"/>
    <w:rsid w:val="0090620B"/>
    <w:rsid w:val="0090642B"/>
    <w:rsid w:val="00906EE6"/>
    <w:rsid w:val="0090725B"/>
    <w:rsid w:val="009074E8"/>
    <w:rsid w:val="009077D8"/>
    <w:rsid w:val="009078D2"/>
    <w:rsid w:val="0091037F"/>
    <w:rsid w:val="00910957"/>
    <w:rsid w:val="00911BA2"/>
    <w:rsid w:val="009122DF"/>
    <w:rsid w:val="00912891"/>
    <w:rsid w:val="0091292B"/>
    <w:rsid w:val="00912CDD"/>
    <w:rsid w:val="009140F7"/>
    <w:rsid w:val="00914E4D"/>
    <w:rsid w:val="00915ACB"/>
    <w:rsid w:val="00915B14"/>
    <w:rsid w:val="00916DAB"/>
    <w:rsid w:val="00916DFD"/>
    <w:rsid w:val="009171C1"/>
    <w:rsid w:val="00917400"/>
    <w:rsid w:val="009208ED"/>
    <w:rsid w:val="00920DB3"/>
    <w:rsid w:val="00920DFC"/>
    <w:rsid w:val="009218AA"/>
    <w:rsid w:val="00922194"/>
    <w:rsid w:val="00923395"/>
    <w:rsid w:val="00924933"/>
    <w:rsid w:val="00924DA7"/>
    <w:rsid w:val="0092565D"/>
    <w:rsid w:val="0092607C"/>
    <w:rsid w:val="0092689F"/>
    <w:rsid w:val="00926B3B"/>
    <w:rsid w:val="00926FC5"/>
    <w:rsid w:val="009274CE"/>
    <w:rsid w:val="009274EE"/>
    <w:rsid w:val="00930553"/>
    <w:rsid w:val="00930AB3"/>
    <w:rsid w:val="00930C4C"/>
    <w:rsid w:val="00930EB8"/>
    <w:rsid w:val="00931325"/>
    <w:rsid w:val="009318E2"/>
    <w:rsid w:val="00931E88"/>
    <w:rsid w:val="00932548"/>
    <w:rsid w:val="00932CEE"/>
    <w:rsid w:val="00932EA5"/>
    <w:rsid w:val="0093382C"/>
    <w:rsid w:val="00933A8C"/>
    <w:rsid w:val="0093403E"/>
    <w:rsid w:val="00934294"/>
    <w:rsid w:val="00934429"/>
    <w:rsid w:val="009346C5"/>
    <w:rsid w:val="009349C9"/>
    <w:rsid w:val="00934B84"/>
    <w:rsid w:val="00934F99"/>
    <w:rsid w:val="00935B4D"/>
    <w:rsid w:val="00935CC8"/>
    <w:rsid w:val="00935EFF"/>
    <w:rsid w:val="0093610C"/>
    <w:rsid w:val="00936188"/>
    <w:rsid w:val="009365DB"/>
    <w:rsid w:val="00936E17"/>
    <w:rsid w:val="009372DC"/>
    <w:rsid w:val="00937DD8"/>
    <w:rsid w:val="00937E49"/>
    <w:rsid w:val="00940089"/>
    <w:rsid w:val="00940B3B"/>
    <w:rsid w:val="00941BAF"/>
    <w:rsid w:val="00941F2B"/>
    <w:rsid w:val="00942179"/>
    <w:rsid w:val="00942424"/>
    <w:rsid w:val="0094273E"/>
    <w:rsid w:val="00942787"/>
    <w:rsid w:val="009427BE"/>
    <w:rsid w:val="00942B59"/>
    <w:rsid w:val="00942CCF"/>
    <w:rsid w:val="00943C95"/>
    <w:rsid w:val="00943CBD"/>
    <w:rsid w:val="00943F29"/>
    <w:rsid w:val="009446DC"/>
    <w:rsid w:val="009447E1"/>
    <w:rsid w:val="0094492F"/>
    <w:rsid w:val="00945B8B"/>
    <w:rsid w:val="009467F9"/>
    <w:rsid w:val="00946ABD"/>
    <w:rsid w:val="0094742B"/>
    <w:rsid w:val="0094799A"/>
    <w:rsid w:val="009479E0"/>
    <w:rsid w:val="0095051D"/>
    <w:rsid w:val="00950996"/>
    <w:rsid w:val="00950C4E"/>
    <w:rsid w:val="00950ED3"/>
    <w:rsid w:val="00951236"/>
    <w:rsid w:val="00951888"/>
    <w:rsid w:val="00953C5B"/>
    <w:rsid w:val="009543CE"/>
    <w:rsid w:val="009554F3"/>
    <w:rsid w:val="0095568A"/>
    <w:rsid w:val="00956288"/>
    <w:rsid w:val="00956E3C"/>
    <w:rsid w:val="009570DF"/>
    <w:rsid w:val="009572CC"/>
    <w:rsid w:val="0095792B"/>
    <w:rsid w:val="009603CA"/>
    <w:rsid w:val="0096071E"/>
    <w:rsid w:val="00961192"/>
    <w:rsid w:val="00961C73"/>
    <w:rsid w:val="00961EC9"/>
    <w:rsid w:val="00961F70"/>
    <w:rsid w:val="009623B2"/>
    <w:rsid w:val="009623D8"/>
    <w:rsid w:val="00963445"/>
    <w:rsid w:val="00963568"/>
    <w:rsid w:val="00963E0D"/>
    <w:rsid w:val="009643E8"/>
    <w:rsid w:val="0096579F"/>
    <w:rsid w:val="00966119"/>
    <w:rsid w:val="00966283"/>
    <w:rsid w:val="00966891"/>
    <w:rsid w:val="00967106"/>
    <w:rsid w:val="009704BE"/>
    <w:rsid w:val="00970BB3"/>
    <w:rsid w:val="00970DA5"/>
    <w:rsid w:val="009710F3"/>
    <w:rsid w:val="00972071"/>
    <w:rsid w:val="0097348E"/>
    <w:rsid w:val="009734A3"/>
    <w:rsid w:val="009734E0"/>
    <w:rsid w:val="0097381E"/>
    <w:rsid w:val="0097408A"/>
    <w:rsid w:val="0097491C"/>
    <w:rsid w:val="00974967"/>
    <w:rsid w:val="00974A74"/>
    <w:rsid w:val="00975015"/>
    <w:rsid w:val="00975266"/>
    <w:rsid w:val="00975D19"/>
    <w:rsid w:val="009767B2"/>
    <w:rsid w:val="0097716D"/>
    <w:rsid w:val="00977DAD"/>
    <w:rsid w:val="00977E4A"/>
    <w:rsid w:val="00977FF8"/>
    <w:rsid w:val="00980691"/>
    <w:rsid w:val="00981036"/>
    <w:rsid w:val="00982829"/>
    <w:rsid w:val="00982A63"/>
    <w:rsid w:val="00983264"/>
    <w:rsid w:val="00983565"/>
    <w:rsid w:val="0098363D"/>
    <w:rsid w:val="00983764"/>
    <w:rsid w:val="00983847"/>
    <w:rsid w:val="00983A8A"/>
    <w:rsid w:val="00984A1F"/>
    <w:rsid w:val="00984ED1"/>
    <w:rsid w:val="00985545"/>
    <w:rsid w:val="009856D1"/>
    <w:rsid w:val="00985928"/>
    <w:rsid w:val="00985E2A"/>
    <w:rsid w:val="00986C2D"/>
    <w:rsid w:val="0098750D"/>
    <w:rsid w:val="009876D9"/>
    <w:rsid w:val="00987C3F"/>
    <w:rsid w:val="00987E66"/>
    <w:rsid w:val="00987E81"/>
    <w:rsid w:val="0099070B"/>
    <w:rsid w:val="0099075E"/>
    <w:rsid w:val="00991232"/>
    <w:rsid w:val="00991361"/>
    <w:rsid w:val="00991952"/>
    <w:rsid w:val="009923BF"/>
    <w:rsid w:val="00992C4F"/>
    <w:rsid w:val="00992E52"/>
    <w:rsid w:val="00993073"/>
    <w:rsid w:val="00993B9E"/>
    <w:rsid w:val="00993EEE"/>
    <w:rsid w:val="00994022"/>
    <w:rsid w:val="00994C2D"/>
    <w:rsid w:val="00995132"/>
    <w:rsid w:val="00995A8A"/>
    <w:rsid w:val="00995E6B"/>
    <w:rsid w:val="00996343"/>
    <w:rsid w:val="00996D5A"/>
    <w:rsid w:val="00996E80"/>
    <w:rsid w:val="00996FC8"/>
    <w:rsid w:val="009971B6"/>
    <w:rsid w:val="009975CA"/>
    <w:rsid w:val="00997E5C"/>
    <w:rsid w:val="00997F49"/>
    <w:rsid w:val="009A078D"/>
    <w:rsid w:val="009A1350"/>
    <w:rsid w:val="009A1529"/>
    <w:rsid w:val="009A1721"/>
    <w:rsid w:val="009A205A"/>
    <w:rsid w:val="009A20C5"/>
    <w:rsid w:val="009A2808"/>
    <w:rsid w:val="009A2A72"/>
    <w:rsid w:val="009A2C82"/>
    <w:rsid w:val="009A40C3"/>
    <w:rsid w:val="009A4B70"/>
    <w:rsid w:val="009A4BF9"/>
    <w:rsid w:val="009A54A5"/>
    <w:rsid w:val="009A73B7"/>
    <w:rsid w:val="009A7584"/>
    <w:rsid w:val="009A7B87"/>
    <w:rsid w:val="009B031F"/>
    <w:rsid w:val="009B080A"/>
    <w:rsid w:val="009B28D7"/>
    <w:rsid w:val="009B2B46"/>
    <w:rsid w:val="009B2D3E"/>
    <w:rsid w:val="009B3CCF"/>
    <w:rsid w:val="009B3E98"/>
    <w:rsid w:val="009B4114"/>
    <w:rsid w:val="009B432E"/>
    <w:rsid w:val="009B498B"/>
    <w:rsid w:val="009B4E76"/>
    <w:rsid w:val="009B6DAF"/>
    <w:rsid w:val="009B7D5E"/>
    <w:rsid w:val="009C002C"/>
    <w:rsid w:val="009C0206"/>
    <w:rsid w:val="009C082B"/>
    <w:rsid w:val="009C24BB"/>
    <w:rsid w:val="009C2BC9"/>
    <w:rsid w:val="009C2DE4"/>
    <w:rsid w:val="009C3272"/>
    <w:rsid w:val="009C4451"/>
    <w:rsid w:val="009C4647"/>
    <w:rsid w:val="009C49B2"/>
    <w:rsid w:val="009C4CC5"/>
    <w:rsid w:val="009C52C0"/>
    <w:rsid w:val="009C55F5"/>
    <w:rsid w:val="009C5CC5"/>
    <w:rsid w:val="009C6422"/>
    <w:rsid w:val="009C7416"/>
    <w:rsid w:val="009C7E3A"/>
    <w:rsid w:val="009D05D2"/>
    <w:rsid w:val="009D07E1"/>
    <w:rsid w:val="009D0B15"/>
    <w:rsid w:val="009D0D01"/>
    <w:rsid w:val="009D1BE1"/>
    <w:rsid w:val="009D2257"/>
    <w:rsid w:val="009D3006"/>
    <w:rsid w:val="009D37BE"/>
    <w:rsid w:val="009D3AF3"/>
    <w:rsid w:val="009D4831"/>
    <w:rsid w:val="009D4B8F"/>
    <w:rsid w:val="009D57BA"/>
    <w:rsid w:val="009D57CB"/>
    <w:rsid w:val="009D58C8"/>
    <w:rsid w:val="009D65B9"/>
    <w:rsid w:val="009D6721"/>
    <w:rsid w:val="009D6C70"/>
    <w:rsid w:val="009D7035"/>
    <w:rsid w:val="009D7724"/>
    <w:rsid w:val="009E05E9"/>
    <w:rsid w:val="009E0F02"/>
    <w:rsid w:val="009E1281"/>
    <w:rsid w:val="009E1429"/>
    <w:rsid w:val="009E1780"/>
    <w:rsid w:val="009E1E8E"/>
    <w:rsid w:val="009E1F5B"/>
    <w:rsid w:val="009E28E9"/>
    <w:rsid w:val="009E59E2"/>
    <w:rsid w:val="009E5BBD"/>
    <w:rsid w:val="009E67BD"/>
    <w:rsid w:val="009E6D45"/>
    <w:rsid w:val="009E7795"/>
    <w:rsid w:val="009F0D15"/>
    <w:rsid w:val="009F11D8"/>
    <w:rsid w:val="009F17EA"/>
    <w:rsid w:val="009F1912"/>
    <w:rsid w:val="009F1B16"/>
    <w:rsid w:val="009F2001"/>
    <w:rsid w:val="009F2912"/>
    <w:rsid w:val="009F2D3C"/>
    <w:rsid w:val="009F30D3"/>
    <w:rsid w:val="009F3164"/>
    <w:rsid w:val="009F37A8"/>
    <w:rsid w:val="009F3868"/>
    <w:rsid w:val="009F39EC"/>
    <w:rsid w:val="009F3C93"/>
    <w:rsid w:val="009F42EE"/>
    <w:rsid w:val="009F46E2"/>
    <w:rsid w:val="009F47FC"/>
    <w:rsid w:val="009F52B1"/>
    <w:rsid w:val="009F5520"/>
    <w:rsid w:val="009F56CA"/>
    <w:rsid w:val="009F5867"/>
    <w:rsid w:val="009F66AC"/>
    <w:rsid w:val="009F6EAD"/>
    <w:rsid w:val="009F7001"/>
    <w:rsid w:val="009F721C"/>
    <w:rsid w:val="009F72E7"/>
    <w:rsid w:val="009F7620"/>
    <w:rsid w:val="009F7D0A"/>
    <w:rsid w:val="009F7F43"/>
    <w:rsid w:val="00A0044E"/>
    <w:rsid w:val="00A005E1"/>
    <w:rsid w:val="00A00B27"/>
    <w:rsid w:val="00A01371"/>
    <w:rsid w:val="00A01914"/>
    <w:rsid w:val="00A01B83"/>
    <w:rsid w:val="00A02BD3"/>
    <w:rsid w:val="00A042D7"/>
    <w:rsid w:val="00A0451D"/>
    <w:rsid w:val="00A04A0E"/>
    <w:rsid w:val="00A053BB"/>
    <w:rsid w:val="00A0597A"/>
    <w:rsid w:val="00A05E09"/>
    <w:rsid w:val="00A05F98"/>
    <w:rsid w:val="00A06051"/>
    <w:rsid w:val="00A06755"/>
    <w:rsid w:val="00A068A8"/>
    <w:rsid w:val="00A068EF"/>
    <w:rsid w:val="00A06EC9"/>
    <w:rsid w:val="00A0709D"/>
    <w:rsid w:val="00A07165"/>
    <w:rsid w:val="00A07ABD"/>
    <w:rsid w:val="00A105DE"/>
    <w:rsid w:val="00A109A8"/>
    <w:rsid w:val="00A10A58"/>
    <w:rsid w:val="00A11180"/>
    <w:rsid w:val="00A1254E"/>
    <w:rsid w:val="00A12D1E"/>
    <w:rsid w:val="00A13337"/>
    <w:rsid w:val="00A13B2D"/>
    <w:rsid w:val="00A14AD2"/>
    <w:rsid w:val="00A15383"/>
    <w:rsid w:val="00A15E36"/>
    <w:rsid w:val="00A1628C"/>
    <w:rsid w:val="00A16CB1"/>
    <w:rsid w:val="00A17356"/>
    <w:rsid w:val="00A17824"/>
    <w:rsid w:val="00A212C5"/>
    <w:rsid w:val="00A21EE7"/>
    <w:rsid w:val="00A21EEF"/>
    <w:rsid w:val="00A220DE"/>
    <w:rsid w:val="00A22240"/>
    <w:rsid w:val="00A222B5"/>
    <w:rsid w:val="00A226B1"/>
    <w:rsid w:val="00A229F5"/>
    <w:rsid w:val="00A23D00"/>
    <w:rsid w:val="00A243E6"/>
    <w:rsid w:val="00A24CFC"/>
    <w:rsid w:val="00A25216"/>
    <w:rsid w:val="00A25517"/>
    <w:rsid w:val="00A2644B"/>
    <w:rsid w:val="00A2731C"/>
    <w:rsid w:val="00A279C1"/>
    <w:rsid w:val="00A27E7D"/>
    <w:rsid w:val="00A30164"/>
    <w:rsid w:val="00A3093B"/>
    <w:rsid w:val="00A309D7"/>
    <w:rsid w:val="00A30EBF"/>
    <w:rsid w:val="00A3308F"/>
    <w:rsid w:val="00A33602"/>
    <w:rsid w:val="00A338D5"/>
    <w:rsid w:val="00A33FAE"/>
    <w:rsid w:val="00A3467F"/>
    <w:rsid w:val="00A35340"/>
    <w:rsid w:val="00A35A7E"/>
    <w:rsid w:val="00A35A8D"/>
    <w:rsid w:val="00A366D6"/>
    <w:rsid w:val="00A36A0E"/>
    <w:rsid w:val="00A36A71"/>
    <w:rsid w:val="00A36D37"/>
    <w:rsid w:val="00A377E8"/>
    <w:rsid w:val="00A402B6"/>
    <w:rsid w:val="00A404B1"/>
    <w:rsid w:val="00A41AE8"/>
    <w:rsid w:val="00A421DE"/>
    <w:rsid w:val="00A4241A"/>
    <w:rsid w:val="00A42515"/>
    <w:rsid w:val="00A426CE"/>
    <w:rsid w:val="00A429F4"/>
    <w:rsid w:val="00A42DBA"/>
    <w:rsid w:val="00A42F06"/>
    <w:rsid w:val="00A431C1"/>
    <w:rsid w:val="00A436B5"/>
    <w:rsid w:val="00A43AEF"/>
    <w:rsid w:val="00A43E6E"/>
    <w:rsid w:val="00A44468"/>
    <w:rsid w:val="00A45D15"/>
    <w:rsid w:val="00A47091"/>
    <w:rsid w:val="00A476FB"/>
    <w:rsid w:val="00A47AB6"/>
    <w:rsid w:val="00A47EF1"/>
    <w:rsid w:val="00A5106D"/>
    <w:rsid w:val="00A51775"/>
    <w:rsid w:val="00A51E3A"/>
    <w:rsid w:val="00A51F10"/>
    <w:rsid w:val="00A521D7"/>
    <w:rsid w:val="00A52242"/>
    <w:rsid w:val="00A52F1D"/>
    <w:rsid w:val="00A52F55"/>
    <w:rsid w:val="00A536FA"/>
    <w:rsid w:val="00A53953"/>
    <w:rsid w:val="00A53A7E"/>
    <w:rsid w:val="00A53FD2"/>
    <w:rsid w:val="00A548A4"/>
    <w:rsid w:val="00A5536B"/>
    <w:rsid w:val="00A5584C"/>
    <w:rsid w:val="00A5596C"/>
    <w:rsid w:val="00A56310"/>
    <w:rsid w:val="00A564EA"/>
    <w:rsid w:val="00A5712A"/>
    <w:rsid w:val="00A57760"/>
    <w:rsid w:val="00A60287"/>
    <w:rsid w:val="00A60ED7"/>
    <w:rsid w:val="00A6200F"/>
    <w:rsid w:val="00A6273B"/>
    <w:rsid w:val="00A633D8"/>
    <w:rsid w:val="00A641EB"/>
    <w:rsid w:val="00A64A5B"/>
    <w:rsid w:val="00A64CFD"/>
    <w:rsid w:val="00A654AD"/>
    <w:rsid w:val="00A65F76"/>
    <w:rsid w:val="00A662C1"/>
    <w:rsid w:val="00A66718"/>
    <w:rsid w:val="00A66DAE"/>
    <w:rsid w:val="00A671BB"/>
    <w:rsid w:val="00A70FE2"/>
    <w:rsid w:val="00A7334A"/>
    <w:rsid w:val="00A73ACE"/>
    <w:rsid w:val="00A73D18"/>
    <w:rsid w:val="00A7438A"/>
    <w:rsid w:val="00A744FC"/>
    <w:rsid w:val="00A746FA"/>
    <w:rsid w:val="00A749FC"/>
    <w:rsid w:val="00A74B26"/>
    <w:rsid w:val="00A75454"/>
    <w:rsid w:val="00A75681"/>
    <w:rsid w:val="00A75910"/>
    <w:rsid w:val="00A765D6"/>
    <w:rsid w:val="00A76940"/>
    <w:rsid w:val="00A76BF8"/>
    <w:rsid w:val="00A771E4"/>
    <w:rsid w:val="00A8068C"/>
    <w:rsid w:val="00A81CAD"/>
    <w:rsid w:val="00A838C2"/>
    <w:rsid w:val="00A83908"/>
    <w:rsid w:val="00A83A7F"/>
    <w:rsid w:val="00A83D76"/>
    <w:rsid w:val="00A845A4"/>
    <w:rsid w:val="00A84E3B"/>
    <w:rsid w:val="00A84EE9"/>
    <w:rsid w:val="00A8535A"/>
    <w:rsid w:val="00A85815"/>
    <w:rsid w:val="00A85CEB"/>
    <w:rsid w:val="00A8714F"/>
    <w:rsid w:val="00A90414"/>
    <w:rsid w:val="00A90A8E"/>
    <w:rsid w:val="00A918C7"/>
    <w:rsid w:val="00A92865"/>
    <w:rsid w:val="00A92BC2"/>
    <w:rsid w:val="00A92DF0"/>
    <w:rsid w:val="00A931C9"/>
    <w:rsid w:val="00A93AC4"/>
    <w:rsid w:val="00A94020"/>
    <w:rsid w:val="00A94194"/>
    <w:rsid w:val="00A95209"/>
    <w:rsid w:val="00A952D9"/>
    <w:rsid w:val="00A95458"/>
    <w:rsid w:val="00A95D21"/>
    <w:rsid w:val="00A96306"/>
    <w:rsid w:val="00A96E42"/>
    <w:rsid w:val="00A96E93"/>
    <w:rsid w:val="00AA14D7"/>
    <w:rsid w:val="00AA190A"/>
    <w:rsid w:val="00AA1CA5"/>
    <w:rsid w:val="00AA2476"/>
    <w:rsid w:val="00AA29FC"/>
    <w:rsid w:val="00AA2B02"/>
    <w:rsid w:val="00AA2C76"/>
    <w:rsid w:val="00AA30D6"/>
    <w:rsid w:val="00AA374A"/>
    <w:rsid w:val="00AA53A1"/>
    <w:rsid w:val="00AA5BE8"/>
    <w:rsid w:val="00AA5C44"/>
    <w:rsid w:val="00AA5C8C"/>
    <w:rsid w:val="00AA60B5"/>
    <w:rsid w:val="00AA6971"/>
    <w:rsid w:val="00AA75B1"/>
    <w:rsid w:val="00AA7C33"/>
    <w:rsid w:val="00AB102C"/>
    <w:rsid w:val="00AB1084"/>
    <w:rsid w:val="00AB1416"/>
    <w:rsid w:val="00AB2044"/>
    <w:rsid w:val="00AB2391"/>
    <w:rsid w:val="00AB3058"/>
    <w:rsid w:val="00AB32EB"/>
    <w:rsid w:val="00AB3535"/>
    <w:rsid w:val="00AB35AB"/>
    <w:rsid w:val="00AB3BDD"/>
    <w:rsid w:val="00AB41DD"/>
    <w:rsid w:val="00AB5169"/>
    <w:rsid w:val="00AB51C9"/>
    <w:rsid w:val="00AB68A0"/>
    <w:rsid w:val="00AB6A4A"/>
    <w:rsid w:val="00AB6C25"/>
    <w:rsid w:val="00AB7EF2"/>
    <w:rsid w:val="00AC0246"/>
    <w:rsid w:val="00AC052D"/>
    <w:rsid w:val="00AC0D49"/>
    <w:rsid w:val="00AC0D4F"/>
    <w:rsid w:val="00AC136D"/>
    <w:rsid w:val="00AC1E01"/>
    <w:rsid w:val="00AC21AD"/>
    <w:rsid w:val="00AC3C74"/>
    <w:rsid w:val="00AC3E20"/>
    <w:rsid w:val="00AC3E95"/>
    <w:rsid w:val="00AC4E46"/>
    <w:rsid w:val="00AC5E26"/>
    <w:rsid w:val="00AC5F74"/>
    <w:rsid w:val="00AC6604"/>
    <w:rsid w:val="00AC6BEC"/>
    <w:rsid w:val="00AC6E63"/>
    <w:rsid w:val="00AC7746"/>
    <w:rsid w:val="00AC78D8"/>
    <w:rsid w:val="00AD0737"/>
    <w:rsid w:val="00AD13B6"/>
    <w:rsid w:val="00AD1A8C"/>
    <w:rsid w:val="00AD1BDA"/>
    <w:rsid w:val="00AD2A3B"/>
    <w:rsid w:val="00AD3845"/>
    <w:rsid w:val="00AD4196"/>
    <w:rsid w:val="00AD5ADA"/>
    <w:rsid w:val="00AD5C00"/>
    <w:rsid w:val="00AD6A8B"/>
    <w:rsid w:val="00AD7103"/>
    <w:rsid w:val="00AD71B2"/>
    <w:rsid w:val="00AD7275"/>
    <w:rsid w:val="00AE02AE"/>
    <w:rsid w:val="00AE14D7"/>
    <w:rsid w:val="00AE18FD"/>
    <w:rsid w:val="00AE1AA6"/>
    <w:rsid w:val="00AE1E63"/>
    <w:rsid w:val="00AE1F06"/>
    <w:rsid w:val="00AE2075"/>
    <w:rsid w:val="00AE23AA"/>
    <w:rsid w:val="00AE30BE"/>
    <w:rsid w:val="00AE351E"/>
    <w:rsid w:val="00AE3758"/>
    <w:rsid w:val="00AE3A40"/>
    <w:rsid w:val="00AE420F"/>
    <w:rsid w:val="00AE5971"/>
    <w:rsid w:val="00AE678A"/>
    <w:rsid w:val="00AE6A71"/>
    <w:rsid w:val="00AE70C3"/>
    <w:rsid w:val="00AE786C"/>
    <w:rsid w:val="00AF10EB"/>
    <w:rsid w:val="00AF115D"/>
    <w:rsid w:val="00AF14EC"/>
    <w:rsid w:val="00AF17DA"/>
    <w:rsid w:val="00AF1859"/>
    <w:rsid w:val="00AF25A5"/>
    <w:rsid w:val="00AF3ACF"/>
    <w:rsid w:val="00AF3E53"/>
    <w:rsid w:val="00AF4ABC"/>
    <w:rsid w:val="00AF52A7"/>
    <w:rsid w:val="00AF5B37"/>
    <w:rsid w:val="00AF693A"/>
    <w:rsid w:val="00AF6BD0"/>
    <w:rsid w:val="00AF6BEB"/>
    <w:rsid w:val="00AF6C0C"/>
    <w:rsid w:val="00B016E7"/>
    <w:rsid w:val="00B01EBC"/>
    <w:rsid w:val="00B01FB1"/>
    <w:rsid w:val="00B02942"/>
    <w:rsid w:val="00B02AED"/>
    <w:rsid w:val="00B02EA8"/>
    <w:rsid w:val="00B03023"/>
    <w:rsid w:val="00B0329A"/>
    <w:rsid w:val="00B041D2"/>
    <w:rsid w:val="00B04352"/>
    <w:rsid w:val="00B04E9E"/>
    <w:rsid w:val="00B05047"/>
    <w:rsid w:val="00B05BA3"/>
    <w:rsid w:val="00B05BEA"/>
    <w:rsid w:val="00B05BF5"/>
    <w:rsid w:val="00B05D7B"/>
    <w:rsid w:val="00B062B0"/>
    <w:rsid w:val="00B062B4"/>
    <w:rsid w:val="00B07526"/>
    <w:rsid w:val="00B079F0"/>
    <w:rsid w:val="00B100EC"/>
    <w:rsid w:val="00B103F3"/>
    <w:rsid w:val="00B10593"/>
    <w:rsid w:val="00B10675"/>
    <w:rsid w:val="00B10E57"/>
    <w:rsid w:val="00B10FAA"/>
    <w:rsid w:val="00B1243E"/>
    <w:rsid w:val="00B125D0"/>
    <w:rsid w:val="00B129F1"/>
    <w:rsid w:val="00B12DEE"/>
    <w:rsid w:val="00B12E6F"/>
    <w:rsid w:val="00B13781"/>
    <w:rsid w:val="00B13982"/>
    <w:rsid w:val="00B13D62"/>
    <w:rsid w:val="00B14499"/>
    <w:rsid w:val="00B1545A"/>
    <w:rsid w:val="00B15B5A"/>
    <w:rsid w:val="00B15BB8"/>
    <w:rsid w:val="00B17AAA"/>
    <w:rsid w:val="00B2007F"/>
    <w:rsid w:val="00B20111"/>
    <w:rsid w:val="00B20D89"/>
    <w:rsid w:val="00B20DC7"/>
    <w:rsid w:val="00B211D0"/>
    <w:rsid w:val="00B2258A"/>
    <w:rsid w:val="00B2326E"/>
    <w:rsid w:val="00B239F2"/>
    <w:rsid w:val="00B258A5"/>
    <w:rsid w:val="00B26002"/>
    <w:rsid w:val="00B26BB6"/>
    <w:rsid w:val="00B2774D"/>
    <w:rsid w:val="00B27CF7"/>
    <w:rsid w:val="00B30671"/>
    <w:rsid w:val="00B30828"/>
    <w:rsid w:val="00B30863"/>
    <w:rsid w:val="00B308D1"/>
    <w:rsid w:val="00B309AA"/>
    <w:rsid w:val="00B30FE8"/>
    <w:rsid w:val="00B32F48"/>
    <w:rsid w:val="00B345C3"/>
    <w:rsid w:val="00B355F5"/>
    <w:rsid w:val="00B35711"/>
    <w:rsid w:val="00B35729"/>
    <w:rsid w:val="00B35763"/>
    <w:rsid w:val="00B35FCA"/>
    <w:rsid w:val="00B36D5F"/>
    <w:rsid w:val="00B36E99"/>
    <w:rsid w:val="00B372F6"/>
    <w:rsid w:val="00B37320"/>
    <w:rsid w:val="00B41DCB"/>
    <w:rsid w:val="00B41F84"/>
    <w:rsid w:val="00B4247F"/>
    <w:rsid w:val="00B42660"/>
    <w:rsid w:val="00B426E4"/>
    <w:rsid w:val="00B42D50"/>
    <w:rsid w:val="00B43209"/>
    <w:rsid w:val="00B43517"/>
    <w:rsid w:val="00B435C0"/>
    <w:rsid w:val="00B43C93"/>
    <w:rsid w:val="00B43FCE"/>
    <w:rsid w:val="00B44062"/>
    <w:rsid w:val="00B44091"/>
    <w:rsid w:val="00B44BB5"/>
    <w:rsid w:val="00B452B2"/>
    <w:rsid w:val="00B478DA"/>
    <w:rsid w:val="00B47C3C"/>
    <w:rsid w:val="00B508AE"/>
    <w:rsid w:val="00B52145"/>
    <w:rsid w:val="00B52FEA"/>
    <w:rsid w:val="00B53956"/>
    <w:rsid w:val="00B53B08"/>
    <w:rsid w:val="00B53F3D"/>
    <w:rsid w:val="00B5459D"/>
    <w:rsid w:val="00B54D6E"/>
    <w:rsid w:val="00B55121"/>
    <w:rsid w:val="00B5516D"/>
    <w:rsid w:val="00B55342"/>
    <w:rsid w:val="00B55C76"/>
    <w:rsid w:val="00B55CB0"/>
    <w:rsid w:val="00B56095"/>
    <w:rsid w:val="00B5706E"/>
    <w:rsid w:val="00B57E8B"/>
    <w:rsid w:val="00B60412"/>
    <w:rsid w:val="00B60446"/>
    <w:rsid w:val="00B606F8"/>
    <w:rsid w:val="00B613B6"/>
    <w:rsid w:val="00B6197A"/>
    <w:rsid w:val="00B61F92"/>
    <w:rsid w:val="00B6238C"/>
    <w:rsid w:val="00B62501"/>
    <w:rsid w:val="00B6293E"/>
    <w:rsid w:val="00B63B90"/>
    <w:rsid w:val="00B64DEF"/>
    <w:rsid w:val="00B65397"/>
    <w:rsid w:val="00B658B1"/>
    <w:rsid w:val="00B659DA"/>
    <w:rsid w:val="00B65AF1"/>
    <w:rsid w:val="00B664D5"/>
    <w:rsid w:val="00B66594"/>
    <w:rsid w:val="00B66C48"/>
    <w:rsid w:val="00B67091"/>
    <w:rsid w:val="00B671B1"/>
    <w:rsid w:val="00B6759A"/>
    <w:rsid w:val="00B67F13"/>
    <w:rsid w:val="00B700A1"/>
    <w:rsid w:val="00B70F1B"/>
    <w:rsid w:val="00B70F2F"/>
    <w:rsid w:val="00B716FE"/>
    <w:rsid w:val="00B71C3B"/>
    <w:rsid w:val="00B725A7"/>
    <w:rsid w:val="00B73616"/>
    <w:rsid w:val="00B73AB9"/>
    <w:rsid w:val="00B73F12"/>
    <w:rsid w:val="00B74541"/>
    <w:rsid w:val="00B753CB"/>
    <w:rsid w:val="00B75AAF"/>
    <w:rsid w:val="00B75AC4"/>
    <w:rsid w:val="00B76932"/>
    <w:rsid w:val="00B7693A"/>
    <w:rsid w:val="00B76B08"/>
    <w:rsid w:val="00B77201"/>
    <w:rsid w:val="00B77286"/>
    <w:rsid w:val="00B77545"/>
    <w:rsid w:val="00B77728"/>
    <w:rsid w:val="00B77EE9"/>
    <w:rsid w:val="00B80007"/>
    <w:rsid w:val="00B80472"/>
    <w:rsid w:val="00B80D4F"/>
    <w:rsid w:val="00B812B4"/>
    <w:rsid w:val="00B813F1"/>
    <w:rsid w:val="00B82570"/>
    <w:rsid w:val="00B8296F"/>
    <w:rsid w:val="00B8325F"/>
    <w:rsid w:val="00B8358F"/>
    <w:rsid w:val="00B83844"/>
    <w:rsid w:val="00B83C0A"/>
    <w:rsid w:val="00B84377"/>
    <w:rsid w:val="00B84F09"/>
    <w:rsid w:val="00B856EC"/>
    <w:rsid w:val="00B8590C"/>
    <w:rsid w:val="00B85C19"/>
    <w:rsid w:val="00B85F56"/>
    <w:rsid w:val="00B8711F"/>
    <w:rsid w:val="00B87473"/>
    <w:rsid w:val="00B877BC"/>
    <w:rsid w:val="00B87A88"/>
    <w:rsid w:val="00B87DB5"/>
    <w:rsid w:val="00B87DEB"/>
    <w:rsid w:val="00B90F51"/>
    <w:rsid w:val="00B9148D"/>
    <w:rsid w:val="00B918E1"/>
    <w:rsid w:val="00B91E52"/>
    <w:rsid w:val="00B91EB0"/>
    <w:rsid w:val="00B9200F"/>
    <w:rsid w:val="00B9288D"/>
    <w:rsid w:val="00B929E3"/>
    <w:rsid w:val="00B939A1"/>
    <w:rsid w:val="00B93BFB"/>
    <w:rsid w:val="00B943A7"/>
    <w:rsid w:val="00B94718"/>
    <w:rsid w:val="00B94EF9"/>
    <w:rsid w:val="00B95525"/>
    <w:rsid w:val="00B957F4"/>
    <w:rsid w:val="00B960DA"/>
    <w:rsid w:val="00B97005"/>
    <w:rsid w:val="00B97684"/>
    <w:rsid w:val="00B97A0F"/>
    <w:rsid w:val="00B97BAA"/>
    <w:rsid w:val="00BA01AB"/>
    <w:rsid w:val="00BA0D58"/>
    <w:rsid w:val="00BA0DA9"/>
    <w:rsid w:val="00BA0F4F"/>
    <w:rsid w:val="00BA1931"/>
    <w:rsid w:val="00BA2083"/>
    <w:rsid w:val="00BA2E84"/>
    <w:rsid w:val="00BA30EA"/>
    <w:rsid w:val="00BA3DB2"/>
    <w:rsid w:val="00BA4401"/>
    <w:rsid w:val="00BA4B42"/>
    <w:rsid w:val="00BA5053"/>
    <w:rsid w:val="00BA5102"/>
    <w:rsid w:val="00BA542B"/>
    <w:rsid w:val="00BA57FB"/>
    <w:rsid w:val="00BA6017"/>
    <w:rsid w:val="00BA6421"/>
    <w:rsid w:val="00BA68A7"/>
    <w:rsid w:val="00BA6A32"/>
    <w:rsid w:val="00BA739B"/>
    <w:rsid w:val="00BB042F"/>
    <w:rsid w:val="00BB0680"/>
    <w:rsid w:val="00BB06D3"/>
    <w:rsid w:val="00BB1D79"/>
    <w:rsid w:val="00BB2296"/>
    <w:rsid w:val="00BB2AFD"/>
    <w:rsid w:val="00BB2C80"/>
    <w:rsid w:val="00BB316A"/>
    <w:rsid w:val="00BB32B9"/>
    <w:rsid w:val="00BB4194"/>
    <w:rsid w:val="00BB4502"/>
    <w:rsid w:val="00BB45FE"/>
    <w:rsid w:val="00BB4E90"/>
    <w:rsid w:val="00BB56D6"/>
    <w:rsid w:val="00BB5983"/>
    <w:rsid w:val="00BB6B94"/>
    <w:rsid w:val="00BB7015"/>
    <w:rsid w:val="00BB7410"/>
    <w:rsid w:val="00BB7B46"/>
    <w:rsid w:val="00BB7F2E"/>
    <w:rsid w:val="00BC0B8B"/>
    <w:rsid w:val="00BC32B4"/>
    <w:rsid w:val="00BC34DE"/>
    <w:rsid w:val="00BC42A6"/>
    <w:rsid w:val="00BC4725"/>
    <w:rsid w:val="00BC5FB9"/>
    <w:rsid w:val="00BC6AD1"/>
    <w:rsid w:val="00BC6D23"/>
    <w:rsid w:val="00BC7A4F"/>
    <w:rsid w:val="00BC7F56"/>
    <w:rsid w:val="00BD04CC"/>
    <w:rsid w:val="00BD0553"/>
    <w:rsid w:val="00BD05C0"/>
    <w:rsid w:val="00BD07D1"/>
    <w:rsid w:val="00BD0E94"/>
    <w:rsid w:val="00BD2883"/>
    <w:rsid w:val="00BD2D4E"/>
    <w:rsid w:val="00BD2D66"/>
    <w:rsid w:val="00BD2EE2"/>
    <w:rsid w:val="00BD3512"/>
    <w:rsid w:val="00BD4D8F"/>
    <w:rsid w:val="00BD5EE6"/>
    <w:rsid w:val="00BD5F51"/>
    <w:rsid w:val="00BD74E4"/>
    <w:rsid w:val="00BE01A9"/>
    <w:rsid w:val="00BE057C"/>
    <w:rsid w:val="00BE1687"/>
    <w:rsid w:val="00BE177D"/>
    <w:rsid w:val="00BE1D05"/>
    <w:rsid w:val="00BE32E6"/>
    <w:rsid w:val="00BE3506"/>
    <w:rsid w:val="00BE372F"/>
    <w:rsid w:val="00BE3959"/>
    <w:rsid w:val="00BE4088"/>
    <w:rsid w:val="00BE43AF"/>
    <w:rsid w:val="00BE4DF3"/>
    <w:rsid w:val="00BE5206"/>
    <w:rsid w:val="00BE56D9"/>
    <w:rsid w:val="00BE5CC6"/>
    <w:rsid w:val="00BE602D"/>
    <w:rsid w:val="00BE6C3A"/>
    <w:rsid w:val="00BE7135"/>
    <w:rsid w:val="00BE75F8"/>
    <w:rsid w:val="00BF0974"/>
    <w:rsid w:val="00BF10E3"/>
    <w:rsid w:val="00BF1461"/>
    <w:rsid w:val="00BF15EF"/>
    <w:rsid w:val="00BF1DEA"/>
    <w:rsid w:val="00BF1E24"/>
    <w:rsid w:val="00BF27A7"/>
    <w:rsid w:val="00BF2D53"/>
    <w:rsid w:val="00BF2DE0"/>
    <w:rsid w:val="00BF2EAC"/>
    <w:rsid w:val="00BF2FB9"/>
    <w:rsid w:val="00BF3FBE"/>
    <w:rsid w:val="00BF4136"/>
    <w:rsid w:val="00BF4353"/>
    <w:rsid w:val="00BF487C"/>
    <w:rsid w:val="00BF4B5D"/>
    <w:rsid w:val="00BF580A"/>
    <w:rsid w:val="00BF5DB9"/>
    <w:rsid w:val="00BF5F8F"/>
    <w:rsid w:val="00BF65D5"/>
    <w:rsid w:val="00BF7964"/>
    <w:rsid w:val="00C0172A"/>
    <w:rsid w:val="00C01A9A"/>
    <w:rsid w:val="00C01E43"/>
    <w:rsid w:val="00C02491"/>
    <w:rsid w:val="00C02B4D"/>
    <w:rsid w:val="00C02C4E"/>
    <w:rsid w:val="00C02F71"/>
    <w:rsid w:val="00C032C2"/>
    <w:rsid w:val="00C034B5"/>
    <w:rsid w:val="00C03F99"/>
    <w:rsid w:val="00C04553"/>
    <w:rsid w:val="00C04D7E"/>
    <w:rsid w:val="00C05C10"/>
    <w:rsid w:val="00C06A8F"/>
    <w:rsid w:val="00C06AB9"/>
    <w:rsid w:val="00C070B3"/>
    <w:rsid w:val="00C071A2"/>
    <w:rsid w:val="00C075D6"/>
    <w:rsid w:val="00C07F86"/>
    <w:rsid w:val="00C103BA"/>
    <w:rsid w:val="00C1119A"/>
    <w:rsid w:val="00C11C62"/>
    <w:rsid w:val="00C11E03"/>
    <w:rsid w:val="00C1258C"/>
    <w:rsid w:val="00C12CFE"/>
    <w:rsid w:val="00C13003"/>
    <w:rsid w:val="00C14253"/>
    <w:rsid w:val="00C15C84"/>
    <w:rsid w:val="00C15DCD"/>
    <w:rsid w:val="00C16743"/>
    <w:rsid w:val="00C169FB"/>
    <w:rsid w:val="00C16B54"/>
    <w:rsid w:val="00C17589"/>
    <w:rsid w:val="00C1761C"/>
    <w:rsid w:val="00C1774A"/>
    <w:rsid w:val="00C17F4E"/>
    <w:rsid w:val="00C205A1"/>
    <w:rsid w:val="00C20614"/>
    <w:rsid w:val="00C21221"/>
    <w:rsid w:val="00C2145A"/>
    <w:rsid w:val="00C216E0"/>
    <w:rsid w:val="00C21E79"/>
    <w:rsid w:val="00C222D5"/>
    <w:rsid w:val="00C22963"/>
    <w:rsid w:val="00C22FE8"/>
    <w:rsid w:val="00C24C6D"/>
    <w:rsid w:val="00C25A1A"/>
    <w:rsid w:val="00C262C1"/>
    <w:rsid w:val="00C265CA"/>
    <w:rsid w:val="00C26C9B"/>
    <w:rsid w:val="00C26FA4"/>
    <w:rsid w:val="00C2709E"/>
    <w:rsid w:val="00C2731F"/>
    <w:rsid w:val="00C2776E"/>
    <w:rsid w:val="00C3100E"/>
    <w:rsid w:val="00C31537"/>
    <w:rsid w:val="00C31FC8"/>
    <w:rsid w:val="00C32686"/>
    <w:rsid w:val="00C329D0"/>
    <w:rsid w:val="00C33A5E"/>
    <w:rsid w:val="00C33BC5"/>
    <w:rsid w:val="00C33E27"/>
    <w:rsid w:val="00C33E56"/>
    <w:rsid w:val="00C3453B"/>
    <w:rsid w:val="00C34756"/>
    <w:rsid w:val="00C34D14"/>
    <w:rsid w:val="00C34E45"/>
    <w:rsid w:val="00C34F5B"/>
    <w:rsid w:val="00C353C2"/>
    <w:rsid w:val="00C377E7"/>
    <w:rsid w:val="00C379EA"/>
    <w:rsid w:val="00C37AE5"/>
    <w:rsid w:val="00C37B3C"/>
    <w:rsid w:val="00C37E58"/>
    <w:rsid w:val="00C37E93"/>
    <w:rsid w:val="00C4041F"/>
    <w:rsid w:val="00C40BAD"/>
    <w:rsid w:val="00C40F7C"/>
    <w:rsid w:val="00C41C86"/>
    <w:rsid w:val="00C41E90"/>
    <w:rsid w:val="00C41FD0"/>
    <w:rsid w:val="00C432C0"/>
    <w:rsid w:val="00C4340F"/>
    <w:rsid w:val="00C43C74"/>
    <w:rsid w:val="00C43C7C"/>
    <w:rsid w:val="00C43E2F"/>
    <w:rsid w:val="00C4541C"/>
    <w:rsid w:val="00C4553E"/>
    <w:rsid w:val="00C4625B"/>
    <w:rsid w:val="00C5176A"/>
    <w:rsid w:val="00C51D7D"/>
    <w:rsid w:val="00C51DD4"/>
    <w:rsid w:val="00C51F81"/>
    <w:rsid w:val="00C52ED4"/>
    <w:rsid w:val="00C534D0"/>
    <w:rsid w:val="00C53622"/>
    <w:rsid w:val="00C53AA5"/>
    <w:rsid w:val="00C53BE1"/>
    <w:rsid w:val="00C53EB9"/>
    <w:rsid w:val="00C550B5"/>
    <w:rsid w:val="00C56AF2"/>
    <w:rsid w:val="00C56B82"/>
    <w:rsid w:val="00C57596"/>
    <w:rsid w:val="00C57C61"/>
    <w:rsid w:val="00C57D2B"/>
    <w:rsid w:val="00C60E70"/>
    <w:rsid w:val="00C60F54"/>
    <w:rsid w:val="00C616CC"/>
    <w:rsid w:val="00C620A2"/>
    <w:rsid w:val="00C63684"/>
    <w:rsid w:val="00C63F11"/>
    <w:rsid w:val="00C64116"/>
    <w:rsid w:val="00C6457A"/>
    <w:rsid w:val="00C64725"/>
    <w:rsid w:val="00C64B75"/>
    <w:rsid w:val="00C64DA8"/>
    <w:rsid w:val="00C654A0"/>
    <w:rsid w:val="00C65809"/>
    <w:rsid w:val="00C6594A"/>
    <w:rsid w:val="00C65CB1"/>
    <w:rsid w:val="00C65D2D"/>
    <w:rsid w:val="00C66096"/>
    <w:rsid w:val="00C664B2"/>
    <w:rsid w:val="00C6688B"/>
    <w:rsid w:val="00C670EA"/>
    <w:rsid w:val="00C67439"/>
    <w:rsid w:val="00C70762"/>
    <w:rsid w:val="00C708EB"/>
    <w:rsid w:val="00C70A41"/>
    <w:rsid w:val="00C710C1"/>
    <w:rsid w:val="00C71923"/>
    <w:rsid w:val="00C726D0"/>
    <w:rsid w:val="00C72C28"/>
    <w:rsid w:val="00C72DE7"/>
    <w:rsid w:val="00C734FA"/>
    <w:rsid w:val="00C7431F"/>
    <w:rsid w:val="00C7491A"/>
    <w:rsid w:val="00C75994"/>
    <w:rsid w:val="00C75D8F"/>
    <w:rsid w:val="00C7612C"/>
    <w:rsid w:val="00C76920"/>
    <w:rsid w:val="00C770D6"/>
    <w:rsid w:val="00C77D35"/>
    <w:rsid w:val="00C8004C"/>
    <w:rsid w:val="00C801AE"/>
    <w:rsid w:val="00C80799"/>
    <w:rsid w:val="00C80BD4"/>
    <w:rsid w:val="00C81F92"/>
    <w:rsid w:val="00C82048"/>
    <w:rsid w:val="00C82176"/>
    <w:rsid w:val="00C8247E"/>
    <w:rsid w:val="00C82BC7"/>
    <w:rsid w:val="00C82C05"/>
    <w:rsid w:val="00C836EB"/>
    <w:rsid w:val="00C84780"/>
    <w:rsid w:val="00C84939"/>
    <w:rsid w:val="00C84BAF"/>
    <w:rsid w:val="00C84C80"/>
    <w:rsid w:val="00C84F36"/>
    <w:rsid w:val="00C84F45"/>
    <w:rsid w:val="00C85236"/>
    <w:rsid w:val="00C85F82"/>
    <w:rsid w:val="00C85FD2"/>
    <w:rsid w:val="00C865DF"/>
    <w:rsid w:val="00C87191"/>
    <w:rsid w:val="00C873DA"/>
    <w:rsid w:val="00C87DCB"/>
    <w:rsid w:val="00C90E9F"/>
    <w:rsid w:val="00C9198E"/>
    <w:rsid w:val="00C93468"/>
    <w:rsid w:val="00C941E9"/>
    <w:rsid w:val="00C94A6F"/>
    <w:rsid w:val="00C94CEE"/>
    <w:rsid w:val="00C951EF"/>
    <w:rsid w:val="00C9524B"/>
    <w:rsid w:val="00C957D0"/>
    <w:rsid w:val="00C95DEB"/>
    <w:rsid w:val="00C96055"/>
    <w:rsid w:val="00C97268"/>
    <w:rsid w:val="00CA0C46"/>
    <w:rsid w:val="00CA0CBE"/>
    <w:rsid w:val="00CA0DDD"/>
    <w:rsid w:val="00CA107C"/>
    <w:rsid w:val="00CA2222"/>
    <w:rsid w:val="00CA2E85"/>
    <w:rsid w:val="00CA2F48"/>
    <w:rsid w:val="00CA40E7"/>
    <w:rsid w:val="00CA4F3E"/>
    <w:rsid w:val="00CA4F80"/>
    <w:rsid w:val="00CA51A4"/>
    <w:rsid w:val="00CA539A"/>
    <w:rsid w:val="00CA5A3E"/>
    <w:rsid w:val="00CA5B45"/>
    <w:rsid w:val="00CA6CED"/>
    <w:rsid w:val="00CA769D"/>
    <w:rsid w:val="00CB03A2"/>
    <w:rsid w:val="00CB0803"/>
    <w:rsid w:val="00CB2125"/>
    <w:rsid w:val="00CB256E"/>
    <w:rsid w:val="00CB2733"/>
    <w:rsid w:val="00CB2B71"/>
    <w:rsid w:val="00CB2EB9"/>
    <w:rsid w:val="00CB3A6F"/>
    <w:rsid w:val="00CB419B"/>
    <w:rsid w:val="00CB4F88"/>
    <w:rsid w:val="00CB5AD7"/>
    <w:rsid w:val="00CB5F81"/>
    <w:rsid w:val="00CB791C"/>
    <w:rsid w:val="00CB7C50"/>
    <w:rsid w:val="00CB7DDD"/>
    <w:rsid w:val="00CB7F7E"/>
    <w:rsid w:val="00CC06C7"/>
    <w:rsid w:val="00CC0D52"/>
    <w:rsid w:val="00CC2048"/>
    <w:rsid w:val="00CC2E9A"/>
    <w:rsid w:val="00CC31B6"/>
    <w:rsid w:val="00CC3205"/>
    <w:rsid w:val="00CC33A8"/>
    <w:rsid w:val="00CC3523"/>
    <w:rsid w:val="00CC4177"/>
    <w:rsid w:val="00CC45CB"/>
    <w:rsid w:val="00CC46D6"/>
    <w:rsid w:val="00CC4AE0"/>
    <w:rsid w:val="00CC4B50"/>
    <w:rsid w:val="00CC54A8"/>
    <w:rsid w:val="00CC5574"/>
    <w:rsid w:val="00CC5DA9"/>
    <w:rsid w:val="00CC791A"/>
    <w:rsid w:val="00CD009F"/>
    <w:rsid w:val="00CD02DB"/>
    <w:rsid w:val="00CD1FCC"/>
    <w:rsid w:val="00CD3595"/>
    <w:rsid w:val="00CD3F8E"/>
    <w:rsid w:val="00CD409E"/>
    <w:rsid w:val="00CD465D"/>
    <w:rsid w:val="00CD4D8B"/>
    <w:rsid w:val="00CD4E83"/>
    <w:rsid w:val="00CD59B8"/>
    <w:rsid w:val="00CD5A4D"/>
    <w:rsid w:val="00CD6968"/>
    <w:rsid w:val="00CD6ED4"/>
    <w:rsid w:val="00CD7563"/>
    <w:rsid w:val="00CD7C2B"/>
    <w:rsid w:val="00CD7DFA"/>
    <w:rsid w:val="00CE03D8"/>
    <w:rsid w:val="00CE073A"/>
    <w:rsid w:val="00CE077A"/>
    <w:rsid w:val="00CE0878"/>
    <w:rsid w:val="00CE0A85"/>
    <w:rsid w:val="00CE1455"/>
    <w:rsid w:val="00CE15C7"/>
    <w:rsid w:val="00CE170B"/>
    <w:rsid w:val="00CE1D1A"/>
    <w:rsid w:val="00CE2032"/>
    <w:rsid w:val="00CE29B1"/>
    <w:rsid w:val="00CE310E"/>
    <w:rsid w:val="00CE37D9"/>
    <w:rsid w:val="00CE4675"/>
    <w:rsid w:val="00CE5049"/>
    <w:rsid w:val="00CE51B9"/>
    <w:rsid w:val="00CE5B51"/>
    <w:rsid w:val="00CE5BA4"/>
    <w:rsid w:val="00CE5DCE"/>
    <w:rsid w:val="00CE6D85"/>
    <w:rsid w:val="00CE6EFC"/>
    <w:rsid w:val="00CE7236"/>
    <w:rsid w:val="00CE741B"/>
    <w:rsid w:val="00CE773C"/>
    <w:rsid w:val="00CF0314"/>
    <w:rsid w:val="00CF064B"/>
    <w:rsid w:val="00CF090F"/>
    <w:rsid w:val="00CF2B80"/>
    <w:rsid w:val="00CF301A"/>
    <w:rsid w:val="00CF30AD"/>
    <w:rsid w:val="00CF356B"/>
    <w:rsid w:val="00CF3F70"/>
    <w:rsid w:val="00CF4598"/>
    <w:rsid w:val="00CF49EA"/>
    <w:rsid w:val="00CF4DB9"/>
    <w:rsid w:val="00CF51AA"/>
    <w:rsid w:val="00CF570C"/>
    <w:rsid w:val="00CF5AB8"/>
    <w:rsid w:val="00CF5ACD"/>
    <w:rsid w:val="00CF6613"/>
    <w:rsid w:val="00CF69AC"/>
    <w:rsid w:val="00CF6C39"/>
    <w:rsid w:val="00CF6E0C"/>
    <w:rsid w:val="00CF7C4F"/>
    <w:rsid w:val="00D002E6"/>
    <w:rsid w:val="00D00B39"/>
    <w:rsid w:val="00D00E14"/>
    <w:rsid w:val="00D00E84"/>
    <w:rsid w:val="00D02477"/>
    <w:rsid w:val="00D024E5"/>
    <w:rsid w:val="00D02AE2"/>
    <w:rsid w:val="00D05433"/>
    <w:rsid w:val="00D054E8"/>
    <w:rsid w:val="00D05A33"/>
    <w:rsid w:val="00D068E7"/>
    <w:rsid w:val="00D0769A"/>
    <w:rsid w:val="00D07E24"/>
    <w:rsid w:val="00D10DB6"/>
    <w:rsid w:val="00D10E1D"/>
    <w:rsid w:val="00D1165E"/>
    <w:rsid w:val="00D124AC"/>
    <w:rsid w:val="00D124F7"/>
    <w:rsid w:val="00D12850"/>
    <w:rsid w:val="00D12A6A"/>
    <w:rsid w:val="00D12B62"/>
    <w:rsid w:val="00D13829"/>
    <w:rsid w:val="00D13BDB"/>
    <w:rsid w:val="00D13C32"/>
    <w:rsid w:val="00D14628"/>
    <w:rsid w:val="00D14F53"/>
    <w:rsid w:val="00D15013"/>
    <w:rsid w:val="00D15422"/>
    <w:rsid w:val="00D156AB"/>
    <w:rsid w:val="00D15EBE"/>
    <w:rsid w:val="00D15F74"/>
    <w:rsid w:val="00D15FBD"/>
    <w:rsid w:val="00D161E9"/>
    <w:rsid w:val="00D16E4C"/>
    <w:rsid w:val="00D17CB4"/>
    <w:rsid w:val="00D20270"/>
    <w:rsid w:val="00D202AA"/>
    <w:rsid w:val="00D202F2"/>
    <w:rsid w:val="00D21924"/>
    <w:rsid w:val="00D21AAB"/>
    <w:rsid w:val="00D21D9A"/>
    <w:rsid w:val="00D21FEA"/>
    <w:rsid w:val="00D229DF"/>
    <w:rsid w:val="00D23824"/>
    <w:rsid w:val="00D23C2F"/>
    <w:rsid w:val="00D23CBD"/>
    <w:rsid w:val="00D24ACD"/>
    <w:rsid w:val="00D25244"/>
    <w:rsid w:val="00D253BD"/>
    <w:rsid w:val="00D2593A"/>
    <w:rsid w:val="00D25F1E"/>
    <w:rsid w:val="00D267F2"/>
    <w:rsid w:val="00D26E40"/>
    <w:rsid w:val="00D26FC0"/>
    <w:rsid w:val="00D270A1"/>
    <w:rsid w:val="00D27BD1"/>
    <w:rsid w:val="00D30988"/>
    <w:rsid w:val="00D31179"/>
    <w:rsid w:val="00D31526"/>
    <w:rsid w:val="00D31F77"/>
    <w:rsid w:val="00D3253C"/>
    <w:rsid w:val="00D327F8"/>
    <w:rsid w:val="00D32847"/>
    <w:rsid w:val="00D32E4D"/>
    <w:rsid w:val="00D32EF1"/>
    <w:rsid w:val="00D33381"/>
    <w:rsid w:val="00D3352C"/>
    <w:rsid w:val="00D33B5E"/>
    <w:rsid w:val="00D34771"/>
    <w:rsid w:val="00D34780"/>
    <w:rsid w:val="00D34B69"/>
    <w:rsid w:val="00D3515A"/>
    <w:rsid w:val="00D35F67"/>
    <w:rsid w:val="00D370A4"/>
    <w:rsid w:val="00D3729F"/>
    <w:rsid w:val="00D37427"/>
    <w:rsid w:val="00D37B19"/>
    <w:rsid w:val="00D400D2"/>
    <w:rsid w:val="00D401FB"/>
    <w:rsid w:val="00D4043C"/>
    <w:rsid w:val="00D4184C"/>
    <w:rsid w:val="00D41E72"/>
    <w:rsid w:val="00D4314B"/>
    <w:rsid w:val="00D434E5"/>
    <w:rsid w:val="00D435C4"/>
    <w:rsid w:val="00D43733"/>
    <w:rsid w:val="00D445D0"/>
    <w:rsid w:val="00D447BB"/>
    <w:rsid w:val="00D45543"/>
    <w:rsid w:val="00D45D42"/>
    <w:rsid w:val="00D46F4B"/>
    <w:rsid w:val="00D479A1"/>
    <w:rsid w:val="00D47EC4"/>
    <w:rsid w:val="00D47FF4"/>
    <w:rsid w:val="00D5063B"/>
    <w:rsid w:val="00D50FA1"/>
    <w:rsid w:val="00D51A8E"/>
    <w:rsid w:val="00D5222F"/>
    <w:rsid w:val="00D529E8"/>
    <w:rsid w:val="00D53423"/>
    <w:rsid w:val="00D53665"/>
    <w:rsid w:val="00D54AD7"/>
    <w:rsid w:val="00D54DDB"/>
    <w:rsid w:val="00D55E4C"/>
    <w:rsid w:val="00D569A5"/>
    <w:rsid w:val="00D56AEC"/>
    <w:rsid w:val="00D56DFC"/>
    <w:rsid w:val="00D571CC"/>
    <w:rsid w:val="00D57F6D"/>
    <w:rsid w:val="00D60459"/>
    <w:rsid w:val="00D60979"/>
    <w:rsid w:val="00D60E30"/>
    <w:rsid w:val="00D610CA"/>
    <w:rsid w:val="00D6142F"/>
    <w:rsid w:val="00D61D0C"/>
    <w:rsid w:val="00D622CD"/>
    <w:rsid w:val="00D6236D"/>
    <w:rsid w:val="00D625BE"/>
    <w:rsid w:val="00D63994"/>
    <w:rsid w:val="00D63AF8"/>
    <w:rsid w:val="00D6498D"/>
    <w:rsid w:val="00D64C91"/>
    <w:rsid w:val="00D64C94"/>
    <w:rsid w:val="00D6559F"/>
    <w:rsid w:val="00D658F6"/>
    <w:rsid w:val="00D66DE5"/>
    <w:rsid w:val="00D66F8B"/>
    <w:rsid w:val="00D670E7"/>
    <w:rsid w:val="00D71B4B"/>
    <w:rsid w:val="00D72DEB"/>
    <w:rsid w:val="00D73647"/>
    <w:rsid w:val="00D74101"/>
    <w:rsid w:val="00D7432F"/>
    <w:rsid w:val="00D74F49"/>
    <w:rsid w:val="00D75A60"/>
    <w:rsid w:val="00D7605D"/>
    <w:rsid w:val="00D7629A"/>
    <w:rsid w:val="00D7680D"/>
    <w:rsid w:val="00D76EA6"/>
    <w:rsid w:val="00D801B3"/>
    <w:rsid w:val="00D8036E"/>
    <w:rsid w:val="00D80514"/>
    <w:rsid w:val="00D80857"/>
    <w:rsid w:val="00D80973"/>
    <w:rsid w:val="00D80B7E"/>
    <w:rsid w:val="00D80C0A"/>
    <w:rsid w:val="00D80E55"/>
    <w:rsid w:val="00D81F11"/>
    <w:rsid w:val="00D8217D"/>
    <w:rsid w:val="00D82773"/>
    <w:rsid w:val="00D82AE8"/>
    <w:rsid w:val="00D8366C"/>
    <w:rsid w:val="00D83FEF"/>
    <w:rsid w:val="00D84EC0"/>
    <w:rsid w:val="00D85059"/>
    <w:rsid w:val="00D85970"/>
    <w:rsid w:val="00D876EE"/>
    <w:rsid w:val="00D87A29"/>
    <w:rsid w:val="00D87CE8"/>
    <w:rsid w:val="00D9050D"/>
    <w:rsid w:val="00D90683"/>
    <w:rsid w:val="00D908F8"/>
    <w:rsid w:val="00D90B99"/>
    <w:rsid w:val="00D90C92"/>
    <w:rsid w:val="00D91E34"/>
    <w:rsid w:val="00D924E0"/>
    <w:rsid w:val="00D92591"/>
    <w:rsid w:val="00D9318B"/>
    <w:rsid w:val="00D934AC"/>
    <w:rsid w:val="00D93EFB"/>
    <w:rsid w:val="00D93FED"/>
    <w:rsid w:val="00D945CD"/>
    <w:rsid w:val="00D94650"/>
    <w:rsid w:val="00D94961"/>
    <w:rsid w:val="00D9665A"/>
    <w:rsid w:val="00D97FAB"/>
    <w:rsid w:val="00D97FC1"/>
    <w:rsid w:val="00DA05D0"/>
    <w:rsid w:val="00DA078F"/>
    <w:rsid w:val="00DA115D"/>
    <w:rsid w:val="00DA1459"/>
    <w:rsid w:val="00DA1A3C"/>
    <w:rsid w:val="00DA1AB9"/>
    <w:rsid w:val="00DA1CCE"/>
    <w:rsid w:val="00DA20FE"/>
    <w:rsid w:val="00DA315E"/>
    <w:rsid w:val="00DA3F29"/>
    <w:rsid w:val="00DA44C1"/>
    <w:rsid w:val="00DA4773"/>
    <w:rsid w:val="00DA4934"/>
    <w:rsid w:val="00DA4D19"/>
    <w:rsid w:val="00DA548D"/>
    <w:rsid w:val="00DA56EC"/>
    <w:rsid w:val="00DA56F9"/>
    <w:rsid w:val="00DA6B35"/>
    <w:rsid w:val="00DA6B40"/>
    <w:rsid w:val="00DA71B9"/>
    <w:rsid w:val="00DA75F3"/>
    <w:rsid w:val="00DA7CF1"/>
    <w:rsid w:val="00DA7F7C"/>
    <w:rsid w:val="00DB0957"/>
    <w:rsid w:val="00DB0A80"/>
    <w:rsid w:val="00DB13FC"/>
    <w:rsid w:val="00DB1700"/>
    <w:rsid w:val="00DB1735"/>
    <w:rsid w:val="00DB1DAF"/>
    <w:rsid w:val="00DB434E"/>
    <w:rsid w:val="00DB487E"/>
    <w:rsid w:val="00DB4B08"/>
    <w:rsid w:val="00DB4C0C"/>
    <w:rsid w:val="00DB4C2E"/>
    <w:rsid w:val="00DB5EF0"/>
    <w:rsid w:val="00DB708B"/>
    <w:rsid w:val="00DB726D"/>
    <w:rsid w:val="00DB72A1"/>
    <w:rsid w:val="00DB7E15"/>
    <w:rsid w:val="00DC0FAE"/>
    <w:rsid w:val="00DC10A9"/>
    <w:rsid w:val="00DC1FFA"/>
    <w:rsid w:val="00DC2071"/>
    <w:rsid w:val="00DC2C7E"/>
    <w:rsid w:val="00DC2E7B"/>
    <w:rsid w:val="00DC2E9E"/>
    <w:rsid w:val="00DC316C"/>
    <w:rsid w:val="00DC37AC"/>
    <w:rsid w:val="00DC3A74"/>
    <w:rsid w:val="00DC40BD"/>
    <w:rsid w:val="00DC4CEB"/>
    <w:rsid w:val="00DC657D"/>
    <w:rsid w:val="00DC6EC9"/>
    <w:rsid w:val="00DC7748"/>
    <w:rsid w:val="00DC7790"/>
    <w:rsid w:val="00DD024F"/>
    <w:rsid w:val="00DD0424"/>
    <w:rsid w:val="00DD0E10"/>
    <w:rsid w:val="00DD1251"/>
    <w:rsid w:val="00DD1AAF"/>
    <w:rsid w:val="00DD1AB3"/>
    <w:rsid w:val="00DD1C5F"/>
    <w:rsid w:val="00DD1E2D"/>
    <w:rsid w:val="00DD22EB"/>
    <w:rsid w:val="00DD268E"/>
    <w:rsid w:val="00DD2F27"/>
    <w:rsid w:val="00DD38AB"/>
    <w:rsid w:val="00DD3B65"/>
    <w:rsid w:val="00DD4230"/>
    <w:rsid w:val="00DD4323"/>
    <w:rsid w:val="00DD44D8"/>
    <w:rsid w:val="00DD49F8"/>
    <w:rsid w:val="00DD52AD"/>
    <w:rsid w:val="00DD5471"/>
    <w:rsid w:val="00DD550F"/>
    <w:rsid w:val="00DD584D"/>
    <w:rsid w:val="00DD5C67"/>
    <w:rsid w:val="00DD64EB"/>
    <w:rsid w:val="00DD696F"/>
    <w:rsid w:val="00DD7482"/>
    <w:rsid w:val="00DD777E"/>
    <w:rsid w:val="00DE006C"/>
    <w:rsid w:val="00DE0351"/>
    <w:rsid w:val="00DE04DB"/>
    <w:rsid w:val="00DE0E7A"/>
    <w:rsid w:val="00DE11DA"/>
    <w:rsid w:val="00DE14AF"/>
    <w:rsid w:val="00DE24DC"/>
    <w:rsid w:val="00DE252D"/>
    <w:rsid w:val="00DE2B17"/>
    <w:rsid w:val="00DE2E75"/>
    <w:rsid w:val="00DE3666"/>
    <w:rsid w:val="00DE37AE"/>
    <w:rsid w:val="00DE4686"/>
    <w:rsid w:val="00DE4955"/>
    <w:rsid w:val="00DE4C82"/>
    <w:rsid w:val="00DE4EB0"/>
    <w:rsid w:val="00DE51AB"/>
    <w:rsid w:val="00DE6438"/>
    <w:rsid w:val="00DE6467"/>
    <w:rsid w:val="00DE77F5"/>
    <w:rsid w:val="00DE798C"/>
    <w:rsid w:val="00DE7F74"/>
    <w:rsid w:val="00DF120F"/>
    <w:rsid w:val="00DF12D2"/>
    <w:rsid w:val="00DF2010"/>
    <w:rsid w:val="00DF3716"/>
    <w:rsid w:val="00DF38D4"/>
    <w:rsid w:val="00DF3E16"/>
    <w:rsid w:val="00DF3F67"/>
    <w:rsid w:val="00DF4199"/>
    <w:rsid w:val="00DF4C01"/>
    <w:rsid w:val="00DF4FE0"/>
    <w:rsid w:val="00DF5024"/>
    <w:rsid w:val="00DF59EC"/>
    <w:rsid w:val="00DF5F57"/>
    <w:rsid w:val="00DF5F62"/>
    <w:rsid w:val="00DF607A"/>
    <w:rsid w:val="00DF66F4"/>
    <w:rsid w:val="00DF6992"/>
    <w:rsid w:val="00DF6B4B"/>
    <w:rsid w:val="00DF6E56"/>
    <w:rsid w:val="00DF71DD"/>
    <w:rsid w:val="00DF746D"/>
    <w:rsid w:val="00DF7BDB"/>
    <w:rsid w:val="00DF7FF6"/>
    <w:rsid w:val="00E013EF"/>
    <w:rsid w:val="00E01A0F"/>
    <w:rsid w:val="00E0211F"/>
    <w:rsid w:val="00E02835"/>
    <w:rsid w:val="00E02C3E"/>
    <w:rsid w:val="00E02F29"/>
    <w:rsid w:val="00E03005"/>
    <w:rsid w:val="00E0370F"/>
    <w:rsid w:val="00E0389D"/>
    <w:rsid w:val="00E038CE"/>
    <w:rsid w:val="00E03DF2"/>
    <w:rsid w:val="00E04148"/>
    <w:rsid w:val="00E04B51"/>
    <w:rsid w:val="00E04C48"/>
    <w:rsid w:val="00E04C9C"/>
    <w:rsid w:val="00E06CBC"/>
    <w:rsid w:val="00E075CE"/>
    <w:rsid w:val="00E104F9"/>
    <w:rsid w:val="00E10A1D"/>
    <w:rsid w:val="00E11958"/>
    <w:rsid w:val="00E12281"/>
    <w:rsid w:val="00E12D2A"/>
    <w:rsid w:val="00E12D6F"/>
    <w:rsid w:val="00E132E4"/>
    <w:rsid w:val="00E1354A"/>
    <w:rsid w:val="00E137D1"/>
    <w:rsid w:val="00E14245"/>
    <w:rsid w:val="00E14454"/>
    <w:rsid w:val="00E1521E"/>
    <w:rsid w:val="00E155F1"/>
    <w:rsid w:val="00E15BF5"/>
    <w:rsid w:val="00E16C70"/>
    <w:rsid w:val="00E173B2"/>
    <w:rsid w:val="00E20B80"/>
    <w:rsid w:val="00E2118B"/>
    <w:rsid w:val="00E21D59"/>
    <w:rsid w:val="00E22134"/>
    <w:rsid w:val="00E22394"/>
    <w:rsid w:val="00E22587"/>
    <w:rsid w:val="00E227D2"/>
    <w:rsid w:val="00E22A80"/>
    <w:rsid w:val="00E233CD"/>
    <w:rsid w:val="00E24032"/>
    <w:rsid w:val="00E2491C"/>
    <w:rsid w:val="00E24D7D"/>
    <w:rsid w:val="00E24DA7"/>
    <w:rsid w:val="00E25630"/>
    <w:rsid w:val="00E2566F"/>
    <w:rsid w:val="00E25819"/>
    <w:rsid w:val="00E25D65"/>
    <w:rsid w:val="00E260FA"/>
    <w:rsid w:val="00E26B2C"/>
    <w:rsid w:val="00E2765A"/>
    <w:rsid w:val="00E27B43"/>
    <w:rsid w:val="00E304F2"/>
    <w:rsid w:val="00E30D67"/>
    <w:rsid w:val="00E30E98"/>
    <w:rsid w:val="00E30F94"/>
    <w:rsid w:val="00E31589"/>
    <w:rsid w:val="00E315BD"/>
    <w:rsid w:val="00E31752"/>
    <w:rsid w:val="00E31A4E"/>
    <w:rsid w:val="00E31E90"/>
    <w:rsid w:val="00E33776"/>
    <w:rsid w:val="00E33919"/>
    <w:rsid w:val="00E34B05"/>
    <w:rsid w:val="00E3515F"/>
    <w:rsid w:val="00E36A37"/>
    <w:rsid w:val="00E36B64"/>
    <w:rsid w:val="00E37E6D"/>
    <w:rsid w:val="00E37FF3"/>
    <w:rsid w:val="00E40020"/>
    <w:rsid w:val="00E40118"/>
    <w:rsid w:val="00E4028B"/>
    <w:rsid w:val="00E40346"/>
    <w:rsid w:val="00E40BE4"/>
    <w:rsid w:val="00E4182B"/>
    <w:rsid w:val="00E4190F"/>
    <w:rsid w:val="00E428B5"/>
    <w:rsid w:val="00E4328B"/>
    <w:rsid w:val="00E432FE"/>
    <w:rsid w:val="00E43C0F"/>
    <w:rsid w:val="00E43ED3"/>
    <w:rsid w:val="00E45060"/>
    <w:rsid w:val="00E45205"/>
    <w:rsid w:val="00E452F5"/>
    <w:rsid w:val="00E45336"/>
    <w:rsid w:val="00E4573C"/>
    <w:rsid w:val="00E461BD"/>
    <w:rsid w:val="00E4637A"/>
    <w:rsid w:val="00E465B3"/>
    <w:rsid w:val="00E47095"/>
    <w:rsid w:val="00E4746E"/>
    <w:rsid w:val="00E47D99"/>
    <w:rsid w:val="00E5007B"/>
    <w:rsid w:val="00E50788"/>
    <w:rsid w:val="00E50B64"/>
    <w:rsid w:val="00E51593"/>
    <w:rsid w:val="00E51639"/>
    <w:rsid w:val="00E52660"/>
    <w:rsid w:val="00E52C7D"/>
    <w:rsid w:val="00E539BD"/>
    <w:rsid w:val="00E542A7"/>
    <w:rsid w:val="00E55859"/>
    <w:rsid w:val="00E5604D"/>
    <w:rsid w:val="00E5612F"/>
    <w:rsid w:val="00E56392"/>
    <w:rsid w:val="00E56889"/>
    <w:rsid w:val="00E57C34"/>
    <w:rsid w:val="00E61032"/>
    <w:rsid w:val="00E62CE2"/>
    <w:rsid w:val="00E6370C"/>
    <w:rsid w:val="00E63985"/>
    <w:rsid w:val="00E63C59"/>
    <w:rsid w:val="00E6467B"/>
    <w:rsid w:val="00E647C2"/>
    <w:rsid w:val="00E65151"/>
    <w:rsid w:val="00E6565E"/>
    <w:rsid w:val="00E65885"/>
    <w:rsid w:val="00E66495"/>
    <w:rsid w:val="00E66DD8"/>
    <w:rsid w:val="00E673E2"/>
    <w:rsid w:val="00E673E3"/>
    <w:rsid w:val="00E6795B"/>
    <w:rsid w:val="00E70424"/>
    <w:rsid w:val="00E70D78"/>
    <w:rsid w:val="00E70E1E"/>
    <w:rsid w:val="00E717A2"/>
    <w:rsid w:val="00E71949"/>
    <w:rsid w:val="00E72DF0"/>
    <w:rsid w:val="00E72ED6"/>
    <w:rsid w:val="00E73AC7"/>
    <w:rsid w:val="00E73EAB"/>
    <w:rsid w:val="00E7469D"/>
    <w:rsid w:val="00E74E9D"/>
    <w:rsid w:val="00E75057"/>
    <w:rsid w:val="00E756F0"/>
    <w:rsid w:val="00E7591C"/>
    <w:rsid w:val="00E75D2F"/>
    <w:rsid w:val="00E76191"/>
    <w:rsid w:val="00E7662B"/>
    <w:rsid w:val="00E77320"/>
    <w:rsid w:val="00E77AF1"/>
    <w:rsid w:val="00E8024B"/>
    <w:rsid w:val="00E8049F"/>
    <w:rsid w:val="00E80DEF"/>
    <w:rsid w:val="00E811A1"/>
    <w:rsid w:val="00E8167D"/>
    <w:rsid w:val="00E818D2"/>
    <w:rsid w:val="00E819D6"/>
    <w:rsid w:val="00E81F2F"/>
    <w:rsid w:val="00E82A75"/>
    <w:rsid w:val="00E84B63"/>
    <w:rsid w:val="00E84CE7"/>
    <w:rsid w:val="00E84E18"/>
    <w:rsid w:val="00E8510D"/>
    <w:rsid w:val="00E854C8"/>
    <w:rsid w:val="00E856D7"/>
    <w:rsid w:val="00E86651"/>
    <w:rsid w:val="00E907C5"/>
    <w:rsid w:val="00E90E13"/>
    <w:rsid w:val="00E918C3"/>
    <w:rsid w:val="00E91E29"/>
    <w:rsid w:val="00E9203F"/>
    <w:rsid w:val="00E93E50"/>
    <w:rsid w:val="00E94035"/>
    <w:rsid w:val="00E95A91"/>
    <w:rsid w:val="00E96EE2"/>
    <w:rsid w:val="00E9789E"/>
    <w:rsid w:val="00E97C87"/>
    <w:rsid w:val="00EA00CC"/>
    <w:rsid w:val="00EA0142"/>
    <w:rsid w:val="00EA043A"/>
    <w:rsid w:val="00EA1A1A"/>
    <w:rsid w:val="00EA1FF4"/>
    <w:rsid w:val="00EA25E8"/>
    <w:rsid w:val="00EA2BCB"/>
    <w:rsid w:val="00EA2E2D"/>
    <w:rsid w:val="00EA3553"/>
    <w:rsid w:val="00EA3EEA"/>
    <w:rsid w:val="00EA5664"/>
    <w:rsid w:val="00EA6223"/>
    <w:rsid w:val="00EA62D6"/>
    <w:rsid w:val="00EA67CE"/>
    <w:rsid w:val="00EA72FE"/>
    <w:rsid w:val="00EA73F8"/>
    <w:rsid w:val="00EA79E3"/>
    <w:rsid w:val="00EA7AC4"/>
    <w:rsid w:val="00EB04CD"/>
    <w:rsid w:val="00EB057E"/>
    <w:rsid w:val="00EB077E"/>
    <w:rsid w:val="00EB0F43"/>
    <w:rsid w:val="00EB1464"/>
    <w:rsid w:val="00EB197C"/>
    <w:rsid w:val="00EB2D26"/>
    <w:rsid w:val="00EB2FC8"/>
    <w:rsid w:val="00EB36BC"/>
    <w:rsid w:val="00EB37A1"/>
    <w:rsid w:val="00EB3C95"/>
    <w:rsid w:val="00EB4711"/>
    <w:rsid w:val="00EB49D8"/>
    <w:rsid w:val="00EB64D9"/>
    <w:rsid w:val="00EB6BE1"/>
    <w:rsid w:val="00EB6BF3"/>
    <w:rsid w:val="00EB6EE7"/>
    <w:rsid w:val="00EB6F86"/>
    <w:rsid w:val="00EB6FDD"/>
    <w:rsid w:val="00EB72CB"/>
    <w:rsid w:val="00EC12BC"/>
    <w:rsid w:val="00EC1BB2"/>
    <w:rsid w:val="00EC22E1"/>
    <w:rsid w:val="00EC2744"/>
    <w:rsid w:val="00EC4056"/>
    <w:rsid w:val="00EC466C"/>
    <w:rsid w:val="00EC4919"/>
    <w:rsid w:val="00EC58A3"/>
    <w:rsid w:val="00EC770C"/>
    <w:rsid w:val="00EC78BB"/>
    <w:rsid w:val="00EC7BF0"/>
    <w:rsid w:val="00EC7CE6"/>
    <w:rsid w:val="00ED027C"/>
    <w:rsid w:val="00ED0BFD"/>
    <w:rsid w:val="00ED0C32"/>
    <w:rsid w:val="00ED0DD2"/>
    <w:rsid w:val="00ED1341"/>
    <w:rsid w:val="00ED2A4D"/>
    <w:rsid w:val="00ED2B8C"/>
    <w:rsid w:val="00ED33C5"/>
    <w:rsid w:val="00ED3637"/>
    <w:rsid w:val="00ED3FF0"/>
    <w:rsid w:val="00ED402A"/>
    <w:rsid w:val="00ED4A5E"/>
    <w:rsid w:val="00ED4BE0"/>
    <w:rsid w:val="00ED4D34"/>
    <w:rsid w:val="00ED5008"/>
    <w:rsid w:val="00ED72E7"/>
    <w:rsid w:val="00EE062C"/>
    <w:rsid w:val="00EE0C49"/>
    <w:rsid w:val="00EE0DAE"/>
    <w:rsid w:val="00EE11A2"/>
    <w:rsid w:val="00EE1C60"/>
    <w:rsid w:val="00EE1E3B"/>
    <w:rsid w:val="00EE2429"/>
    <w:rsid w:val="00EE2730"/>
    <w:rsid w:val="00EE2E7F"/>
    <w:rsid w:val="00EE305B"/>
    <w:rsid w:val="00EE33C8"/>
    <w:rsid w:val="00EE34FD"/>
    <w:rsid w:val="00EE370F"/>
    <w:rsid w:val="00EE3CFA"/>
    <w:rsid w:val="00EE419B"/>
    <w:rsid w:val="00EE4424"/>
    <w:rsid w:val="00EE4889"/>
    <w:rsid w:val="00EE5578"/>
    <w:rsid w:val="00EE65F4"/>
    <w:rsid w:val="00EE6786"/>
    <w:rsid w:val="00EE6EF3"/>
    <w:rsid w:val="00EE7520"/>
    <w:rsid w:val="00EE75BF"/>
    <w:rsid w:val="00EE7826"/>
    <w:rsid w:val="00EE7CC2"/>
    <w:rsid w:val="00EE7E68"/>
    <w:rsid w:val="00EF11F5"/>
    <w:rsid w:val="00EF2816"/>
    <w:rsid w:val="00EF3331"/>
    <w:rsid w:val="00EF42E1"/>
    <w:rsid w:val="00EF4333"/>
    <w:rsid w:val="00EF4BEB"/>
    <w:rsid w:val="00EF5DE0"/>
    <w:rsid w:val="00EF629E"/>
    <w:rsid w:val="00EF6E2B"/>
    <w:rsid w:val="00EF6F49"/>
    <w:rsid w:val="00EF7940"/>
    <w:rsid w:val="00EF7B49"/>
    <w:rsid w:val="00EF7CC6"/>
    <w:rsid w:val="00F000FB"/>
    <w:rsid w:val="00F001F7"/>
    <w:rsid w:val="00F011BF"/>
    <w:rsid w:val="00F012B7"/>
    <w:rsid w:val="00F01331"/>
    <w:rsid w:val="00F01A6E"/>
    <w:rsid w:val="00F01C27"/>
    <w:rsid w:val="00F0213B"/>
    <w:rsid w:val="00F02316"/>
    <w:rsid w:val="00F025DA"/>
    <w:rsid w:val="00F02AA8"/>
    <w:rsid w:val="00F02BB2"/>
    <w:rsid w:val="00F02C83"/>
    <w:rsid w:val="00F02C97"/>
    <w:rsid w:val="00F033F6"/>
    <w:rsid w:val="00F035D0"/>
    <w:rsid w:val="00F036E5"/>
    <w:rsid w:val="00F03855"/>
    <w:rsid w:val="00F04A98"/>
    <w:rsid w:val="00F04D42"/>
    <w:rsid w:val="00F05D69"/>
    <w:rsid w:val="00F063A9"/>
    <w:rsid w:val="00F065E3"/>
    <w:rsid w:val="00F073BE"/>
    <w:rsid w:val="00F078AA"/>
    <w:rsid w:val="00F07B1E"/>
    <w:rsid w:val="00F10C79"/>
    <w:rsid w:val="00F1127C"/>
    <w:rsid w:val="00F1186F"/>
    <w:rsid w:val="00F11919"/>
    <w:rsid w:val="00F11B04"/>
    <w:rsid w:val="00F12DE2"/>
    <w:rsid w:val="00F1335B"/>
    <w:rsid w:val="00F14781"/>
    <w:rsid w:val="00F14DCB"/>
    <w:rsid w:val="00F14E73"/>
    <w:rsid w:val="00F15628"/>
    <w:rsid w:val="00F15652"/>
    <w:rsid w:val="00F15C0D"/>
    <w:rsid w:val="00F15C40"/>
    <w:rsid w:val="00F160DE"/>
    <w:rsid w:val="00F1666A"/>
    <w:rsid w:val="00F174DF"/>
    <w:rsid w:val="00F17BC7"/>
    <w:rsid w:val="00F20049"/>
    <w:rsid w:val="00F2093E"/>
    <w:rsid w:val="00F2158F"/>
    <w:rsid w:val="00F2163B"/>
    <w:rsid w:val="00F21B51"/>
    <w:rsid w:val="00F22A76"/>
    <w:rsid w:val="00F23220"/>
    <w:rsid w:val="00F23223"/>
    <w:rsid w:val="00F239FA"/>
    <w:rsid w:val="00F23BEE"/>
    <w:rsid w:val="00F23D38"/>
    <w:rsid w:val="00F24669"/>
    <w:rsid w:val="00F249E1"/>
    <w:rsid w:val="00F2507D"/>
    <w:rsid w:val="00F327DD"/>
    <w:rsid w:val="00F32F3F"/>
    <w:rsid w:val="00F33101"/>
    <w:rsid w:val="00F33172"/>
    <w:rsid w:val="00F33EE9"/>
    <w:rsid w:val="00F35120"/>
    <w:rsid w:val="00F35AE5"/>
    <w:rsid w:val="00F36052"/>
    <w:rsid w:val="00F365EF"/>
    <w:rsid w:val="00F367EA"/>
    <w:rsid w:val="00F37460"/>
    <w:rsid w:val="00F40E85"/>
    <w:rsid w:val="00F421C9"/>
    <w:rsid w:val="00F425BC"/>
    <w:rsid w:val="00F43125"/>
    <w:rsid w:val="00F439DE"/>
    <w:rsid w:val="00F4405F"/>
    <w:rsid w:val="00F44487"/>
    <w:rsid w:val="00F448CB"/>
    <w:rsid w:val="00F450D1"/>
    <w:rsid w:val="00F45616"/>
    <w:rsid w:val="00F469CF"/>
    <w:rsid w:val="00F46F13"/>
    <w:rsid w:val="00F4742D"/>
    <w:rsid w:val="00F47633"/>
    <w:rsid w:val="00F47DDC"/>
    <w:rsid w:val="00F50318"/>
    <w:rsid w:val="00F50A00"/>
    <w:rsid w:val="00F51640"/>
    <w:rsid w:val="00F516FC"/>
    <w:rsid w:val="00F5229A"/>
    <w:rsid w:val="00F52910"/>
    <w:rsid w:val="00F53D0B"/>
    <w:rsid w:val="00F53FBC"/>
    <w:rsid w:val="00F544C1"/>
    <w:rsid w:val="00F5539D"/>
    <w:rsid w:val="00F554CC"/>
    <w:rsid w:val="00F56020"/>
    <w:rsid w:val="00F56BD1"/>
    <w:rsid w:val="00F604A7"/>
    <w:rsid w:val="00F606C5"/>
    <w:rsid w:val="00F608FA"/>
    <w:rsid w:val="00F60FF9"/>
    <w:rsid w:val="00F61017"/>
    <w:rsid w:val="00F615EF"/>
    <w:rsid w:val="00F61677"/>
    <w:rsid w:val="00F61896"/>
    <w:rsid w:val="00F61F00"/>
    <w:rsid w:val="00F63A22"/>
    <w:rsid w:val="00F63B7B"/>
    <w:rsid w:val="00F63DC4"/>
    <w:rsid w:val="00F63DE1"/>
    <w:rsid w:val="00F6536C"/>
    <w:rsid w:val="00F65A1C"/>
    <w:rsid w:val="00F66B37"/>
    <w:rsid w:val="00F6718D"/>
    <w:rsid w:val="00F67B5C"/>
    <w:rsid w:val="00F67D7E"/>
    <w:rsid w:val="00F70004"/>
    <w:rsid w:val="00F70623"/>
    <w:rsid w:val="00F70646"/>
    <w:rsid w:val="00F70973"/>
    <w:rsid w:val="00F711EE"/>
    <w:rsid w:val="00F71B5B"/>
    <w:rsid w:val="00F71BF1"/>
    <w:rsid w:val="00F72296"/>
    <w:rsid w:val="00F722AA"/>
    <w:rsid w:val="00F72328"/>
    <w:rsid w:val="00F72AEE"/>
    <w:rsid w:val="00F72B2B"/>
    <w:rsid w:val="00F7464A"/>
    <w:rsid w:val="00F74CB9"/>
    <w:rsid w:val="00F75B67"/>
    <w:rsid w:val="00F75F84"/>
    <w:rsid w:val="00F7630E"/>
    <w:rsid w:val="00F76690"/>
    <w:rsid w:val="00F772A1"/>
    <w:rsid w:val="00F77707"/>
    <w:rsid w:val="00F8075F"/>
    <w:rsid w:val="00F807A6"/>
    <w:rsid w:val="00F809CA"/>
    <w:rsid w:val="00F81566"/>
    <w:rsid w:val="00F816BB"/>
    <w:rsid w:val="00F81D61"/>
    <w:rsid w:val="00F81ED0"/>
    <w:rsid w:val="00F8292E"/>
    <w:rsid w:val="00F82C8A"/>
    <w:rsid w:val="00F82D11"/>
    <w:rsid w:val="00F83658"/>
    <w:rsid w:val="00F8409F"/>
    <w:rsid w:val="00F84550"/>
    <w:rsid w:val="00F855D0"/>
    <w:rsid w:val="00F865D7"/>
    <w:rsid w:val="00F86BCE"/>
    <w:rsid w:val="00F86D91"/>
    <w:rsid w:val="00F86D96"/>
    <w:rsid w:val="00F87051"/>
    <w:rsid w:val="00F87C33"/>
    <w:rsid w:val="00F87D14"/>
    <w:rsid w:val="00F91884"/>
    <w:rsid w:val="00F91E90"/>
    <w:rsid w:val="00F92432"/>
    <w:rsid w:val="00F9255B"/>
    <w:rsid w:val="00F927AF"/>
    <w:rsid w:val="00F92E0C"/>
    <w:rsid w:val="00F94707"/>
    <w:rsid w:val="00F94AE9"/>
    <w:rsid w:val="00F96055"/>
    <w:rsid w:val="00FA123F"/>
    <w:rsid w:val="00FA141D"/>
    <w:rsid w:val="00FA1755"/>
    <w:rsid w:val="00FA26CE"/>
    <w:rsid w:val="00FA2891"/>
    <w:rsid w:val="00FA2D66"/>
    <w:rsid w:val="00FA3F4C"/>
    <w:rsid w:val="00FA554B"/>
    <w:rsid w:val="00FA60DD"/>
    <w:rsid w:val="00FA613E"/>
    <w:rsid w:val="00FA65F0"/>
    <w:rsid w:val="00FA67A0"/>
    <w:rsid w:val="00FA72C6"/>
    <w:rsid w:val="00FA7575"/>
    <w:rsid w:val="00FA768D"/>
    <w:rsid w:val="00FA7A90"/>
    <w:rsid w:val="00FA7FBA"/>
    <w:rsid w:val="00FB025A"/>
    <w:rsid w:val="00FB128E"/>
    <w:rsid w:val="00FB1458"/>
    <w:rsid w:val="00FB18E2"/>
    <w:rsid w:val="00FB2426"/>
    <w:rsid w:val="00FB42AC"/>
    <w:rsid w:val="00FB4408"/>
    <w:rsid w:val="00FB50C6"/>
    <w:rsid w:val="00FB5D1C"/>
    <w:rsid w:val="00FB651E"/>
    <w:rsid w:val="00FB6CDB"/>
    <w:rsid w:val="00FB6E74"/>
    <w:rsid w:val="00FB6F01"/>
    <w:rsid w:val="00FB718D"/>
    <w:rsid w:val="00FB7322"/>
    <w:rsid w:val="00FB75AB"/>
    <w:rsid w:val="00FB766E"/>
    <w:rsid w:val="00FB7AAA"/>
    <w:rsid w:val="00FB7D51"/>
    <w:rsid w:val="00FC021C"/>
    <w:rsid w:val="00FC0A70"/>
    <w:rsid w:val="00FC0DFF"/>
    <w:rsid w:val="00FC137A"/>
    <w:rsid w:val="00FC1BA1"/>
    <w:rsid w:val="00FC29F0"/>
    <w:rsid w:val="00FC3BE4"/>
    <w:rsid w:val="00FC534C"/>
    <w:rsid w:val="00FC5C2C"/>
    <w:rsid w:val="00FC6789"/>
    <w:rsid w:val="00FC6E84"/>
    <w:rsid w:val="00FC7AE2"/>
    <w:rsid w:val="00FD0DF0"/>
    <w:rsid w:val="00FD0ECD"/>
    <w:rsid w:val="00FD103B"/>
    <w:rsid w:val="00FD1E1C"/>
    <w:rsid w:val="00FD2460"/>
    <w:rsid w:val="00FD2A54"/>
    <w:rsid w:val="00FD2AB9"/>
    <w:rsid w:val="00FD2F25"/>
    <w:rsid w:val="00FD2FC4"/>
    <w:rsid w:val="00FD38B3"/>
    <w:rsid w:val="00FD3FBC"/>
    <w:rsid w:val="00FD40A6"/>
    <w:rsid w:val="00FD436E"/>
    <w:rsid w:val="00FD4F45"/>
    <w:rsid w:val="00FD5554"/>
    <w:rsid w:val="00FD5696"/>
    <w:rsid w:val="00FD56F6"/>
    <w:rsid w:val="00FD590A"/>
    <w:rsid w:val="00FD59CF"/>
    <w:rsid w:val="00FD6863"/>
    <w:rsid w:val="00FD6E9B"/>
    <w:rsid w:val="00FD74CC"/>
    <w:rsid w:val="00FD7652"/>
    <w:rsid w:val="00FD79CE"/>
    <w:rsid w:val="00FD7B04"/>
    <w:rsid w:val="00FE0AA1"/>
    <w:rsid w:val="00FE0F26"/>
    <w:rsid w:val="00FE1CFA"/>
    <w:rsid w:val="00FE2FC1"/>
    <w:rsid w:val="00FE4305"/>
    <w:rsid w:val="00FE44B3"/>
    <w:rsid w:val="00FE52CE"/>
    <w:rsid w:val="00FE5CC0"/>
    <w:rsid w:val="00FE5DAE"/>
    <w:rsid w:val="00FE5FF5"/>
    <w:rsid w:val="00FE612F"/>
    <w:rsid w:val="00FE6EA8"/>
    <w:rsid w:val="00FE73C0"/>
    <w:rsid w:val="00FE7427"/>
    <w:rsid w:val="00FE7B0B"/>
    <w:rsid w:val="00FF06C1"/>
    <w:rsid w:val="00FF078A"/>
    <w:rsid w:val="00FF07B1"/>
    <w:rsid w:val="00FF099D"/>
    <w:rsid w:val="00FF120F"/>
    <w:rsid w:val="00FF136F"/>
    <w:rsid w:val="00FF195E"/>
    <w:rsid w:val="00FF20A5"/>
    <w:rsid w:val="00FF242E"/>
    <w:rsid w:val="00FF2D6C"/>
    <w:rsid w:val="00FF31AD"/>
    <w:rsid w:val="00FF3C91"/>
    <w:rsid w:val="00FF3EE4"/>
    <w:rsid w:val="00FF455C"/>
    <w:rsid w:val="00FF4A09"/>
    <w:rsid w:val="00FF51C5"/>
    <w:rsid w:val="00FF5D39"/>
    <w:rsid w:val="00FF609A"/>
    <w:rsid w:val="00FF6446"/>
    <w:rsid w:val="00FF66F2"/>
    <w:rsid w:val="00FF7464"/>
    <w:rsid w:val="00FF7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Table" w:semiHidden="0" w:unhideWhenUsed="0"/>
    <w:lsdException w:name="No List" w:uiPriority="99"/>
    <w:lsdException w:name="Table Web 3" w:semiHidden="0" w:unhideWhenUsed="0"/>
    <w:lsdException w:name="Balloon Text" w:uiPriority="99"/>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E43AF"/>
  </w:style>
  <w:style w:type="paragraph" w:styleId="14">
    <w:name w:val="heading 1"/>
    <w:aliases w:val="Заголовок 1 Знак Знак,Заголовок 1 Знак Знак Знак,Document Header1,H1,Заголовок 1 Знак2 Знак,Заголовок 1 Знак1 Знак Знак,Заголовок 1 Знак Знак1 Знак Знак,Заголовок 1 Знак Знак2 Знак,Заголовок 1 Знак1 Знак1,новая страница,раздел,iiaay no?aieoa"/>
    <w:basedOn w:val="a4"/>
    <w:next w:val="a4"/>
    <w:link w:val="15"/>
    <w:uiPriority w:val="9"/>
    <w:qFormat/>
    <w:rsid w:val="008670FB"/>
    <w:pPr>
      <w:keepNext/>
      <w:numPr>
        <w:numId w:val="2"/>
      </w:numPr>
      <w:tabs>
        <w:tab w:val="left" w:pos="567"/>
      </w:tabs>
      <w:spacing w:before="240" w:after="60"/>
      <w:jc w:val="both"/>
      <w:outlineLvl w:val="0"/>
    </w:pPr>
    <w:rPr>
      <w:b/>
      <w:kern w:val="28"/>
      <w:sz w:val="32"/>
    </w:rPr>
  </w:style>
  <w:style w:type="paragraph" w:styleId="22">
    <w:name w:val="heading 2"/>
    <w:aliases w:val=" Знак2, Знак2 Знак,Знак2 Знак,H2"/>
    <w:basedOn w:val="a4"/>
    <w:next w:val="a4"/>
    <w:link w:val="23"/>
    <w:uiPriority w:val="9"/>
    <w:qFormat/>
    <w:rsid w:val="00622B11"/>
    <w:pPr>
      <w:keepNext/>
      <w:numPr>
        <w:ilvl w:val="1"/>
        <w:numId w:val="3"/>
      </w:numPr>
      <w:tabs>
        <w:tab w:val="left" w:pos="1134"/>
      </w:tabs>
      <w:spacing w:before="120" w:after="120"/>
      <w:jc w:val="both"/>
      <w:outlineLvl w:val="1"/>
    </w:pPr>
    <w:rPr>
      <w:b/>
      <w:sz w:val="28"/>
      <w:szCs w:val="28"/>
    </w:rPr>
  </w:style>
  <w:style w:type="paragraph" w:styleId="30">
    <w:name w:val="heading 3"/>
    <w:aliases w:val=" Знак3, Знак3 Знак,Знак3,Заголовок 58,нижний индекс,Gliederung3,- 1.1.1,Ведомость (название),Gliederung3 Знак,Ведомость (название) Знак,- 1.1.1 Знак,Заголовок 3 Знак Знак Знак Знак,Заголовок 3 Знак Знак Знак Знак Знак"/>
    <w:basedOn w:val="a4"/>
    <w:next w:val="a4"/>
    <w:link w:val="31"/>
    <w:qFormat/>
    <w:rsid w:val="004D09D9"/>
    <w:pPr>
      <w:keepNext/>
      <w:numPr>
        <w:ilvl w:val="2"/>
        <w:numId w:val="3"/>
      </w:numPr>
      <w:tabs>
        <w:tab w:val="left" w:pos="709"/>
      </w:tabs>
      <w:jc w:val="both"/>
      <w:outlineLvl w:val="2"/>
    </w:pPr>
    <w:rPr>
      <w:b/>
      <w:sz w:val="28"/>
    </w:rPr>
  </w:style>
  <w:style w:type="paragraph" w:styleId="4">
    <w:name w:val="heading 4"/>
    <w:aliases w:val=" Знак20"/>
    <w:basedOn w:val="a4"/>
    <w:next w:val="a4"/>
    <w:link w:val="40"/>
    <w:qFormat/>
    <w:rsid w:val="00C21E79"/>
    <w:pPr>
      <w:keepNext/>
      <w:spacing w:before="120"/>
      <w:ind w:right="140"/>
      <w:jc w:val="right"/>
      <w:outlineLvl w:val="3"/>
    </w:pPr>
    <w:rPr>
      <w:spacing w:val="4"/>
      <w:sz w:val="28"/>
    </w:rPr>
  </w:style>
  <w:style w:type="paragraph" w:styleId="5">
    <w:name w:val="heading 5"/>
    <w:aliases w:val=" Знак19"/>
    <w:basedOn w:val="a4"/>
    <w:next w:val="a4"/>
    <w:link w:val="50"/>
    <w:qFormat/>
    <w:rsid w:val="00C21E79"/>
    <w:pPr>
      <w:keepNext/>
      <w:spacing w:before="120"/>
      <w:ind w:right="140" w:firstLine="567"/>
      <w:jc w:val="center"/>
      <w:outlineLvl w:val="4"/>
    </w:pPr>
    <w:rPr>
      <w:spacing w:val="4"/>
      <w:sz w:val="28"/>
    </w:rPr>
  </w:style>
  <w:style w:type="paragraph" w:styleId="6">
    <w:name w:val="heading 6"/>
    <w:aliases w:val=" Знак18"/>
    <w:basedOn w:val="a4"/>
    <w:next w:val="a4"/>
    <w:link w:val="60"/>
    <w:qFormat/>
    <w:rsid w:val="00C21E79"/>
    <w:pPr>
      <w:keepNext/>
      <w:jc w:val="center"/>
      <w:outlineLvl w:val="5"/>
    </w:pPr>
    <w:rPr>
      <w:sz w:val="28"/>
    </w:rPr>
  </w:style>
  <w:style w:type="paragraph" w:styleId="7">
    <w:name w:val="heading 7"/>
    <w:aliases w:val=" Знак17"/>
    <w:basedOn w:val="a4"/>
    <w:next w:val="a4"/>
    <w:link w:val="70"/>
    <w:uiPriority w:val="9"/>
    <w:qFormat/>
    <w:rsid w:val="00C21E79"/>
    <w:pPr>
      <w:keepNext/>
      <w:ind w:right="-283"/>
      <w:jc w:val="center"/>
      <w:outlineLvl w:val="6"/>
    </w:pPr>
    <w:rPr>
      <w:sz w:val="32"/>
      <w:lang w:val="en-US"/>
    </w:rPr>
  </w:style>
  <w:style w:type="paragraph" w:styleId="8">
    <w:name w:val="heading 8"/>
    <w:aliases w:val=" Знак16"/>
    <w:basedOn w:val="a4"/>
    <w:next w:val="a4"/>
    <w:link w:val="80"/>
    <w:qFormat/>
    <w:rsid w:val="00C21E79"/>
    <w:pPr>
      <w:keepNext/>
      <w:ind w:left="-142" w:right="-283"/>
      <w:jc w:val="center"/>
      <w:outlineLvl w:val="7"/>
    </w:pPr>
    <w:rPr>
      <w:sz w:val="32"/>
      <w:lang w:val="en-US"/>
    </w:rPr>
  </w:style>
  <w:style w:type="paragraph" w:styleId="9">
    <w:name w:val="heading 9"/>
    <w:aliases w:val=" Знак15"/>
    <w:basedOn w:val="a4"/>
    <w:next w:val="a4"/>
    <w:link w:val="90"/>
    <w:qFormat/>
    <w:rsid w:val="00C21E79"/>
    <w:pPr>
      <w:keepNext/>
      <w:jc w:val="both"/>
      <w:outlineLvl w:val="8"/>
    </w:pPr>
    <w:rPr>
      <w:sz w:val="28"/>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Заголовок 1 Знак Знак Знак1,Заголовок 1 Знак Знак Знак Знак,Document Header1 Знак,H1 Знак,Заголовок 1 Знак2 Знак Знак,Заголовок 1 Знак1 Знак Знак Знак,Заголовок 1 Знак Знак1 Знак Знак Знак,Заголовок 1 Знак Знак2 Знак Знак,раздел Знак"/>
    <w:basedOn w:val="a5"/>
    <w:link w:val="14"/>
    <w:uiPriority w:val="9"/>
    <w:rsid w:val="008670FB"/>
    <w:rPr>
      <w:b/>
      <w:kern w:val="28"/>
      <w:sz w:val="32"/>
    </w:rPr>
  </w:style>
  <w:style w:type="character" w:customStyle="1" w:styleId="23">
    <w:name w:val="Заголовок 2 Знак"/>
    <w:aliases w:val=" Знак2 Знак1, Знак2 Знак Знак,Знак2 Знак Знак2,H2 Знак"/>
    <w:basedOn w:val="a5"/>
    <w:link w:val="22"/>
    <w:uiPriority w:val="9"/>
    <w:rsid w:val="00622B11"/>
    <w:rPr>
      <w:b/>
      <w:sz w:val="28"/>
      <w:szCs w:val="28"/>
    </w:rPr>
  </w:style>
  <w:style w:type="character" w:customStyle="1" w:styleId="31">
    <w:name w:val="Заголовок 3 Знак"/>
    <w:aliases w:val=" Знак3 Знак1, Знак3 Знак Знак,Знак3 Знак,Заголовок 58 Знак,нижний индекс Знак,Gliederung3 Знак1,- 1.1.1 Знак1,Ведомость (название) Знак1,Gliederung3 Знак Знак,Ведомость (название) Знак Знак,- 1.1.1 Знак Знак"/>
    <w:link w:val="30"/>
    <w:rsid w:val="00783DD9"/>
    <w:rPr>
      <w:b/>
      <w:sz w:val="28"/>
    </w:rPr>
  </w:style>
  <w:style w:type="character" w:customStyle="1" w:styleId="40">
    <w:name w:val="Заголовок 4 Знак"/>
    <w:aliases w:val=" Знак20 Знак"/>
    <w:link w:val="4"/>
    <w:rsid w:val="00783DD9"/>
    <w:rPr>
      <w:spacing w:val="4"/>
      <w:sz w:val="28"/>
    </w:rPr>
  </w:style>
  <w:style w:type="character" w:customStyle="1" w:styleId="50">
    <w:name w:val="Заголовок 5 Знак"/>
    <w:aliases w:val=" Знак19 Знак"/>
    <w:link w:val="5"/>
    <w:rsid w:val="00783DD9"/>
    <w:rPr>
      <w:spacing w:val="4"/>
      <w:sz w:val="28"/>
    </w:rPr>
  </w:style>
  <w:style w:type="character" w:customStyle="1" w:styleId="60">
    <w:name w:val="Заголовок 6 Знак"/>
    <w:aliases w:val=" Знак18 Знак"/>
    <w:link w:val="6"/>
    <w:rsid w:val="00783DD9"/>
    <w:rPr>
      <w:sz w:val="28"/>
    </w:rPr>
  </w:style>
  <w:style w:type="character" w:customStyle="1" w:styleId="70">
    <w:name w:val="Заголовок 7 Знак"/>
    <w:aliases w:val=" Знак17 Знак"/>
    <w:link w:val="7"/>
    <w:uiPriority w:val="9"/>
    <w:rsid w:val="00783DD9"/>
    <w:rPr>
      <w:sz w:val="32"/>
      <w:lang w:val="en-US"/>
    </w:rPr>
  </w:style>
  <w:style w:type="character" w:customStyle="1" w:styleId="80">
    <w:name w:val="Заголовок 8 Знак"/>
    <w:aliases w:val=" Знак16 Знак"/>
    <w:link w:val="8"/>
    <w:rsid w:val="00783DD9"/>
    <w:rPr>
      <w:sz w:val="32"/>
      <w:lang w:val="en-US"/>
    </w:rPr>
  </w:style>
  <w:style w:type="character" w:customStyle="1" w:styleId="90">
    <w:name w:val="Заголовок 9 Знак"/>
    <w:aliases w:val=" Знак15 Знак"/>
    <w:link w:val="9"/>
    <w:rsid w:val="00783DD9"/>
    <w:rPr>
      <w:sz w:val="28"/>
    </w:rPr>
  </w:style>
  <w:style w:type="paragraph" w:styleId="a8">
    <w:name w:val="header"/>
    <w:aliases w:val=" Знак5,hd,Guideline,Знак5"/>
    <w:basedOn w:val="a4"/>
    <w:link w:val="a9"/>
    <w:uiPriority w:val="99"/>
    <w:rsid w:val="00C21E79"/>
    <w:pPr>
      <w:tabs>
        <w:tab w:val="center" w:pos="4153"/>
        <w:tab w:val="right" w:pos="8306"/>
      </w:tabs>
    </w:pPr>
  </w:style>
  <w:style w:type="character" w:customStyle="1" w:styleId="a9">
    <w:name w:val="Верхний колонтитул Знак"/>
    <w:aliases w:val=" Знак5 Знак,hd Знак,Guideline Знак,Знак5 Знак"/>
    <w:basedOn w:val="a5"/>
    <w:link w:val="a8"/>
    <w:uiPriority w:val="99"/>
    <w:rsid w:val="00783DD9"/>
  </w:style>
  <w:style w:type="paragraph" w:styleId="aa">
    <w:name w:val="footer"/>
    <w:basedOn w:val="a4"/>
    <w:link w:val="ab"/>
    <w:uiPriority w:val="99"/>
    <w:rsid w:val="00C21E79"/>
    <w:pPr>
      <w:tabs>
        <w:tab w:val="center" w:pos="4153"/>
        <w:tab w:val="right" w:pos="8306"/>
      </w:tabs>
    </w:pPr>
  </w:style>
  <w:style w:type="character" w:customStyle="1" w:styleId="ab">
    <w:name w:val="Нижний колонтитул Знак"/>
    <w:basedOn w:val="a5"/>
    <w:link w:val="aa"/>
    <w:uiPriority w:val="99"/>
    <w:rsid w:val="00C53622"/>
  </w:style>
  <w:style w:type="character" w:styleId="ac">
    <w:name w:val="page number"/>
    <w:basedOn w:val="a5"/>
    <w:rsid w:val="00C21E79"/>
  </w:style>
  <w:style w:type="paragraph" w:styleId="ad">
    <w:name w:val="Body Text Indent"/>
    <w:basedOn w:val="a4"/>
    <w:link w:val="ae"/>
    <w:rsid w:val="00C21E79"/>
    <w:pPr>
      <w:spacing w:line="360" w:lineRule="auto"/>
      <w:ind w:left="40" w:firstLine="700"/>
    </w:pPr>
    <w:rPr>
      <w:sz w:val="28"/>
    </w:rPr>
  </w:style>
  <w:style w:type="character" w:customStyle="1" w:styleId="ae">
    <w:name w:val="Основной текст с отступом Знак"/>
    <w:basedOn w:val="a5"/>
    <w:link w:val="ad"/>
    <w:rsid w:val="00D00E14"/>
    <w:rPr>
      <w:sz w:val="28"/>
    </w:rPr>
  </w:style>
  <w:style w:type="paragraph" w:styleId="24">
    <w:name w:val="Body Text Indent 2"/>
    <w:basedOn w:val="a4"/>
    <w:link w:val="25"/>
    <w:rsid w:val="00C21E79"/>
    <w:pPr>
      <w:spacing w:line="360" w:lineRule="auto"/>
      <w:ind w:firstLine="709"/>
      <w:jc w:val="both"/>
    </w:pPr>
    <w:rPr>
      <w:sz w:val="24"/>
    </w:rPr>
  </w:style>
  <w:style w:type="character" w:customStyle="1" w:styleId="25">
    <w:name w:val="Основной текст с отступом 2 Знак"/>
    <w:basedOn w:val="a5"/>
    <w:link w:val="24"/>
    <w:rsid w:val="002D2FAB"/>
    <w:rPr>
      <w:sz w:val="24"/>
    </w:rPr>
  </w:style>
  <w:style w:type="paragraph" w:styleId="af">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Основной текст Знак Знак Знак Знак Знак Знак Знак Знак Знак"/>
    <w:basedOn w:val="a4"/>
    <w:link w:val="26"/>
    <w:qFormat/>
    <w:rsid w:val="00C21E79"/>
    <w:pPr>
      <w:framePr w:hSpace="180" w:wrap="around" w:vAnchor="page" w:hAnchor="page" w:x="992" w:y="13514"/>
      <w:jc w:val="center"/>
    </w:pPr>
    <w:rPr>
      <w:sz w:val="28"/>
    </w:rPr>
  </w:style>
  <w:style w:type="character" w:customStyle="1" w:styleId="26">
    <w:name w:val="Основной текст Знак2"/>
    <w:aliases w:val="Основной текст Знак Знак Знак Знак3,Основной текст Знак Знак Знак Знак Знак2,Основной текст Знак Знак Знак3,Основной текст Знак Знак  Знак Знак Знак2,Основной текст Знак Знак Знак Знак Знак Знак Знак Знак2"/>
    <w:basedOn w:val="a5"/>
    <w:link w:val="af"/>
    <w:rsid w:val="00783DD9"/>
    <w:rPr>
      <w:sz w:val="28"/>
    </w:rPr>
  </w:style>
  <w:style w:type="paragraph" w:styleId="af0">
    <w:name w:val="Block Text"/>
    <w:basedOn w:val="a4"/>
    <w:rsid w:val="00C21E79"/>
    <w:pPr>
      <w:ind w:left="851" w:right="282" w:firstLine="709"/>
      <w:jc w:val="both"/>
    </w:pPr>
    <w:rPr>
      <w:sz w:val="28"/>
    </w:rPr>
  </w:style>
  <w:style w:type="paragraph" w:styleId="32">
    <w:name w:val="Body Text Indent 3"/>
    <w:basedOn w:val="a4"/>
    <w:link w:val="34"/>
    <w:rsid w:val="00C21E79"/>
    <w:pPr>
      <w:spacing w:line="260" w:lineRule="auto"/>
      <w:ind w:right="-1" w:firstLine="851"/>
      <w:jc w:val="both"/>
    </w:pPr>
    <w:rPr>
      <w:sz w:val="28"/>
    </w:rPr>
  </w:style>
  <w:style w:type="character" w:customStyle="1" w:styleId="34">
    <w:name w:val="Основной текст с отступом 3 Знак"/>
    <w:basedOn w:val="a5"/>
    <w:link w:val="32"/>
    <w:rsid w:val="0039594A"/>
    <w:rPr>
      <w:sz w:val="28"/>
    </w:rPr>
  </w:style>
  <w:style w:type="paragraph" w:styleId="af1">
    <w:name w:val="Title"/>
    <w:basedOn w:val="a4"/>
    <w:link w:val="af2"/>
    <w:qFormat/>
    <w:rsid w:val="00C21E79"/>
    <w:pPr>
      <w:jc w:val="center"/>
    </w:pPr>
    <w:rPr>
      <w:b/>
      <w:sz w:val="28"/>
    </w:rPr>
  </w:style>
  <w:style w:type="character" w:customStyle="1" w:styleId="af2">
    <w:name w:val="Название Знак"/>
    <w:link w:val="af1"/>
    <w:rsid w:val="00783DD9"/>
    <w:rPr>
      <w:b/>
      <w:sz w:val="28"/>
    </w:rPr>
  </w:style>
  <w:style w:type="paragraph" w:styleId="27">
    <w:name w:val="Body Text 2"/>
    <w:aliases w:val="Надин стиль"/>
    <w:basedOn w:val="a4"/>
    <w:link w:val="28"/>
    <w:uiPriority w:val="99"/>
    <w:rsid w:val="00C21E79"/>
    <w:pPr>
      <w:jc w:val="center"/>
    </w:pPr>
    <w:rPr>
      <w:b/>
      <w:sz w:val="32"/>
    </w:rPr>
  </w:style>
  <w:style w:type="character" w:customStyle="1" w:styleId="28">
    <w:name w:val="Основной текст 2 Знак"/>
    <w:aliases w:val="Надин стиль Знак"/>
    <w:link w:val="27"/>
    <w:uiPriority w:val="99"/>
    <w:rsid w:val="00783DD9"/>
    <w:rPr>
      <w:b/>
      <w:sz w:val="32"/>
    </w:rPr>
  </w:style>
  <w:style w:type="paragraph" w:styleId="35">
    <w:name w:val="Body Text 3"/>
    <w:basedOn w:val="a4"/>
    <w:link w:val="36"/>
    <w:rsid w:val="00C21E79"/>
    <w:pPr>
      <w:ind w:right="-1"/>
      <w:jc w:val="both"/>
    </w:pPr>
    <w:rPr>
      <w:sz w:val="28"/>
    </w:rPr>
  </w:style>
  <w:style w:type="character" w:customStyle="1" w:styleId="36">
    <w:name w:val="Основной текст 3 Знак"/>
    <w:link w:val="35"/>
    <w:rsid w:val="00783DD9"/>
    <w:rPr>
      <w:sz w:val="28"/>
    </w:rPr>
  </w:style>
  <w:style w:type="paragraph" w:styleId="af3">
    <w:name w:val="Document Map"/>
    <w:basedOn w:val="a4"/>
    <w:link w:val="af4"/>
    <w:rsid w:val="00C21E79"/>
    <w:pPr>
      <w:shd w:val="clear" w:color="auto" w:fill="000080"/>
    </w:pPr>
    <w:rPr>
      <w:rFonts w:ascii="Tahoma" w:hAnsi="Tahoma"/>
    </w:rPr>
  </w:style>
  <w:style w:type="character" w:customStyle="1" w:styleId="af4">
    <w:name w:val="Схема документа Знак"/>
    <w:link w:val="af3"/>
    <w:rsid w:val="00783DD9"/>
    <w:rPr>
      <w:rFonts w:ascii="Tahoma" w:hAnsi="Tahoma"/>
      <w:shd w:val="clear" w:color="auto" w:fill="000080"/>
    </w:rPr>
  </w:style>
  <w:style w:type="paragraph" w:styleId="af5">
    <w:name w:val="Balloon Text"/>
    <w:basedOn w:val="a4"/>
    <w:link w:val="af6"/>
    <w:uiPriority w:val="99"/>
    <w:rsid w:val="00C21E79"/>
    <w:rPr>
      <w:rFonts w:ascii="Tahoma" w:hAnsi="Tahoma" w:cs="Tahoma"/>
      <w:sz w:val="16"/>
      <w:szCs w:val="16"/>
    </w:rPr>
  </w:style>
  <w:style w:type="character" w:customStyle="1" w:styleId="af6">
    <w:name w:val="Текст выноски Знак"/>
    <w:basedOn w:val="a5"/>
    <w:link w:val="af5"/>
    <w:uiPriority w:val="99"/>
    <w:rsid w:val="00BF1461"/>
    <w:rPr>
      <w:rFonts w:ascii="Tahoma" w:hAnsi="Tahoma" w:cs="Tahoma"/>
      <w:sz w:val="16"/>
      <w:szCs w:val="16"/>
    </w:rPr>
  </w:style>
  <w:style w:type="paragraph" w:styleId="af7">
    <w:name w:val="toa heading"/>
    <w:basedOn w:val="a4"/>
    <w:next w:val="a4"/>
    <w:rsid w:val="00C21E79"/>
    <w:pPr>
      <w:spacing w:before="120"/>
    </w:pPr>
    <w:rPr>
      <w:rFonts w:ascii="Arial" w:hAnsi="Arial"/>
      <w:b/>
      <w:sz w:val="24"/>
    </w:rPr>
  </w:style>
  <w:style w:type="paragraph" w:styleId="af8">
    <w:name w:val="caption"/>
    <w:aliases w:val=" Знак,Знак, Знак1,Знак1,Знак1 Знак Знак Знак,Знак1 Знак Знак,Таблица - Название объекта,!! Object Novogor !!,Caption Char,Caption Char1 Char1 Char Char,Caption Char Char2 Char1 Char Char,Caption Char Char Char1 Char Char Char, Знак13"/>
    <w:basedOn w:val="a4"/>
    <w:next w:val="a4"/>
    <w:link w:val="af9"/>
    <w:qFormat/>
    <w:rsid w:val="00C21E79"/>
    <w:pPr>
      <w:jc w:val="center"/>
    </w:pPr>
    <w:rPr>
      <w:sz w:val="28"/>
    </w:rPr>
  </w:style>
  <w:style w:type="character" w:customStyle="1" w:styleId="af9">
    <w:name w:val="Название объекта Знак"/>
    <w:aliases w:val=" Знак Знак,Знак Знак, Знак1 Знак,Знак1 Знак,Знак1 Знак Знак Знак Знак,Знак1 Знак Знак Знак1,Таблица - Название объекта Знак,!! Object Novogor !! Знак,Caption Char Знак,Caption Char1 Char1 Char Char Знак, Знак13 Знак"/>
    <w:basedOn w:val="a5"/>
    <w:link w:val="af8"/>
    <w:uiPriority w:val="35"/>
    <w:rsid w:val="00945B8B"/>
    <w:rPr>
      <w:sz w:val="28"/>
    </w:rPr>
  </w:style>
  <w:style w:type="table" w:styleId="afa">
    <w:name w:val="Table Grid"/>
    <w:basedOn w:val="a6"/>
    <w:uiPriority w:val="59"/>
    <w:rsid w:val="002E44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4"/>
    <w:rsid w:val="00F04A98"/>
    <w:pPr>
      <w:spacing w:before="120" w:line="320" w:lineRule="exact"/>
      <w:ind w:firstLine="709"/>
      <w:jc w:val="both"/>
    </w:pPr>
    <w:rPr>
      <w:sz w:val="24"/>
    </w:rPr>
  </w:style>
  <w:style w:type="paragraph" w:customStyle="1" w:styleId="a0">
    <w:name w:val="Маркированый список"/>
    <w:basedOn w:val="a4"/>
    <w:rsid w:val="00DC2E7B"/>
    <w:pPr>
      <w:numPr>
        <w:numId w:val="1"/>
      </w:numPr>
      <w:tabs>
        <w:tab w:val="left" w:pos="567"/>
      </w:tabs>
      <w:spacing w:line="360" w:lineRule="auto"/>
      <w:jc w:val="both"/>
    </w:pPr>
    <w:rPr>
      <w:rFonts w:ascii="Arial" w:hAnsi="Arial" w:cs="Arial"/>
      <w:szCs w:val="24"/>
    </w:rPr>
  </w:style>
  <w:style w:type="paragraph" w:customStyle="1" w:styleId="afb">
    <w:name w:val="Название таблицы"/>
    <w:basedOn w:val="a4"/>
    <w:next w:val="a4"/>
    <w:rsid w:val="00CE6D85"/>
    <w:pPr>
      <w:keepNext/>
      <w:spacing w:before="120"/>
      <w:jc w:val="center"/>
    </w:pPr>
    <w:rPr>
      <w:rFonts w:ascii="Arial" w:hAnsi="Arial"/>
      <w:b/>
      <w:caps/>
    </w:rPr>
  </w:style>
  <w:style w:type="paragraph" w:customStyle="1" w:styleId="afc">
    <w:name w:val="Таблица"/>
    <w:basedOn w:val="a4"/>
    <w:next w:val="a4"/>
    <w:link w:val="afd"/>
    <w:rsid w:val="00CE6D85"/>
    <w:pPr>
      <w:jc w:val="center"/>
    </w:pPr>
    <w:rPr>
      <w:rFonts w:ascii="Arial" w:hAnsi="Arial"/>
    </w:rPr>
  </w:style>
  <w:style w:type="paragraph" w:styleId="afe">
    <w:name w:val="Message Header"/>
    <w:basedOn w:val="a4"/>
    <w:next w:val="afc"/>
    <w:link w:val="aff"/>
    <w:rsid w:val="00CE6D85"/>
    <w:pPr>
      <w:jc w:val="center"/>
    </w:pPr>
    <w:rPr>
      <w:rFonts w:ascii="Arial" w:hAnsi="Arial" w:cs="Arial"/>
      <w:b/>
    </w:rPr>
  </w:style>
  <w:style w:type="paragraph" w:customStyle="1" w:styleId="aff0">
    <w:name w:val="микротекст"/>
    <w:basedOn w:val="af"/>
    <w:rsid w:val="00D45543"/>
    <w:pPr>
      <w:framePr w:hSpace="0" w:wrap="auto" w:vAnchor="margin" w:hAnchor="text" w:xAlign="left" w:yAlign="inline"/>
      <w:overflowPunct w:val="0"/>
      <w:autoSpaceDE w:val="0"/>
      <w:autoSpaceDN w:val="0"/>
      <w:adjustRightInd w:val="0"/>
      <w:spacing w:after="120" w:line="360" w:lineRule="auto"/>
      <w:ind w:firstLine="357"/>
      <w:jc w:val="both"/>
      <w:textAlignment w:val="baseline"/>
    </w:pPr>
    <w:rPr>
      <w:sz w:val="20"/>
    </w:rPr>
  </w:style>
  <w:style w:type="paragraph" w:styleId="37">
    <w:name w:val="toc 3"/>
    <w:basedOn w:val="a4"/>
    <w:next w:val="a4"/>
    <w:autoRedefine/>
    <w:uiPriority w:val="39"/>
    <w:rsid w:val="007535DD"/>
    <w:pPr>
      <w:tabs>
        <w:tab w:val="left" w:pos="1400"/>
        <w:tab w:val="right" w:leader="dot" w:pos="10205"/>
      </w:tabs>
      <w:ind w:left="403"/>
    </w:pPr>
    <w:rPr>
      <w:sz w:val="28"/>
    </w:rPr>
  </w:style>
  <w:style w:type="paragraph" w:styleId="16">
    <w:name w:val="toc 1"/>
    <w:basedOn w:val="a4"/>
    <w:next w:val="a4"/>
    <w:autoRedefine/>
    <w:uiPriority w:val="39"/>
    <w:rsid w:val="00624230"/>
    <w:pPr>
      <w:tabs>
        <w:tab w:val="left" w:pos="0"/>
        <w:tab w:val="left" w:pos="600"/>
        <w:tab w:val="right" w:leader="dot" w:pos="10206"/>
      </w:tabs>
      <w:spacing w:before="240" w:after="120"/>
      <w:ind w:right="-1"/>
    </w:pPr>
    <w:rPr>
      <w:b/>
      <w:bCs/>
      <w:sz w:val="28"/>
    </w:rPr>
  </w:style>
  <w:style w:type="paragraph" w:styleId="29">
    <w:name w:val="toc 2"/>
    <w:basedOn w:val="a4"/>
    <w:next w:val="a4"/>
    <w:autoRedefine/>
    <w:uiPriority w:val="39"/>
    <w:rsid w:val="00FF099D"/>
    <w:pPr>
      <w:tabs>
        <w:tab w:val="left" w:pos="200"/>
        <w:tab w:val="right" w:leader="dot" w:pos="10206"/>
      </w:tabs>
      <w:spacing w:before="120"/>
      <w:ind w:left="200" w:right="-1"/>
      <w:jc w:val="both"/>
    </w:pPr>
    <w:rPr>
      <w:b/>
      <w:iCs/>
      <w:sz w:val="28"/>
    </w:rPr>
  </w:style>
  <w:style w:type="character" w:styleId="aff1">
    <w:name w:val="Hyperlink"/>
    <w:basedOn w:val="a5"/>
    <w:uiPriority w:val="99"/>
    <w:rsid w:val="00366EDB"/>
    <w:rPr>
      <w:color w:val="0000FF"/>
      <w:u w:val="single"/>
    </w:rPr>
  </w:style>
  <w:style w:type="paragraph" w:styleId="41">
    <w:name w:val="toc 4"/>
    <w:basedOn w:val="a4"/>
    <w:next w:val="a4"/>
    <w:autoRedefine/>
    <w:uiPriority w:val="39"/>
    <w:rsid w:val="00B856EC"/>
    <w:pPr>
      <w:ind w:left="600"/>
    </w:pPr>
    <w:rPr>
      <w:sz w:val="24"/>
    </w:rPr>
  </w:style>
  <w:style w:type="paragraph" w:styleId="51">
    <w:name w:val="toc 5"/>
    <w:basedOn w:val="a4"/>
    <w:next w:val="a4"/>
    <w:autoRedefine/>
    <w:uiPriority w:val="39"/>
    <w:rsid w:val="000E031D"/>
    <w:pPr>
      <w:ind w:left="800"/>
    </w:pPr>
    <w:rPr>
      <w:rFonts w:asciiTheme="minorHAnsi" w:hAnsiTheme="minorHAnsi"/>
    </w:rPr>
  </w:style>
  <w:style w:type="paragraph" w:styleId="61">
    <w:name w:val="toc 6"/>
    <w:basedOn w:val="a4"/>
    <w:next w:val="a4"/>
    <w:autoRedefine/>
    <w:uiPriority w:val="39"/>
    <w:rsid w:val="000E031D"/>
    <w:pPr>
      <w:ind w:left="1000"/>
    </w:pPr>
    <w:rPr>
      <w:rFonts w:asciiTheme="minorHAnsi" w:hAnsiTheme="minorHAnsi"/>
    </w:rPr>
  </w:style>
  <w:style w:type="paragraph" w:styleId="71">
    <w:name w:val="toc 7"/>
    <w:basedOn w:val="a4"/>
    <w:next w:val="a4"/>
    <w:autoRedefine/>
    <w:uiPriority w:val="39"/>
    <w:rsid w:val="000E031D"/>
    <w:pPr>
      <w:ind w:left="1200"/>
    </w:pPr>
    <w:rPr>
      <w:rFonts w:asciiTheme="minorHAnsi" w:hAnsiTheme="minorHAnsi"/>
    </w:rPr>
  </w:style>
  <w:style w:type="paragraph" w:styleId="81">
    <w:name w:val="toc 8"/>
    <w:basedOn w:val="a4"/>
    <w:next w:val="a4"/>
    <w:autoRedefine/>
    <w:uiPriority w:val="39"/>
    <w:rsid w:val="000E031D"/>
    <w:pPr>
      <w:ind w:left="1400"/>
    </w:pPr>
    <w:rPr>
      <w:rFonts w:asciiTheme="minorHAnsi" w:hAnsiTheme="minorHAnsi"/>
    </w:rPr>
  </w:style>
  <w:style w:type="paragraph" w:styleId="91">
    <w:name w:val="toc 9"/>
    <w:basedOn w:val="a4"/>
    <w:next w:val="a4"/>
    <w:autoRedefine/>
    <w:uiPriority w:val="39"/>
    <w:rsid w:val="000E031D"/>
    <w:pPr>
      <w:ind w:left="1600"/>
    </w:pPr>
    <w:rPr>
      <w:rFonts w:asciiTheme="minorHAnsi" w:hAnsiTheme="minorHAnsi"/>
    </w:rPr>
  </w:style>
  <w:style w:type="paragraph" w:customStyle="1" w:styleId="aff2">
    <w:name w:val="Пояснительная записка"/>
    <w:basedOn w:val="a4"/>
    <w:rsid w:val="0069553E"/>
    <w:pPr>
      <w:suppressLineNumbers/>
      <w:spacing w:line="360" w:lineRule="auto"/>
      <w:ind w:firstLine="680"/>
      <w:jc w:val="both"/>
    </w:pPr>
    <w:rPr>
      <w:rFonts w:ascii="Arial" w:hAnsi="Arial"/>
      <w:kern w:val="20"/>
      <w:sz w:val="24"/>
    </w:rPr>
  </w:style>
  <w:style w:type="paragraph" w:styleId="aff3">
    <w:name w:val="List Bullet"/>
    <w:basedOn w:val="a4"/>
    <w:link w:val="aff4"/>
    <w:autoRedefine/>
    <w:rsid w:val="00ED2A4D"/>
    <w:pPr>
      <w:spacing w:line="360" w:lineRule="auto"/>
      <w:jc w:val="both"/>
    </w:pPr>
    <w:rPr>
      <w:sz w:val="24"/>
      <w:szCs w:val="24"/>
    </w:rPr>
  </w:style>
  <w:style w:type="character" w:customStyle="1" w:styleId="aff4">
    <w:name w:val="Маркированный список Знак"/>
    <w:basedOn w:val="a5"/>
    <w:link w:val="aff3"/>
    <w:rsid w:val="00ED2A4D"/>
    <w:rPr>
      <w:sz w:val="24"/>
      <w:szCs w:val="24"/>
      <w:lang w:val="ru-RU" w:eastAsia="ru-RU" w:bidi="ar-SA"/>
    </w:rPr>
  </w:style>
  <w:style w:type="paragraph" w:customStyle="1" w:styleId="aff5">
    <w:name w:val="Обычный в таблице"/>
    <w:basedOn w:val="a4"/>
    <w:rsid w:val="00543D92"/>
    <w:pPr>
      <w:spacing w:line="360" w:lineRule="auto"/>
      <w:ind w:hanging="6"/>
      <w:jc w:val="center"/>
    </w:pPr>
    <w:rPr>
      <w:sz w:val="24"/>
      <w:szCs w:val="24"/>
    </w:rPr>
  </w:style>
  <w:style w:type="paragraph" w:styleId="aff6">
    <w:name w:val="List"/>
    <w:basedOn w:val="a4"/>
    <w:rsid w:val="00AF52A7"/>
    <w:pPr>
      <w:widowControl w:val="0"/>
      <w:ind w:left="283" w:hanging="283"/>
      <w:jc w:val="both"/>
    </w:pPr>
  </w:style>
  <w:style w:type="paragraph" w:styleId="aff7">
    <w:name w:val="TOC Heading"/>
    <w:basedOn w:val="14"/>
    <w:next w:val="a4"/>
    <w:uiPriority w:val="39"/>
    <w:unhideWhenUsed/>
    <w:qFormat/>
    <w:rsid w:val="00097B9D"/>
    <w:pPr>
      <w:keepLines/>
      <w:spacing w:before="480" w:after="0" w:line="276" w:lineRule="auto"/>
      <w:outlineLvl w:val="9"/>
    </w:pPr>
    <w:rPr>
      <w:rFonts w:ascii="Cambria" w:hAnsi="Cambria"/>
      <w:bCs/>
      <w:color w:val="365F91"/>
      <w:kern w:val="0"/>
      <w:szCs w:val="28"/>
      <w:lang w:eastAsia="en-US"/>
    </w:rPr>
  </w:style>
  <w:style w:type="paragraph" w:styleId="aff8">
    <w:name w:val="List Paragraph"/>
    <w:basedOn w:val="a4"/>
    <w:link w:val="aff9"/>
    <w:uiPriority w:val="34"/>
    <w:qFormat/>
    <w:rsid w:val="002163BA"/>
    <w:pPr>
      <w:ind w:left="708"/>
    </w:pPr>
  </w:style>
  <w:style w:type="character" w:customStyle="1" w:styleId="aff9">
    <w:name w:val="Абзац списка Знак"/>
    <w:basedOn w:val="a5"/>
    <w:link w:val="aff8"/>
    <w:uiPriority w:val="34"/>
    <w:locked/>
    <w:rsid w:val="004C6E41"/>
  </w:style>
  <w:style w:type="paragraph" w:customStyle="1" w:styleId="StyleBodyTextIndent312ptJustifiedAfter0pt">
    <w:name w:val="Style Body Text Indent 3 + 12 pt Justified After:  0 pt"/>
    <w:basedOn w:val="32"/>
    <w:uiPriority w:val="99"/>
    <w:rsid w:val="00D32847"/>
    <w:pPr>
      <w:widowControl w:val="0"/>
      <w:numPr>
        <w:numId w:val="5"/>
      </w:numPr>
      <w:adjustRightInd w:val="0"/>
      <w:spacing w:before="120" w:line="240" w:lineRule="auto"/>
      <w:ind w:right="0"/>
      <w:textAlignment w:val="baseline"/>
    </w:pPr>
    <w:rPr>
      <w:sz w:val="24"/>
    </w:rPr>
  </w:style>
  <w:style w:type="paragraph" w:customStyle="1" w:styleId="BodyTextKeep">
    <w:name w:val="Body Text Keep"/>
    <w:basedOn w:val="af"/>
    <w:link w:val="BodyTextKeepChar"/>
    <w:rsid w:val="00DE006C"/>
    <w:pPr>
      <w:framePr w:hSpace="0" w:wrap="auto" w:vAnchor="margin" w:hAnchor="text" w:xAlign="left" w:yAlign="inline"/>
      <w:spacing w:before="120" w:after="120"/>
      <w:ind w:firstLine="567"/>
      <w:jc w:val="both"/>
    </w:pPr>
    <w:rPr>
      <w:spacing w:val="-5"/>
      <w:sz w:val="24"/>
      <w:szCs w:val="24"/>
      <w:lang w:eastAsia="en-US"/>
    </w:rPr>
  </w:style>
  <w:style w:type="character" w:customStyle="1" w:styleId="BodyTextKeepChar">
    <w:name w:val="Body Text Keep Char"/>
    <w:basedOn w:val="a5"/>
    <w:link w:val="BodyTextKeep"/>
    <w:rsid w:val="00DE006C"/>
    <w:rPr>
      <w:spacing w:val="-5"/>
      <w:sz w:val="24"/>
      <w:szCs w:val="24"/>
      <w:lang w:eastAsia="en-US"/>
    </w:rPr>
  </w:style>
  <w:style w:type="paragraph" w:styleId="a">
    <w:name w:val="List Number"/>
    <w:basedOn w:val="a4"/>
    <w:rsid w:val="005D4FDE"/>
    <w:pPr>
      <w:numPr>
        <w:numId w:val="6"/>
      </w:numPr>
      <w:contextualSpacing/>
    </w:pPr>
  </w:style>
  <w:style w:type="paragraph" w:customStyle="1" w:styleId="ConsPlusNormal">
    <w:name w:val="ConsPlusNormal"/>
    <w:link w:val="ConsPlusNormal0"/>
    <w:rsid w:val="00DF3E16"/>
    <w:pPr>
      <w:widowControl w:val="0"/>
      <w:autoSpaceDE w:val="0"/>
      <w:autoSpaceDN w:val="0"/>
      <w:adjustRightInd w:val="0"/>
      <w:ind w:firstLine="720"/>
    </w:pPr>
    <w:rPr>
      <w:rFonts w:ascii="Arial" w:hAnsi="Arial" w:cs="Arial"/>
    </w:rPr>
  </w:style>
  <w:style w:type="paragraph" w:customStyle="1" w:styleId="CM74">
    <w:name w:val="CM74"/>
    <w:basedOn w:val="a4"/>
    <w:next w:val="a4"/>
    <w:rsid w:val="00583871"/>
    <w:pPr>
      <w:widowControl w:val="0"/>
      <w:autoSpaceDE w:val="0"/>
      <w:autoSpaceDN w:val="0"/>
      <w:adjustRightInd w:val="0"/>
    </w:pPr>
    <w:rPr>
      <w:rFonts w:ascii="TTE1A887F8t00" w:hAnsi="TTE1A887F8t00"/>
      <w:sz w:val="24"/>
      <w:szCs w:val="24"/>
    </w:rPr>
  </w:style>
  <w:style w:type="paragraph" w:customStyle="1" w:styleId="affa">
    <w:name w:val="Стиль Основа + влево"/>
    <w:basedOn w:val="a4"/>
    <w:rsid w:val="007E4E14"/>
    <w:pPr>
      <w:spacing w:before="120"/>
      <w:ind w:firstLine="720"/>
      <w:jc w:val="both"/>
    </w:pPr>
    <w:rPr>
      <w:sz w:val="24"/>
    </w:rPr>
  </w:style>
  <w:style w:type="paragraph" w:customStyle="1" w:styleId="17">
    <w:name w:val="Маркированный список 1"/>
    <w:basedOn w:val="a4"/>
    <w:rsid w:val="005F4A10"/>
    <w:pPr>
      <w:tabs>
        <w:tab w:val="num" w:pos="1080"/>
      </w:tabs>
      <w:spacing w:line="360" w:lineRule="auto"/>
      <w:ind w:left="1080" w:hanging="360"/>
      <w:jc w:val="both"/>
    </w:pPr>
    <w:rPr>
      <w:rFonts w:ascii="Arial" w:hAnsi="Arial" w:cs="Arial"/>
      <w:sz w:val="24"/>
      <w:szCs w:val="24"/>
    </w:rPr>
  </w:style>
  <w:style w:type="paragraph" w:styleId="affb">
    <w:name w:val="Normal (Web)"/>
    <w:aliases w:val="Обычный (Web)1,Обычный (веб) Знак1,Обычный (веб) Знак Знак"/>
    <w:basedOn w:val="a4"/>
    <w:link w:val="affc"/>
    <w:rsid w:val="005F4A10"/>
    <w:pPr>
      <w:spacing w:before="100" w:beforeAutospacing="1" w:after="100" w:afterAutospacing="1"/>
    </w:pPr>
    <w:rPr>
      <w:sz w:val="24"/>
      <w:szCs w:val="24"/>
    </w:rPr>
  </w:style>
  <w:style w:type="paragraph" w:customStyle="1" w:styleId="ConsNormal">
    <w:name w:val="ConsNormal"/>
    <w:rsid w:val="004F2F39"/>
    <w:pPr>
      <w:widowControl w:val="0"/>
      <w:autoSpaceDE w:val="0"/>
      <w:autoSpaceDN w:val="0"/>
      <w:adjustRightInd w:val="0"/>
      <w:ind w:firstLine="720"/>
    </w:pPr>
    <w:rPr>
      <w:rFonts w:ascii="Arial" w:hAnsi="Arial" w:cs="Arial"/>
    </w:rPr>
  </w:style>
  <w:style w:type="paragraph" w:customStyle="1" w:styleId="18">
    <w:name w:val="Абзац списка1"/>
    <w:basedOn w:val="a4"/>
    <w:link w:val="ListParagraphChar"/>
    <w:qFormat/>
    <w:rsid w:val="00855507"/>
    <w:pPr>
      <w:spacing w:after="200" w:line="276" w:lineRule="auto"/>
      <w:ind w:left="720"/>
      <w:contextualSpacing/>
    </w:pPr>
    <w:rPr>
      <w:rFonts w:ascii="Calibri" w:hAnsi="Calibri"/>
      <w:sz w:val="22"/>
      <w:szCs w:val="22"/>
      <w:lang w:eastAsia="en-US"/>
    </w:rPr>
  </w:style>
  <w:style w:type="paragraph" w:customStyle="1" w:styleId="font5">
    <w:name w:val="font5"/>
    <w:basedOn w:val="a4"/>
    <w:rsid w:val="0064221C"/>
    <w:pPr>
      <w:spacing w:before="100" w:beforeAutospacing="1" w:after="100" w:afterAutospacing="1"/>
    </w:pPr>
    <w:rPr>
      <w:sz w:val="24"/>
      <w:szCs w:val="24"/>
    </w:rPr>
  </w:style>
  <w:style w:type="paragraph" w:customStyle="1" w:styleId="font6">
    <w:name w:val="font6"/>
    <w:basedOn w:val="a4"/>
    <w:rsid w:val="0064221C"/>
    <w:pPr>
      <w:spacing w:before="100" w:beforeAutospacing="1" w:after="100" w:afterAutospacing="1"/>
    </w:pPr>
    <w:rPr>
      <w:i/>
      <w:iCs/>
      <w:sz w:val="24"/>
      <w:szCs w:val="24"/>
    </w:rPr>
  </w:style>
  <w:style w:type="paragraph" w:customStyle="1" w:styleId="font7">
    <w:name w:val="font7"/>
    <w:basedOn w:val="a4"/>
    <w:rsid w:val="0064221C"/>
    <w:pPr>
      <w:spacing w:before="100" w:beforeAutospacing="1" w:after="100" w:afterAutospacing="1"/>
    </w:pPr>
    <w:rPr>
      <w:sz w:val="24"/>
      <w:szCs w:val="24"/>
    </w:rPr>
  </w:style>
  <w:style w:type="paragraph" w:customStyle="1" w:styleId="xl67">
    <w:name w:val="xl67"/>
    <w:basedOn w:val="a4"/>
    <w:rsid w:val="006422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4"/>
    <w:rsid w:val="006422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9">
    <w:name w:val="xl69"/>
    <w:basedOn w:val="a4"/>
    <w:rsid w:val="006422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0">
    <w:name w:val="xl70"/>
    <w:basedOn w:val="a4"/>
    <w:rsid w:val="006422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1">
    <w:name w:val="xl71"/>
    <w:basedOn w:val="a4"/>
    <w:rsid w:val="006422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2">
    <w:name w:val="xl72"/>
    <w:basedOn w:val="a4"/>
    <w:rsid w:val="006422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3">
    <w:name w:val="xl73"/>
    <w:basedOn w:val="a4"/>
    <w:rsid w:val="006422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4">
    <w:name w:val="xl74"/>
    <w:basedOn w:val="a4"/>
    <w:rsid w:val="006422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4"/>
    <w:rsid w:val="006422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6">
    <w:name w:val="xl76"/>
    <w:basedOn w:val="a4"/>
    <w:rsid w:val="006422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7">
    <w:name w:val="xl77"/>
    <w:basedOn w:val="a4"/>
    <w:rsid w:val="006422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a4"/>
    <w:rsid w:val="006422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a4"/>
    <w:rsid w:val="006422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4"/>
    <w:rsid w:val="0064221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a4"/>
    <w:rsid w:val="006422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2">
    <w:name w:val="xl82"/>
    <w:basedOn w:val="a4"/>
    <w:rsid w:val="006422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3">
    <w:name w:val="xl83"/>
    <w:basedOn w:val="a4"/>
    <w:rsid w:val="006422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84">
    <w:name w:val="xl84"/>
    <w:basedOn w:val="a4"/>
    <w:rsid w:val="006422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85">
    <w:name w:val="xl85"/>
    <w:basedOn w:val="a4"/>
    <w:rsid w:val="006422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a4"/>
    <w:rsid w:val="006422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87">
    <w:name w:val="xl87"/>
    <w:basedOn w:val="a4"/>
    <w:rsid w:val="006422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4"/>
    <w:rsid w:val="006422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4"/>
    <w:rsid w:val="006422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0">
    <w:name w:val="xl90"/>
    <w:basedOn w:val="a4"/>
    <w:rsid w:val="006422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4"/>
    <w:rsid w:val="006422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character" w:styleId="affd">
    <w:name w:val="footnote reference"/>
    <w:basedOn w:val="a5"/>
    <w:uiPriority w:val="99"/>
    <w:unhideWhenUsed/>
    <w:rsid w:val="003F7EB7"/>
    <w:rPr>
      <w:vertAlign w:val="superscript"/>
    </w:rPr>
  </w:style>
  <w:style w:type="paragraph" w:styleId="HTML">
    <w:name w:val="HTML Preformatted"/>
    <w:basedOn w:val="a4"/>
    <w:link w:val="HTML0"/>
    <w:rsid w:val="002D2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5"/>
    <w:link w:val="HTML"/>
    <w:rsid w:val="002D2FAB"/>
    <w:rPr>
      <w:rFonts w:ascii="Courier New" w:hAnsi="Courier New" w:cs="Courier New"/>
    </w:rPr>
  </w:style>
  <w:style w:type="paragraph" w:customStyle="1" w:styleId="ConsPlusNonformat">
    <w:name w:val="ConsPlusNonformat"/>
    <w:rsid w:val="008F5A62"/>
    <w:pPr>
      <w:widowControl w:val="0"/>
      <w:autoSpaceDE w:val="0"/>
      <w:autoSpaceDN w:val="0"/>
      <w:adjustRightInd w:val="0"/>
    </w:pPr>
    <w:rPr>
      <w:rFonts w:ascii="Courier New" w:hAnsi="Courier New" w:cs="Courier New"/>
    </w:rPr>
  </w:style>
  <w:style w:type="character" w:styleId="affe">
    <w:name w:val="Emphasis"/>
    <w:basedOn w:val="a5"/>
    <w:uiPriority w:val="20"/>
    <w:qFormat/>
    <w:rsid w:val="00524BD0"/>
    <w:rPr>
      <w:i/>
      <w:iCs/>
    </w:rPr>
  </w:style>
  <w:style w:type="paragraph" w:customStyle="1" w:styleId="a3">
    <w:name w:val="список стрелка"/>
    <w:basedOn w:val="a4"/>
    <w:rsid w:val="0039594A"/>
    <w:pPr>
      <w:numPr>
        <w:numId w:val="7"/>
      </w:numPr>
      <w:spacing w:after="120" w:line="336" w:lineRule="auto"/>
      <w:ind w:right="284"/>
      <w:jc w:val="both"/>
    </w:pPr>
    <w:rPr>
      <w:rFonts w:ascii="Sylfaen" w:hAnsi="Sylfaen"/>
      <w:sz w:val="24"/>
      <w:szCs w:val="24"/>
    </w:rPr>
  </w:style>
  <w:style w:type="character" w:customStyle="1" w:styleId="apple-style-span">
    <w:name w:val="apple-style-span"/>
    <w:basedOn w:val="a5"/>
    <w:rsid w:val="00A654AD"/>
  </w:style>
  <w:style w:type="paragraph" w:customStyle="1" w:styleId="20">
    <w:name w:val="Маркированный2"/>
    <w:rsid w:val="00A654AD"/>
    <w:pPr>
      <w:numPr>
        <w:numId w:val="8"/>
      </w:numPr>
      <w:tabs>
        <w:tab w:val="left" w:pos="1814"/>
      </w:tabs>
      <w:ind w:left="1815" w:hanging="397"/>
      <w:jc w:val="both"/>
    </w:pPr>
    <w:rPr>
      <w:rFonts w:eastAsia="SimSun"/>
      <w:sz w:val="24"/>
    </w:rPr>
  </w:style>
  <w:style w:type="paragraph" w:styleId="afff">
    <w:name w:val="footnote text"/>
    <w:basedOn w:val="a4"/>
    <w:link w:val="afff0"/>
    <w:uiPriority w:val="99"/>
    <w:rsid w:val="00F70004"/>
  </w:style>
  <w:style w:type="character" w:customStyle="1" w:styleId="afff0">
    <w:name w:val="Текст сноски Знак"/>
    <w:basedOn w:val="a5"/>
    <w:link w:val="afff"/>
    <w:uiPriority w:val="99"/>
    <w:rsid w:val="00F70004"/>
  </w:style>
  <w:style w:type="character" w:customStyle="1" w:styleId="dash0410043104370430044600200441043f04380441043a0430char1">
    <w:name w:val="dash0410_0431_0437_0430_0446_0020_0441_043f_0438_0441_043a_0430__char1"/>
    <w:rsid w:val="00FB6F01"/>
    <w:rPr>
      <w:rFonts w:ascii="Times New Roman" w:hAnsi="Times New Roman" w:cs="Times New Roman" w:hint="default"/>
      <w:sz w:val="24"/>
      <w:szCs w:val="24"/>
    </w:rPr>
  </w:style>
  <w:style w:type="paragraph" w:customStyle="1" w:styleId="dash0410043104370430044600200441043f04380441043a0430">
    <w:name w:val="dash0410_0431_0437_0430_0446_0020_0441_043f_0438_0441_043a_0430"/>
    <w:basedOn w:val="a4"/>
    <w:rsid w:val="00FB6F01"/>
    <w:pPr>
      <w:ind w:left="700"/>
    </w:pPr>
    <w:rPr>
      <w:sz w:val="24"/>
      <w:szCs w:val="24"/>
    </w:rPr>
  </w:style>
  <w:style w:type="paragraph" w:customStyle="1" w:styleId="220">
    <w:name w:val="Основной текст 22"/>
    <w:basedOn w:val="a4"/>
    <w:rsid w:val="003D57A2"/>
    <w:pPr>
      <w:spacing w:before="120" w:line="320" w:lineRule="exact"/>
      <w:ind w:firstLine="709"/>
      <w:jc w:val="both"/>
    </w:pPr>
    <w:rPr>
      <w:sz w:val="24"/>
    </w:rPr>
  </w:style>
  <w:style w:type="character" w:customStyle="1" w:styleId="dash041e0431044b0447043d044b0439char1">
    <w:name w:val="dash041e_0431_044b_0447_043d_044b_0439__char1"/>
    <w:rsid w:val="0007427A"/>
    <w:rPr>
      <w:rFonts w:ascii="Times New Roman" w:hAnsi="Times New Roman" w:cs="Times New Roman" w:hint="default"/>
      <w:sz w:val="24"/>
      <w:szCs w:val="24"/>
    </w:rPr>
  </w:style>
  <w:style w:type="paragraph" w:customStyle="1" w:styleId="dash041e0431044b0447043d044b0439">
    <w:name w:val="dash041e_0431_044b_0447_043d_044b_0439"/>
    <w:basedOn w:val="a4"/>
    <w:rsid w:val="0007427A"/>
    <w:pPr>
      <w:spacing w:after="60"/>
      <w:jc w:val="both"/>
    </w:pPr>
    <w:rPr>
      <w:sz w:val="24"/>
      <w:szCs w:val="24"/>
    </w:rPr>
  </w:style>
  <w:style w:type="character" w:customStyle="1" w:styleId="afff1">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
    <w:rsid w:val="00783DD9"/>
    <w:rPr>
      <w:sz w:val="28"/>
    </w:rPr>
  </w:style>
  <w:style w:type="paragraph" w:customStyle="1" w:styleId="230">
    <w:name w:val="Основной текст 23"/>
    <w:basedOn w:val="a4"/>
    <w:rsid w:val="00783DD9"/>
    <w:pPr>
      <w:spacing w:before="120" w:line="320" w:lineRule="exact"/>
      <w:ind w:firstLine="709"/>
      <w:jc w:val="both"/>
    </w:pPr>
    <w:rPr>
      <w:sz w:val="24"/>
    </w:rPr>
  </w:style>
  <w:style w:type="paragraph" w:customStyle="1" w:styleId="xl65">
    <w:name w:val="xl65"/>
    <w:basedOn w:val="a4"/>
    <w:rsid w:val="00783DD9"/>
    <w:pPr>
      <w:pBdr>
        <w:bottom w:val="single" w:sz="8" w:space="0" w:color="auto"/>
      </w:pBdr>
      <w:spacing w:before="100" w:beforeAutospacing="1" w:after="100" w:afterAutospacing="1"/>
      <w:ind w:firstLine="709"/>
      <w:jc w:val="center"/>
    </w:pPr>
    <w:rPr>
      <w:rFonts w:ascii="Times New Roman CYR" w:eastAsia="Arial Unicode MS" w:hAnsi="Times New Roman CYR" w:cs="Times New Roman CYR"/>
      <w:b/>
      <w:bCs/>
      <w:sz w:val="28"/>
      <w:szCs w:val="24"/>
    </w:rPr>
  </w:style>
  <w:style w:type="paragraph" w:customStyle="1" w:styleId="xl58">
    <w:name w:val="xl58"/>
    <w:basedOn w:val="a4"/>
    <w:rsid w:val="00783DD9"/>
    <w:pPr>
      <w:pBdr>
        <w:bottom w:val="single" w:sz="4" w:space="0" w:color="auto"/>
        <w:right w:val="single" w:sz="4" w:space="0" w:color="auto"/>
      </w:pBdr>
      <w:spacing w:before="100" w:beforeAutospacing="1" w:after="100" w:afterAutospacing="1"/>
      <w:jc w:val="center"/>
      <w:textAlignment w:val="top"/>
    </w:pPr>
    <w:rPr>
      <w:rFonts w:eastAsia="Arial Unicode MS"/>
      <w:sz w:val="24"/>
      <w:szCs w:val="24"/>
    </w:rPr>
  </w:style>
  <w:style w:type="paragraph" w:customStyle="1" w:styleId="xl53">
    <w:name w:val="xl53"/>
    <w:basedOn w:val="a4"/>
    <w:rsid w:val="00783DD9"/>
    <w:pPr>
      <w:pBdr>
        <w:top w:val="single" w:sz="4" w:space="0" w:color="auto"/>
        <w:bottom w:val="single" w:sz="4" w:space="0" w:color="auto"/>
      </w:pBdr>
      <w:spacing w:before="100" w:beforeAutospacing="1" w:after="100" w:afterAutospacing="1"/>
      <w:jc w:val="center"/>
      <w:textAlignment w:val="top"/>
    </w:pPr>
    <w:rPr>
      <w:rFonts w:eastAsia="Arial Unicode MS"/>
      <w:b/>
      <w:bCs/>
      <w:sz w:val="24"/>
      <w:szCs w:val="24"/>
    </w:rPr>
  </w:style>
  <w:style w:type="character" w:customStyle="1" w:styleId="grame">
    <w:name w:val="grame"/>
    <w:basedOn w:val="a5"/>
    <w:rsid w:val="00783DD9"/>
  </w:style>
  <w:style w:type="paragraph" w:customStyle="1" w:styleId="consnormal0">
    <w:name w:val="consnormal"/>
    <w:basedOn w:val="a4"/>
    <w:rsid w:val="00783DD9"/>
    <w:pPr>
      <w:spacing w:before="100" w:beforeAutospacing="1" w:after="100" w:afterAutospacing="1"/>
    </w:pPr>
    <w:rPr>
      <w:sz w:val="24"/>
      <w:szCs w:val="24"/>
    </w:rPr>
  </w:style>
  <w:style w:type="character" w:customStyle="1" w:styleId="spelle">
    <w:name w:val="spelle"/>
    <w:basedOn w:val="a5"/>
    <w:rsid w:val="00783DD9"/>
  </w:style>
  <w:style w:type="paragraph" w:customStyle="1" w:styleId="rvps140">
    <w:name w:val="rvps140"/>
    <w:basedOn w:val="a4"/>
    <w:rsid w:val="00783DD9"/>
    <w:pPr>
      <w:spacing w:after="225"/>
    </w:pPr>
    <w:rPr>
      <w:sz w:val="24"/>
      <w:szCs w:val="24"/>
    </w:rPr>
  </w:style>
  <w:style w:type="paragraph" w:customStyle="1" w:styleId="121">
    <w:name w:val="таблицы 12"/>
    <w:basedOn w:val="a4"/>
    <w:qFormat/>
    <w:rsid w:val="00783DD9"/>
    <w:pPr>
      <w:keepLines/>
      <w:snapToGrid w:val="0"/>
      <w:jc w:val="both"/>
    </w:pPr>
    <w:rPr>
      <w:sz w:val="24"/>
    </w:rPr>
  </w:style>
  <w:style w:type="paragraph" w:customStyle="1" w:styleId="afff2">
    <w:name w:val="номер таблицы"/>
    <w:basedOn w:val="a4"/>
    <w:rsid w:val="00783DD9"/>
    <w:pPr>
      <w:spacing w:before="120" w:after="60"/>
      <w:jc w:val="right"/>
    </w:pPr>
    <w:rPr>
      <w:b/>
      <w:sz w:val="24"/>
    </w:rPr>
  </w:style>
  <w:style w:type="character" w:customStyle="1" w:styleId="2a">
    <w:name w:val="Знак Знак2"/>
    <w:locked/>
    <w:rsid w:val="00783DD9"/>
    <w:rPr>
      <w:rFonts w:ascii="Arial" w:hAnsi="Arial" w:cs="Arial"/>
      <w:b/>
      <w:bCs/>
      <w:kern w:val="32"/>
      <w:sz w:val="32"/>
      <w:szCs w:val="32"/>
      <w:lang w:val="ru-RU" w:eastAsia="ru-RU" w:bidi="ar-SA"/>
    </w:rPr>
  </w:style>
  <w:style w:type="paragraph" w:styleId="38">
    <w:name w:val="List Bullet 3"/>
    <w:basedOn w:val="a4"/>
    <w:autoRedefine/>
    <w:rsid w:val="00783DD9"/>
    <w:pPr>
      <w:tabs>
        <w:tab w:val="num" w:pos="926"/>
      </w:tabs>
      <w:ind w:left="926" w:hanging="360"/>
      <w:jc w:val="both"/>
    </w:pPr>
    <w:rPr>
      <w:sz w:val="28"/>
    </w:rPr>
  </w:style>
  <w:style w:type="paragraph" w:styleId="afff3">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
    <w:basedOn w:val="a4"/>
    <w:link w:val="afff4"/>
    <w:uiPriority w:val="99"/>
    <w:rsid w:val="00783DD9"/>
    <w:rPr>
      <w:rFonts w:ascii="Courier New" w:hAnsi="Courier New"/>
    </w:rPr>
  </w:style>
  <w:style w:type="character" w:customStyle="1" w:styleId="afff4">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
    <w:basedOn w:val="a5"/>
    <w:link w:val="afff3"/>
    <w:uiPriority w:val="99"/>
    <w:rsid w:val="00783DD9"/>
    <w:rPr>
      <w:rFonts w:ascii="Courier New" w:hAnsi="Courier New"/>
    </w:rPr>
  </w:style>
  <w:style w:type="paragraph" w:styleId="19">
    <w:name w:val="index 1"/>
    <w:basedOn w:val="a4"/>
    <w:next w:val="a4"/>
    <w:autoRedefine/>
    <w:rsid w:val="00783DD9"/>
    <w:pPr>
      <w:ind w:left="160" w:hanging="160"/>
    </w:pPr>
    <w:rPr>
      <w:sz w:val="16"/>
    </w:rPr>
  </w:style>
  <w:style w:type="character" w:styleId="afff5">
    <w:name w:val="FollowedHyperlink"/>
    <w:uiPriority w:val="99"/>
    <w:rsid w:val="00783DD9"/>
    <w:rPr>
      <w:color w:val="800080"/>
      <w:u w:val="single"/>
    </w:rPr>
  </w:style>
  <w:style w:type="paragraph" w:styleId="afff6">
    <w:name w:val="Subtitle"/>
    <w:basedOn w:val="a4"/>
    <w:link w:val="afff7"/>
    <w:qFormat/>
    <w:rsid w:val="00783DD9"/>
    <w:pPr>
      <w:jc w:val="center"/>
    </w:pPr>
    <w:rPr>
      <w:b/>
    </w:rPr>
  </w:style>
  <w:style w:type="character" w:customStyle="1" w:styleId="afff7">
    <w:name w:val="Подзаголовок Знак"/>
    <w:basedOn w:val="a5"/>
    <w:link w:val="afff6"/>
    <w:rsid w:val="00783DD9"/>
    <w:rPr>
      <w:b/>
    </w:rPr>
  </w:style>
  <w:style w:type="paragraph" w:customStyle="1" w:styleId="14pt">
    <w:name w:val="Стиль 14 pt полужирный курсив по центру Междустр.интервал:  пол..."/>
    <w:basedOn w:val="a4"/>
    <w:rsid w:val="00783DD9"/>
    <w:pPr>
      <w:widowControl w:val="0"/>
      <w:adjustRightInd w:val="0"/>
      <w:spacing w:line="360" w:lineRule="auto"/>
      <w:jc w:val="center"/>
      <w:textAlignment w:val="baseline"/>
    </w:pPr>
  </w:style>
  <w:style w:type="paragraph" w:customStyle="1" w:styleId="1a">
    <w:name w:val="Стиль1"/>
    <w:basedOn w:val="a4"/>
    <w:rsid w:val="00783DD9"/>
    <w:pPr>
      <w:widowControl w:val="0"/>
      <w:adjustRightInd w:val="0"/>
      <w:spacing w:line="360" w:lineRule="atLeast"/>
      <w:jc w:val="center"/>
      <w:textAlignment w:val="baseline"/>
    </w:pPr>
  </w:style>
  <w:style w:type="paragraph" w:styleId="2b">
    <w:name w:val="List 2"/>
    <w:basedOn w:val="a4"/>
    <w:rsid w:val="00783DD9"/>
    <w:pPr>
      <w:widowControl w:val="0"/>
      <w:adjustRightInd w:val="0"/>
      <w:spacing w:line="360" w:lineRule="atLeast"/>
      <w:ind w:left="566" w:hanging="283"/>
      <w:jc w:val="both"/>
      <w:textAlignment w:val="baseline"/>
    </w:pPr>
  </w:style>
  <w:style w:type="paragraph" w:styleId="2c">
    <w:name w:val="List Bullet 2"/>
    <w:basedOn w:val="a4"/>
    <w:autoRedefine/>
    <w:rsid w:val="00783DD9"/>
    <w:pPr>
      <w:widowControl w:val="0"/>
      <w:tabs>
        <w:tab w:val="num" w:pos="1260"/>
      </w:tabs>
      <w:adjustRightInd w:val="0"/>
      <w:spacing w:line="360" w:lineRule="atLeast"/>
      <w:ind w:left="1260" w:hanging="360"/>
      <w:jc w:val="both"/>
      <w:textAlignment w:val="baseline"/>
    </w:pPr>
  </w:style>
  <w:style w:type="paragraph" w:styleId="2d">
    <w:name w:val="List Continue 2"/>
    <w:basedOn w:val="a4"/>
    <w:rsid w:val="00783DD9"/>
    <w:pPr>
      <w:widowControl w:val="0"/>
      <w:adjustRightInd w:val="0"/>
      <w:spacing w:after="120" w:line="360" w:lineRule="atLeast"/>
      <w:ind w:left="566"/>
      <w:jc w:val="both"/>
      <w:textAlignment w:val="baseline"/>
    </w:pPr>
  </w:style>
  <w:style w:type="paragraph" w:styleId="afff8">
    <w:name w:val="Normal Indent"/>
    <w:basedOn w:val="a4"/>
    <w:rsid w:val="00783DD9"/>
    <w:pPr>
      <w:widowControl w:val="0"/>
      <w:adjustRightInd w:val="0"/>
      <w:spacing w:line="360" w:lineRule="atLeast"/>
      <w:ind w:left="708"/>
      <w:jc w:val="both"/>
      <w:textAlignment w:val="baseline"/>
    </w:pPr>
  </w:style>
  <w:style w:type="paragraph" w:customStyle="1" w:styleId="afff9">
    <w:name w:val="Краткий обратный адрес"/>
    <w:basedOn w:val="a4"/>
    <w:rsid w:val="00783DD9"/>
    <w:pPr>
      <w:widowControl w:val="0"/>
      <w:adjustRightInd w:val="0"/>
      <w:spacing w:line="360" w:lineRule="atLeast"/>
      <w:jc w:val="both"/>
      <w:textAlignment w:val="baseline"/>
    </w:pPr>
  </w:style>
  <w:style w:type="paragraph" w:styleId="afffa">
    <w:name w:val="Signature"/>
    <w:basedOn w:val="a4"/>
    <w:link w:val="afffb"/>
    <w:rsid w:val="00783DD9"/>
    <w:pPr>
      <w:widowControl w:val="0"/>
      <w:adjustRightInd w:val="0"/>
      <w:spacing w:line="360" w:lineRule="atLeast"/>
      <w:ind w:left="4252"/>
      <w:jc w:val="both"/>
      <w:textAlignment w:val="baseline"/>
    </w:pPr>
  </w:style>
  <w:style w:type="character" w:customStyle="1" w:styleId="afffb">
    <w:name w:val="Подпись Знак"/>
    <w:basedOn w:val="a5"/>
    <w:link w:val="afffa"/>
    <w:rsid w:val="00783DD9"/>
  </w:style>
  <w:style w:type="paragraph" w:customStyle="1" w:styleId="PP">
    <w:name w:val="Строка PP"/>
    <w:basedOn w:val="afffa"/>
    <w:rsid w:val="00783DD9"/>
  </w:style>
  <w:style w:type="paragraph" w:customStyle="1" w:styleId="afffc">
    <w:name w:val="Текстовка"/>
    <w:basedOn w:val="a4"/>
    <w:rsid w:val="00783DD9"/>
    <w:pPr>
      <w:widowControl w:val="0"/>
      <w:adjustRightInd w:val="0"/>
      <w:spacing w:line="360" w:lineRule="auto"/>
      <w:jc w:val="both"/>
      <w:textAlignment w:val="baseline"/>
    </w:pPr>
    <w:rPr>
      <w:sz w:val="24"/>
      <w:szCs w:val="24"/>
    </w:rPr>
  </w:style>
  <w:style w:type="paragraph" w:customStyle="1" w:styleId="FR1">
    <w:name w:val="FR1"/>
    <w:rsid w:val="00783DD9"/>
    <w:pPr>
      <w:widowControl w:val="0"/>
      <w:autoSpaceDE w:val="0"/>
      <w:autoSpaceDN w:val="0"/>
      <w:adjustRightInd w:val="0"/>
      <w:spacing w:line="1280" w:lineRule="auto"/>
      <w:ind w:left="40" w:right="3200"/>
    </w:pPr>
    <w:rPr>
      <w:sz w:val="18"/>
      <w:szCs w:val="18"/>
    </w:rPr>
  </w:style>
  <w:style w:type="paragraph" w:customStyle="1" w:styleId="FR2">
    <w:name w:val="FR2"/>
    <w:rsid w:val="00783DD9"/>
    <w:pPr>
      <w:widowControl w:val="0"/>
      <w:autoSpaceDE w:val="0"/>
      <w:autoSpaceDN w:val="0"/>
      <w:adjustRightInd w:val="0"/>
    </w:pPr>
    <w:rPr>
      <w:sz w:val="16"/>
      <w:szCs w:val="16"/>
    </w:rPr>
  </w:style>
  <w:style w:type="paragraph" w:customStyle="1" w:styleId="x12">
    <w:name w:val="x12"/>
    <w:basedOn w:val="a4"/>
    <w:rsid w:val="00783DD9"/>
    <w:pPr>
      <w:spacing w:before="100" w:beforeAutospacing="1" w:after="100" w:afterAutospacing="1"/>
    </w:pPr>
    <w:rPr>
      <w:sz w:val="24"/>
      <w:szCs w:val="24"/>
    </w:rPr>
  </w:style>
  <w:style w:type="character" w:styleId="afffd">
    <w:name w:val="Strong"/>
    <w:uiPriority w:val="22"/>
    <w:qFormat/>
    <w:rsid w:val="00783DD9"/>
    <w:rPr>
      <w:b/>
      <w:bCs/>
    </w:rPr>
  </w:style>
  <w:style w:type="paragraph" w:customStyle="1" w:styleId="1b">
    <w:name w:val="Обычный1"/>
    <w:rsid w:val="00783DD9"/>
    <w:pPr>
      <w:spacing w:before="100" w:after="100"/>
    </w:pPr>
    <w:rPr>
      <w:snapToGrid w:val="0"/>
      <w:sz w:val="24"/>
    </w:rPr>
  </w:style>
  <w:style w:type="paragraph" w:customStyle="1" w:styleId="111">
    <w:name w:val="Обычный11"/>
    <w:rsid w:val="00783DD9"/>
    <w:pPr>
      <w:spacing w:before="100" w:after="100"/>
    </w:pPr>
    <w:rPr>
      <w:snapToGrid w:val="0"/>
      <w:sz w:val="24"/>
    </w:rPr>
  </w:style>
  <w:style w:type="paragraph" w:customStyle="1" w:styleId="2e">
    <w:name w:val="Обычный2"/>
    <w:rsid w:val="00783DD9"/>
    <w:pPr>
      <w:spacing w:before="100" w:after="100"/>
    </w:pPr>
    <w:rPr>
      <w:snapToGrid w:val="0"/>
      <w:sz w:val="24"/>
    </w:rPr>
  </w:style>
  <w:style w:type="paragraph" w:customStyle="1" w:styleId="39">
    <w:name w:val="Обычный3"/>
    <w:basedOn w:val="a4"/>
    <w:rsid w:val="00783DD9"/>
    <w:pPr>
      <w:snapToGrid w:val="0"/>
    </w:pPr>
  </w:style>
  <w:style w:type="paragraph" w:customStyle="1" w:styleId="TMKHead2">
    <w:name w:val="TMK_Head_2"/>
    <w:basedOn w:val="a4"/>
    <w:next w:val="a4"/>
    <w:autoRedefine/>
    <w:rsid w:val="00783DD9"/>
    <w:pPr>
      <w:keepNext/>
      <w:spacing w:before="480" w:after="480"/>
      <w:ind w:left="540" w:hanging="576"/>
      <w:jc w:val="center"/>
      <w:outlineLvl w:val="1"/>
    </w:pPr>
    <w:rPr>
      <w:rFonts w:ascii="Arial" w:hAnsi="Arial"/>
      <w:b/>
      <w:smallCaps/>
      <w:sz w:val="28"/>
      <w:szCs w:val="24"/>
      <w:lang w:eastAsia="en-US"/>
    </w:rPr>
  </w:style>
  <w:style w:type="paragraph" w:customStyle="1" w:styleId="TMKHead3">
    <w:name w:val="TMK_Head_3"/>
    <w:basedOn w:val="a4"/>
    <w:next w:val="a4"/>
    <w:autoRedefine/>
    <w:rsid w:val="00783DD9"/>
    <w:pPr>
      <w:keepNext/>
      <w:tabs>
        <w:tab w:val="num" w:pos="1440"/>
      </w:tabs>
      <w:spacing w:before="400" w:after="400"/>
      <w:jc w:val="center"/>
      <w:outlineLvl w:val="2"/>
    </w:pPr>
    <w:rPr>
      <w:rFonts w:ascii="Arial Bold" w:hAnsi="Arial Bold"/>
      <w:b/>
      <w:smallCaps/>
      <w:sz w:val="28"/>
      <w:szCs w:val="24"/>
      <w:lang w:eastAsia="en-US"/>
    </w:rPr>
  </w:style>
  <w:style w:type="paragraph" w:customStyle="1" w:styleId="TOCBase">
    <w:name w:val="TOC Base"/>
    <w:basedOn w:val="29"/>
    <w:rsid w:val="00783DD9"/>
    <w:pPr>
      <w:tabs>
        <w:tab w:val="left" w:pos="600"/>
        <w:tab w:val="left" w:pos="993"/>
        <w:tab w:val="right" w:leader="dot" w:pos="9923"/>
        <w:tab w:val="right" w:leader="dot" w:pos="10260"/>
      </w:tabs>
      <w:spacing w:before="240" w:after="60" w:line="360" w:lineRule="auto"/>
      <w:ind w:left="0"/>
    </w:pPr>
    <w:rPr>
      <w:bCs/>
      <w:iCs w:val="0"/>
      <w:noProof/>
      <w:lang w:val="en-US" w:eastAsia="en-US"/>
    </w:rPr>
  </w:style>
  <w:style w:type="paragraph" w:customStyle="1" w:styleId="font0">
    <w:name w:val="font0"/>
    <w:basedOn w:val="a4"/>
    <w:rsid w:val="00783DD9"/>
    <w:pPr>
      <w:spacing w:before="100" w:beforeAutospacing="1" w:after="100" w:afterAutospacing="1"/>
    </w:pPr>
    <w:rPr>
      <w:sz w:val="24"/>
      <w:szCs w:val="24"/>
    </w:rPr>
  </w:style>
  <w:style w:type="paragraph" w:customStyle="1" w:styleId="xl92">
    <w:name w:val="xl92"/>
    <w:basedOn w:val="a4"/>
    <w:rsid w:val="00783DD9"/>
    <w:pPr>
      <w:pBdr>
        <w:left w:val="single" w:sz="8" w:space="0" w:color="auto"/>
        <w:bottom w:val="single" w:sz="8" w:space="0" w:color="auto"/>
        <w:right w:val="single" w:sz="8" w:space="0" w:color="auto"/>
      </w:pBdr>
      <w:spacing w:before="100" w:beforeAutospacing="1" w:after="100" w:afterAutospacing="1"/>
      <w:jc w:val="center"/>
      <w:textAlignment w:val="top"/>
    </w:pPr>
    <w:rPr>
      <w:b/>
      <w:bCs/>
      <w:color w:val="000000"/>
      <w:sz w:val="24"/>
      <w:szCs w:val="24"/>
    </w:rPr>
  </w:style>
  <w:style w:type="paragraph" w:customStyle="1" w:styleId="xl93">
    <w:name w:val="xl93"/>
    <w:basedOn w:val="a4"/>
    <w:rsid w:val="00783DD9"/>
    <w:pPr>
      <w:pBdr>
        <w:left w:val="single" w:sz="8" w:space="0" w:color="auto"/>
        <w:bottom w:val="single" w:sz="8" w:space="0" w:color="auto"/>
        <w:right w:val="single" w:sz="8" w:space="0" w:color="auto"/>
      </w:pBdr>
      <w:spacing w:before="100" w:beforeAutospacing="1" w:after="100" w:afterAutospacing="1"/>
      <w:jc w:val="center"/>
      <w:textAlignment w:val="top"/>
    </w:pPr>
    <w:rPr>
      <w:b/>
      <w:bCs/>
      <w:color w:val="000000"/>
      <w:sz w:val="24"/>
      <w:szCs w:val="24"/>
    </w:rPr>
  </w:style>
  <w:style w:type="paragraph" w:customStyle="1" w:styleId="xl94">
    <w:name w:val="xl94"/>
    <w:basedOn w:val="a4"/>
    <w:rsid w:val="00783DD9"/>
    <w:pPr>
      <w:pBdr>
        <w:left w:val="single" w:sz="8" w:space="0" w:color="auto"/>
        <w:bottom w:val="single" w:sz="8" w:space="0" w:color="auto"/>
        <w:right w:val="single" w:sz="8" w:space="0" w:color="auto"/>
      </w:pBdr>
      <w:spacing w:before="100" w:beforeAutospacing="1" w:after="100" w:afterAutospacing="1"/>
      <w:textAlignment w:val="top"/>
    </w:pPr>
    <w:rPr>
      <w:rFonts w:ascii="Calibri" w:hAnsi="Calibri"/>
      <w:sz w:val="22"/>
      <w:szCs w:val="22"/>
    </w:rPr>
  </w:style>
  <w:style w:type="paragraph" w:customStyle="1" w:styleId="xl95">
    <w:name w:val="xl95"/>
    <w:basedOn w:val="a4"/>
    <w:rsid w:val="00783DD9"/>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96">
    <w:name w:val="xl96"/>
    <w:basedOn w:val="a4"/>
    <w:rsid w:val="00783DD9"/>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97">
    <w:name w:val="xl97"/>
    <w:basedOn w:val="a4"/>
    <w:rsid w:val="00783DD9"/>
    <w:pPr>
      <w:pBdr>
        <w:left w:val="single" w:sz="8" w:space="0" w:color="auto"/>
        <w:right w:val="single" w:sz="8" w:space="0" w:color="auto"/>
      </w:pBdr>
      <w:spacing w:before="100" w:beforeAutospacing="1" w:after="100" w:afterAutospacing="1"/>
      <w:jc w:val="center"/>
    </w:pPr>
    <w:rPr>
      <w:sz w:val="24"/>
      <w:szCs w:val="24"/>
    </w:rPr>
  </w:style>
  <w:style w:type="paragraph" w:customStyle="1" w:styleId="xl98">
    <w:name w:val="xl98"/>
    <w:basedOn w:val="a4"/>
    <w:rsid w:val="00783DD9"/>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99">
    <w:name w:val="xl99"/>
    <w:basedOn w:val="a4"/>
    <w:rsid w:val="00783DD9"/>
    <w:pPr>
      <w:pBdr>
        <w:top w:val="single" w:sz="8" w:space="0" w:color="auto"/>
        <w:left w:val="single" w:sz="8" w:space="0" w:color="auto"/>
        <w:bottom w:val="single" w:sz="8" w:space="0" w:color="auto"/>
      </w:pBdr>
      <w:spacing w:before="100" w:beforeAutospacing="1" w:after="100" w:afterAutospacing="1"/>
      <w:jc w:val="center"/>
      <w:textAlignment w:val="top"/>
    </w:pPr>
    <w:rPr>
      <w:sz w:val="24"/>
      <w:szCs w:val="24"/>
    </w:rPr>
  </w:style>
  <w:style w:type="paragraph" w:customStyle="1" w:styleId="xl100">
    <w:name w:val="xl100"/>
    <w:basedOn w:val="a4"/>
    <w:rsid w:val="00783DD9"/>
    <w:pPr>
      <w:pBdr>
        <w:top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01">
    <w:name w:val="xl101"/>
    <w:basedOn w:val="a4"/>
    <w:rsid w:val="00783DD9"/>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02">
    <w:name w:val="xl102"/>
    <w:basedOn w:val="a4"/>
    <w:rsid w:val="00783DD9"/>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03">
    <w:name w:val="xl103"/>
    <w:basedOn w:val="a4"/>
    <w:rsid w:val="00783DD9"/>
    <w:pPr>
      <w:pBdr>
        <w:top w:val="single" w:sz="8" w:space="0" w:color="auto"/>
        <w:left w:val="single" w:sz="8" w:space="0" w:color="auto"/>
      </w:pBdr>
      <w:spacing w:before="100" w:beforeAutospacing="1" w:after="100" w:afterAutospacing="1"/>
      <w:jc w:val="center"/>
      <w:textAlignment w:val="top"/>
    </w:pPr>
    <w:rPr>
      <w:sz w:val="24"/>
      <w:szCs w:val="24"/>
    </w:rPr>
  </w:style>
  <w:style w:type="paragraph" w:customStyle="1" w:styleId="xl104">
    <w:name w:val="xl104"/>
    <w:basedOn w:val="a4"/>
    <w:rsid w:val="00783DD9"/>
    <w:pPr>
      <w:pBdr>
        <w:top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05">
    <w:name w:val="xl105"/>
    <w:basedOn w:val="a4"/>
    <w:rsid w:val="00783DD9"/>
    <w:pPr>
      <w:pBdr>
        <w:left w:val="single" w:sz="8" w:space="0" w:color="auto"/>
        <w:bottom w:val="single" w:sz="8" w:space="0" w:color="auto"/>
      </w:pBdr>
      <w:spacing w:before="100" w:beforeAutospacing="1" w:after="100" w:afterAutospacing="1"/>
      <w:jc w:val="center"/>
      <w:textAlignment w:val="top"/>
    </w:pPr>
    <w:rPr>
      <w:sz w:val="24"/>
      <w:szCs w:val="24"/>
    </w:rPr>
  </w:style>
  <w:style w:type="paragraph" w:customStyle="1" w:styleId="xl106">
    <w:name w:val="xl106"/>
    <w:basedOn w:val="a4"/>
    <w:rsid w:val="00783DD9"/>
    <w:pPr>
      <w:pBdr>
        <w:top w:val="single" w:sz="8" w:space="0" w:color="auto"/>
        <w:left w:val="single" w:sz="8" w:space="0" w:color="auto"/>
        <w:right w:val="single" w:sz="8" w:space="0" w:color="auto"/>
      </w:pBdr>
      <w:spacing w:before="100" w:beforeAutospacing="1" w:after="100" w:afterAutospacing="1"/>
      <w:textAlignment w:val="top"/>
    </w:pPr>
    <w:rPr>
      <w:rFonts w:ascii="Calibri" w:hAnsi="Calibri"/>
      <w:sz w:val="22"/>
      <w:szCs w:val="22"/>
    </w:rPr>
  </w:style>
  <w:style w:type="paragraph" w:customStyle="1" w:styleId="xl107">
    <w:name w:val="xl107"/>
    <w:basedOn w:val="a4"/>
    <w:rsid w:val="00783DD9"/>
    <w:pPr>
      <w:pBdr>
        <w:left w:val="single" w:sz="8" w:space="0" w:color="auto"/>
        <w:bottom w:val="single" w:sz="8" w:space="0" w:color="auto"/>
        <w:right w:val="single" w:sz="8" w:space="0" w:color="auto"/>
      </w:pBdr>
      <w:spacing w:before="100" w:beforeAutospacing="1" w:after="100" w:afterAutospacing="1"/>
      <w:textAlignment w:val="top"/>
    </w:pPr>
    <w:rPr>
      <w:rFonts w:ascii="Calibri" w:hAnsi="Calibri"/>
      <w:sz w:val="22"/>
      <w:szCs w:val="22"/>
    </w:rPr>
  </w:style>
  <w:style w:type="paragraph" w:customStyle="1" w:styleId="xl108">
    <w:name w:val="xl108"/>
    <w:basedOn w:val="a4"/>
    <w:rsid w:val="00783DD9"/>
    <w:pPr>
      <w:pBdr>
        <w:top w:val="single" w:sz="8" w:space="0" w:color="auto"/>
        <w:left w:val="single" w:sz="8" w:space="0" w:color="auto"/>
        <w:right w:val="single" w:sz="8" w:space="0" w:color="auto"/>
      </w:pBdr>
      <w:spacing w:before="100" w:beforeAutospacing="1" w:after="100" w:afterAutospacing="1"/>
      <w:textAlignment w:val="top"/>
    </w:pPr>
    <w:rPr>
      <w:b/>
      <w:bCs/>
      <w:sz w:val="24"/>
      <w:szCs w:val="24"/>
    </w:rPr>
  </w:style>
  <w:style w:type="paragraph" w:customStyle="1" w:styleId="xl109">
    <w:name w:val="xl109"/>
    <w:basedOn w:val="a4"/>
    <w:rsid w:val="00783DD9"/>
    <w:pPr>
      <w:pBdr>
        <w:left w:val="single" w:sz="8" w:space="0" w:color="auto"/>
        <w:bottom w:val="single" w:sz="8" w:space="0" w:color="auto"/>
        <w:right w:val="single" w:sz="8" w:space="0" w:color="auto"/>
      </w:pBdr>
      <w:spacing w:before="100" w:beforeAutospacing="1" w:after="100" w:afterAutospacing="1"/>
      <w:textAlignment w:val="top"/>
    </w:pPr>
    <w:rPr>
      <w:b/>
      <w:bCs/>
      <w:sz w:val="24"/>
      <w:szCs w:val="24"/>
    </w:rPr>
  </w:style>
  <w:style w:type="paragraph" w:customStyle="1" w:styleId="xl110">
    <w:name w:val="xl110"/>
    <w:basedOn w:val="a4"/>
    <w:rsid w:val="00783DD9"/>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111">
    <w:name w:val="xl111"/>
    <w:basedOn w:val="a4"/>
    <w:rsid w:val="00783DD9"/>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112">
    <w:name w:val="xl112"/>
    <w:basedOn w:val="a4"/>
    <w:rsid w:val="00783DD9"/>
    <w:pPr>
      <w:pBdr>
        <w:top w:val="single" w:sz="8" w:space="0" w:color="auto"/>
        <w:left w:val="single" w:sz="8" w:space="0" w:color="auto"/>
        <w:bottom w:val="single" w:sz="8" w:space="0" w:color="auto"/>
      </w:pBdr>
      <w:spacing w:before="100" w:beforeAutospacing="1" w:after="100" w:afterAutospacing="1"/>
      <w:jc w:val="center"/>
      <w:textAlignment w:val="top"/>
    </w:pPr>
    <w:rPr>
      <w:color w:val="000000"/>
      <w:sz w:val="24"/>
      <w:szCs w:val="24"/>
    </w:rPr>
  </w:style>
  <w:style w:type="paragraph" w:customStyle="1" w:styleId="xl113">
    <w:name w:val="xl113"/>
    <w:basedOn w:val="a4"/>
    <w:rsid w:val="00783DD9"/>
    <w:pPr>
      <w:pBdr>
        <w:top w:val="single" w:sz="8" w:space="0" w:color="auto"/>
        <w:bottom w:val="single" w:sz="8" w:space="0" w:color="auto"/>
        <w:right w:val="single" w:sz="8" w:space="0" w:color="auto"/>
      </w:pBdr>
      <w:spacing w:before="100" w:beforeAutospacing="1" w:after="100" w:afterAutospacing="1"/>
      <w:jc w:val="center"/>
      <w:textAlignment w:val="top"/>
    </w:pPr>
    <w:rPr>
      <w:color w:val="000000"/>
      <w:sz w:val="24"/>
      <w:szCs w:val="24"/>
    </w:rPr>
  </w:style>
  <w:style w:type="paragraph" w:customStyle="1" w:styleId="xl114">
    <w:name w:val="xl114"/>
    <w:basedOn w:val="a4"/>
    <w:rsid w:val="00783DD9"/>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15">
    <w:name w:val="xl115"/>
    <w:basedOn w:val="a4"/>
    <w:rsid w:val="00783DD9"/>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116">
    <w:name w:val="xl116"/>
    <w:basedOn w:val="a4"/>
    <w:rsid w:val="00783DD9"/>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17">
    <w:name w:val="xl117"/>
    <w:basedOn w:val="a4"/>
    <w:rsid w:val="00783DD9"/>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18">
    <w:name w:val="xl118"/>
    <w:basedOn w:val="a4"/>
    <w:rsid w:val="00783DD9"/>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19">
    <w:name w:val="xl119"/>
    <w:basedOn w:val="a4"/>
    <w:rsid w:val="00783DD9"/>
    <w:pPr>
      <w:pBdr>
        <w:left w:val="single" w:sz="8" w:space="0" w:color="auto"/>
        <w:right w:val="single" w:sz="8" w:space="0" w:color="auto"/>
      </w:pBdr>
      <w:spacing w:before="100" w:beforeAutospacing="1" w:after="100" w:afterAutospacing="1"/>
      <w:jc w:val="center"/>
    </w:pPr>
    <w:rPr>
      <w:sz w:val="24"/>
      <w:szCs w:val="24"/>
    </w:rPr>
  </w:style>
  <w:style w:type="paragraph" w:customStyle="1" w:styleId="xl120">
    <w:name w:val="xl120"/>
    <w:basedOn w:val="a4"/>
    <w:rsid w:val="00783DD9"/>
    <w:pPr>
      <w:pBdr>
        <w:top w:val="single" w:sz="8" w:space="0" w:color="auto"/>
        <w:left w:val="single" w:sz="8" w:space="0" w:color="auto"/>
      </w:pBdr>
      <w:spacing w:before="100" w:beforeAutospacing="1" w:after="100" w:afterAutospacing="1"/>
      <w:jc w:val="center"/>
    </w:pPr>
    <w:rPr>
      <w:sz w:val="24"/>
      <w:szCs w:val="24"/>
    </w:rPr>
  </w:style>
  <w:style w:type="paragraph" w:customStyle="1" w:styleId="xl121">
    <w:name w:val="xl121"/>
    <w:basedOn w:val="a4"/>
    <w:rsid w:val="00783DD9"/>
    <w:pPr>
      <w:pBdr>
        <w:top w:val="single" w:sz="8" w:space="0" w:color="auto"/>
        <w:right w:val="single" w:sz="8" w:space="0" w:color="auto"/>
      </w:pBdr>
      <w:spacing w:before="100" w:beforeAutospacing="1" w:after="100" w:afterAutospacing="1"/>
      <w:jc w:val="center"/>
    </w:pPr>
    <w:rPr>
      <w:sz w:val="24"/>
      <w:szCs w:val="24"/>
    </w:rPr>
  </w:style>
  <w:style w:type="paragraph" w:customStyle="1" w:styleId="xl122">
    <w:name w:val="xl122"/>
    <w:basedOn w:val="a4"/>
    <w:rsid w:val="00783DD9"/>
    <w:pPr>
      <w:pBdr>
        <w:left w:val="single" w:sz="8" w:space="0" w:color="auto"/>
      </w:pBdr>
      <w:spacing w:before="100" w:beforeAutospacing="1" w:after="100" w:afterAutospacing="1"/>
      <w:jc w:val="center"/>
    </w:pPr>
    <w:rPr>
      <w:sz w:val="24"/>
      <w:szCs w:val="24"/>
    </w:rPr>
  </w:style>
  <w:style w:type="paragraph" w:customStyle="1" w:styleId="xl123">
    <w:name w:val="xl123"/>
    <w:basedOn w:val="a4"/>
    <w:rsid w:val="00783DD9"/>
    <w:pPr>
      <w:pBdr>
        <w:left w:val="single" w:sz="8" w:space="0" w:color="auto"/>
        <w:bottom w:val="single" w:sz="8" w:space="0" w:color="auto"/>
      </w:pBdr>
      <w:spacing w:before="100" w:beforeAutospacing="1" w:after="100" w:afterAutospacing="1"/>
      <w:jc w:val="center"/>
    </w:pPr>
    <w:rPr>
      <w:sz w:val="24"/>
      <w:szCs w:val="24"/>
    </w:rPr>
  </w:style>
  <w:style w:type="paragraph" w:customStyle="1" w:styleId="xl124">
    <w:name w:val="xl124"/>
    <w:basedOn w:val="a4"/>
    <w:rsid w:val="00783DD9"/>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25">
    <w:name w:val="xl125"/>
    <w:basedOn w:val="a4"/>
    <w:rsid w:val="00783DD9"/>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26">
    <w:name w:val="xl126"/>
    <w:basedOn w:val="a4"/>
    <w:rsid w:val="00783DD9"/>
    <w:pPr>
      <w:pBdr>
        <w:left w:val="single" w:sz="8" w:space="0" w:color="auto"/>
      </w:pBdr>
      <w:spacing w:before="100" w:beforeAutospacing="1" w:after="100" w:afterAutospacing="1"/>
      <w:jc w:val="center"/>
      <w:textAlignment w:val="top"/>
    </w:pPr>
    <w:rPr>
      <w:sz w:val="24"/>
      <w:szCs w:val="24"/>
    </w:rPr>
  </w:style>
  <w:style w:type="paragraph" w:customStyle="1" w:styleId="xl127">
    <w:name w:val="xl127"/>
    <w:basedOn w:val="a4"/>
    <w:rsid w:val="00783DD9"/>
    <w:pPr>
      <w:pBdr>
        <w:top w:val="single" w:sz="8" w:space="0" w:color="auto"/>
        <w:left w:val="single" w:sz="8" w:space="0" w:color="auto"/>
        <w:bottom w:val="single" w:sz="8" w:space="0" w:color="auto"/>
      </w:pBdr>
      <w:spacing w:before="100" w:beforeAutospacing="1" w:after="100" w:afterAutospacing="1"/>
      <w:textAlignment w:val="top"/>
    </w:pPr>
    <w:rPr>
      <w:sz w:val="24"/>
      <w:szCs w:val="24"/>
    </w:rPr>
  </w:style>
  <w:style w:type="paragraph" w:customStyle="1" w:styleId="xl128">
    <w:name w:val="xl128"/>
    <w:basedOn w:val="a4"/>
    <w:rsid w:val="00783DD9"/>
    <w:pPr>
      <w:pBdr>
        <w:top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29">
    <w:name w:val="xl129"/>
    <w:basedOn w:val="a4"/>
    <w:rsid w:val="00783DD9"/>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130">
    <w:name w:val="xl130"/>
    <w:basedOn w:val="a4"/>
    <w:rsid w:val="00783DD9"/>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1">
    <w:name w:val="xl131"/>
    <w:basedOn w:val="a4"/>
    <w:rsid w:val="00783DD9"/>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132">
    <w:name w:val="xl132"/>
    <w:basedOn w:val="a4"/>
    <w:rsid w:val="00783DD9"/>
    <w:pPr>
      <w:pBdr>
        <w:top w:val="single" w:sz="8" w:space="0" w:color="auto"/>
        <w:left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133">
    <w:name w:val="xl133"/>
    <w:basedOn w:val="a4"/>
    <w:rsid w:val="00783DD9"/>
    <w:pPr>
      <w:pBdr>
        <w:left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134">
    <w:name w:val="xl134"/>
    <w:basedOn w:val="a4"/>
    <w:rsid w:val="00783DD9"/>
    <w:pPr>
      <w:pBdr>
        <w:top w:val="single" w:sz="8" w:space="0" w:color="auto"/>
        <w:left w:val="single" w:sz="8" w:space="0" w:color="auto"/>
      </w:pBdr>
      <w:spacing w:before="100" w:beforeAutospacing="1" w:after="100" w:afterAutospacing="1"/>
      <w:jc w:val="center"/>
      <w:textAlignment w:val="top"/>
    </w:pPr>
    <w:rPr>
      <w:b/>
      <w:bCs/>
      <w:color w:val="000000"/>
      <w:sz w:val="24"/>
      <w:szCs w:val="24"/>
    </w:rPr>
  </w:style>
  <w:style w:type="paragraph" w:customStyle="1" w:styleId="xl135">
    <w:name w:val="xl135"/>
    <w:basedOn w:val="a4"/>
    <w:rsid w:val="00783DD9"/>
    <w:pPr>
      <w:pBdr>
        <w:top w:val="single" w:sz="8" w:space="0" w:color="auto"/>
        <w:right w:val="single" w:sz="8" w:space="0" w:color="auto"/>
      </w:pBdr>
      <w:spacing w:before="100" w:beforeAutospacing="1" w:after="100" w:afterAutospacing="1"/>
      <w:jc w:val="center"/>
      <w:textAlignment w:val="top"/>
    </w:pPr>
    <w:rPr>
      <w:b/>
      <w:bCs/>
      <w:color w:val="000000"/>
      <w:sz w:val="24"/>
      <w:szCs w:val="24"/>
    </w:rPr>
  </w:style>
  <w:style w:type="paragraph" w:customStyle="1" w:styleId="xl136">
    <w:name w:val="xl136"/>
    <w:basedOn w:val="a4"/>
    <w:rsid w:val="00783DD9"/>
    <w:pPr>
      <w:pBdr>
        <w:left w:val="single" w:sz="8" w:space="0" w:color="auto"/>
        <w:bottom w:val="single" w:sz="8" w:space="0" w:color="auto"/>
      </w:pBdr>
      <w:spacing w:before="100" w:beforeAutospacing="1" w:after="100" w:afterAutospacing="1"/>
      <w:jc w:val="center"/>
      <w:textAlignment w:val="top"/>
    </w:pPr>
    <w:rPr>
      <w:b/>
      <w:bCs/>
      <w:color w:val="000000"/>
      <w:sz w:val="24"/>
      <w:szCs w:val="24"/>
    </w:rPr>
  </w:style>
  <w:style w:type="paragraph" w:customStyle="1" w:styleId="xl137">
    <w:name w:val="xl137"/>
    <w:basedOn w:val="a4"/>
    <w:rsid w:val="00783DD9"/>
    <w:pPr>
      <w:pBdr>
        <w:bottom w:val="single" w:sz="8" w:space="0" w:color="auto"/>
        <w:right w:val="single" w:sz="8" w:space="0" w:color="auto"/>
      </w:pBdr>
      <w:spacing w:before="100" w:beforeAutospacing="1" w:after="100" w:afterAutospacing="1"/>
      <w:jc w:val="center"/>
      <w:textAlignment w:val="top"/>
    </w:pPr>
    <w:rPr>
      <w:b/>
      <w:bCs/>
      <w:color w:val="000000"/>
      <w:sz w:val="24"/>
      <w:szCs w:val="24"/>
    </w:rPr>
  </w:style>
  <w:style w:type="paragraph" w:customStyle="1" w:styleId="xl138">
    <w:name w:val="xl138"/>
    <w:basedOn w:val="a4"/>
    <w:rsid w:val="00783DD9"/>
    <w:pPr>
      <w:pBdr>
        <w:top w:val="single" w:sz="8" w:space="0" w:color="auto"/>
        <w:left w:val="single" w:sz="8" w:space="0" w:color="auto"/>
        <w:right w:val="single" w:sz="8" w:space="0" w:color="auto"/>
      </w:pBdr>
      <w:spacing w:before="100" w:beforeAutospacing="1" w:after="100" w:afterAutospacing="1"/>
      <w:jc w:val="center"/>
      <w:textAlignment w:val="top"/>
    </w:pPr>
    <w:rPr>
      <w:b/>
      <w:bCs/>
      <w:color w:val="000000"/>
      <w:sz w:val="24"/>
      <w:szCs w:val="24"/>
    </w:rPr>
  </w:style>
  <w:style w:type="paragraph" w:styleId="afffe">
    <w:name w:val="endnote text"/>
    <w:basedOn w:val="a4"/>
    <w:link w:val="affff"/>
    <w:uiPriority w:val="99"/>
    <w:unhideWhenUsed/>
    <w:rsid w:val="00783DD9"/>
    <w:pPr>
      <w:jc w:val="both"/>
    </w:pPr>
  </w:style>
  <w:style w:type="character" w:customStyle="1" w:styleId="affff">
    <w:name w:val="Текст концевой сноски Знак"/>
    <w:basedOn w:val="a5"/>
    <w:link w:val="afffe"/>
    <w:uiPriority w:val="99"/>
    <w:rsid w:val="00783DD9"/>
  </w:style>
  <w:style w:type="character" w:styleId="affff0">
    <w:name w:val="endnote reference"/>
    <w:uiPriority w:val="99"/>
    <w:unhideWhenUsed/>
    <w:rsid w:val="00783DD9"/>
    <w:rPr>
      <w:vertAlign w:val="superscript"/>
    </w:rPr>
  </w:style>
  <w:style w:type="paragraph" w:customStyle="1" w:styleId="310">
    <w:name w:val="Обычный31"/>
    <w:rsid w:val="00783DD9"/>
    <w:pPr>
      <w:spacing w:before="100" w:after="100"/>
    </w:pPr>
    <w:rPr>
      <w:snapToGrid w:val="0"/>
      <w:sz w:val="24"/>
    </w:rPr>
  </w:style>
  <w:style w:type="character" w:customStyle="1" w:styleId="1c">
    <w:name w:val="Основной текст Знак1"/>
    <w:aliases w:val="Основной текст Знак Знак Знак Знак2,Основной текст Знак Знак Знак Знак Знак1,Основной текст Знак Знак Знак2,Основной текст Знак Знак  Знак Знак Знак1,Основной текст Знак Знак Знак Знак Знак Знак Знак Знак1"/>
    <w:uiPriority w:val="99"/>
    <w:rsid w:val="00783DD9"/>
    <w:rPr>
      <w:rFonts w:ascii="Times New Roman" w:eastAsia="Times New Roman" w:hAnsi="Times New Roman" w:cs="Times New Roman"/>
      <w:sz w:val="24"/>
      <w:szCs w:val="24"/>
      <w:lang w:eastAsia="ru-RU"/>
    </w:rPr>
  </w:style>
  <w:style w:type="character" w:customStyle="1" w:styleId="HTML1">
    <w:name w:val="Стандартный HTML Знак1"/>
    <w:rsid w:val="00783DD9"/>
    <w:rPr>
      <w:rFonts w:ascii="Courier New" w:eastAsia="Times New Roman" w:hAnsi="Courier New" w:cs="Courier New"/>
      <w:sz w:val="20"/>
      <w:szCs w:val="20"/>
      <w:lang w:eastAsia="ru-RU"/>
    </w:rPr>
  </w:style>
  <w:style w:type="character" w:customStyle="1" w:styleId="311">
    <w:name w:val="Заголовок 3 Знак1"/>
    <w:rsid w:val="00783DD9"/>
    <w:rPr>
      <w:rFonts w:ascii="Arial" w:eastAsia="Times New Roman" w:hAnsi="Arial" w:cs="Arial"/>
      <w:b/>
      <w:bCs/>
      <w:sz w:val="26"/>
      <w:szCs w:val="26"/>
      <w:lang w:eastAsia="ru-RU"/>
    </w:rPr>
  </w:style>
  <w:style w:type="paragraph" w:customStyle="1" w:styleId="xl139">
    <w:name w:val="xl139"/>
    <w:basedOn w:val="a4"/>
    <w:rsid w:val="00783DD9"/>
    <w:pPr>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140">
    <w:name w:val="xl140"/>
    <w:basedOn w:val="a4"/>
    <w:rsid w:val="00783D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41">
    <w:name w:val="xl141"/>
    <w:basedOn w:val="a4"/>
    <w:rsid w:val="00783DD9"/>
    <w:pPr>
      <w:pBdr>
        <w:top w:val="single" w:sz="4" w:space="0" w:color="auto"/>
        <w:left w:val="single" w:sz="4" w:space="0" w:color="auto"/>
        <w:bottom w:val="single" w:sz="4" w:space="0" w:color="auto"/>
      </w:pBdr>
      <w:shd w:val="clear" w:color="000000" w:fill="00B0F0"/>
      <w:spacing w:before="100" w:beforeAutospacing="1" w:after="100" w:afterAutospacing="1"/>
    </w:pPr>
    <w:rPr>
      <w:color w:val="000000"/>
      <w:sz w:val="24"/>
      <w:szCs w:val="24"/>
    </w:rPr>
  </w:style>
  <w:style w:type="paragraph" w:customStyle="1" w:styleId="xl142">
    <w:name w:val="xl142"/>
    <w:basedOn w:val="a4"/>
    <w:rsid w:val="00783DD9"/>
    <w:pPr>
      <w:pBdr>
        <w:top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43">
    <w:name w:val="xl143"/>
    <w:basedOn w:val="a4"/>
    <w:rsid w:val="00783DD9"/>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44">
    <w:name w:val="xl144"/>
    <w:basedOn w:val="a4"/>
    <w:rsid w:val="00783DD9"/>
    <w:pPr>
      <w:spacing w:before="100" w:beforeAutospacing="1" w:after="100" w:afterAutospacing="1"/>
      <w:jc w:val="center"/>
      <w:textAlignment w:val="center"/>
    </w:pPr>
    <w:rPr>
      <w:color w:val="000000"/>
      <w:sz w:val="24"/>
      <w:szCs w:val="24"/>
    </w:rPr>
  </w:style>
  <w:style w:type="paragraph" w:customStyle="1" w:styleId="xl145">
    <w:name w:val="xl145"/>
    <w:basedOn w:val="a4"/>
    <w:rsid w:val="00783DD9"/>
    <w:pPr>
      <w:pBdr>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46">
    <w:name w:val="xl146"/>
    <w:basedOn w:val="a4"/>
    <w:rsid w:val="00783DD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color w:val="000000"/>
      <w:sz w:val="24"/>
      <w:szCs w:val="24"/>
    </w:rPr>
  </w:style>
  <w:style w:type="paragraph" w:customStyle="1" w:styleId="xl147">
    <w:name w:val="xl147"/>
    <w:basedOn w:val="a4"/>
    <w:rsid w:val="00783DD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color w:val="000000"/>
      <w:sz w:val="24"/>
      <w:szCs w:val="24"/>
    </w:rPr>
  </w:style>
  <w:style w:type="paragraph" w:customStyle="1" w:styleId="xl148">
    <w:name w:val="xl148"/>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49">
    <w:name w:val="xl149"/>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50">
    <w:name w:val="xl150"/>
    <w:basedOn w:val="a4"/>
    <w:rsid w:val="00783DD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4"/>
      <w:szCs w:val="24"/>
    </w:rPr>
  </w:style>
  <w:style w:type="paragraph" w:customStyle="1" w:styleId="xl151">
    <w:name w:val="xl151"/>
    <w:basedOn w:val="a4"/>
    <w:rsid w:val="00783D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152">
    <w:name w:val="xl152"/>
    <w:basedOn w:val="a4"/>
    <w:rsid w:val="00783D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153">
    <w:name w:val="xl153"/>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4">
    <w:name w:val="xl154"/>
    <w:basedOn w:val="a4"/>
    <w:rsid w:val="00783DD9"/>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55">
    <w:name w:val="xl155"/>
    <w:basedOn w:val="a4"/>
    <w:rsid w:val="00783DD9"/>
    <w:pPr>
      <w:pBdr>
        <w:top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56">
    <w:name w:val="xl156"/>
    <w:basedOn w:val="a4"/>
    <w:rsid w:val="00783DD9"/>
    <w:pPr>
      <w:spacing w:before="100" w:beforeAutospacing="1" w:after="100" w:afterAutospacing="1"/>
      <w:jc w:val="right"/>
      <w:textAlignment w:val="top"/>
    </w:pPr>
    <w:rPr>
      <w:sz w:val="24"/>
      <w:szCs w:val="24"/>
    </w:rPr>
  </w:style>
  <w:style w:type="paragraph" w:customStyle="1" w:styleId="xl157">
    <w:name w:val="xl157"/>
    <w:basedOn w:val="a4"/>
    <w:rsid w:val="00783DD9"/>
    <w:pPr>
      <w:pBdr>
        <w:top w:val="single" w:sz="4" w:space="0" w:color="auto"/>
        <w:left w:val="single" w:sz="4" w:space="0" w:color="auto"/>
        <w:bottom w:val="single" w:sz="4" w:space="0" w:color="auto"/>
      </w:pBdr>
      <w:shd w:val="clear" w:color="000000" w:fill="00B0F0"/>
      <w:spacing w:before="100" w:beforeAutospacing="1" w:after="100" w:afterAutospacing="1"/>
      <w:jc w:val="center"/>
      <w:textAlignment w:val="center"/>
    </w:pPr>
    <w:rPr>
      <w:color w:val="000000"/>
      <w:sz w:val="24"/>
      <w:szCs w:val="24"/>
    </w:rPr>
  </w:style>
  <w:style w:type="paragraph" w:customStyle="1" w:styleId="xl158">
    <w:name w:val="xl158"/>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9">
    <w:name w:val="xl159"/>
    <w:basedOn w:val="a4"/>
    <w:rsid w:val="00783DD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color w:val="000000"/>
      <w:sz w:val="24"/>
      <w:szCs w:val="24"/>
    </w:rPr>
  </w:style>
  <w:style w:type="paragraph" w:customStyle="1" w:styleId="xl160">
    <w:name w:val="xl160"/>
    <w:basedOn w:val="a4"/>
    <w:rsid w:val="00783DD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61">
    <w:name w:val="xl161"/>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62">
    <w:name w:val="xl162"/>
    <w:basedOn w:val="a4"/>
    <w:rsid w:val="00783DD9"/>
    <w:pPr>
      <w:spacing w:before="100" w:beforeAutospacing="1" w:after="100" w:afterAutospacing="1"/>
      <w:jc w:val="center"/>
      <w:textAlignment w:val="center"/>
    </w:pPr>
    <w:rPr>
      <w:sz w:val="24"/>
      <w:szCs w:val="24"/>
    </w:rPr>
  </w:style>
  <w:style w:type="paragraph" w:customStyle="1" w:styleId="xl163">
    <w:name w:val="xl163"/>
    <w:basedOn w:val="a4"/>
    <w:rsid w:val="00783DD9"/>
    <w:pPr>
      <w:spacing w:before="100" w:beforeAutospacing="1" w:after="100" w:afterAutospacing="1"/>
      <w:textAlignment w:val="center"/>
    </w:pPr>
    <w:rPr>
      <w:sz w:val="24"/>
      <w:szCs w:val="24"/>
    </w:rPr>
  </w:style>
  <w:style w:type="paragraph" w:customStyle="1" w:styleId="xl164">
    <w:name w:val="xl164"/>
    <w:basedOn w:val="a4"/>
    <w:rsid w:val="00783DD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sz w:val="24"/>
      <w:szCs w:val="24"/>
    </w:rPr>
  </w:style>
  <w:style w:type="paragraph" w:customStyle="1" w:styleId="xl165">
    <w:name w:val="xl165"/>
    <w:basedOn w:val="a4"/>
    <w:rsid w:val="00783DD9"/>
    <w:pPr>
      <w:pBdr>
        <w:top w:val="single" w:sz="4" w:space="0" w:color="auto"/>
        <w:bottom w:val="single" w:sz="4" w:space="0" w:color="auto"/>
      </w:pBdr>
      <w:shd w:val="clear" w:color="000000" w:fill="FFFF00"/>
      <w:spacing w:before="100" w:beforeAutospacing="1" w:after="100" w:afterAutospacing="1"/>
      <w:textAlignment w:val="center"/>
    </w:pPr>
    <w:rPr>
      <w:b/>
      <w:bCs/>
      <w:sz w:val="24"/>
      <w:szCs w:val="24"/>
    </w:rPr>
  </w:style>
  <w:style w:type="paragraph" w:customStyle="1" w:styleId="xl166">
    <w:name w:val="xl166"/>
    <w:basedOn w:val="a4"/>
    <w:rsid w:val="00783DD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167">
    <w:name w:val="xl167"/>
    <w:basedOn w:val="a4"/>
    <w:rsid w:val="00783DD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sz w:val="24"/>
      <w:szCs w:val="24"/>
    </w:rPr>
  </w:style>
  <w:style w:type="paragraph" w:customStyle="1" w:styleId="xl168">
    <w:name w:val="xl168"/>
    <w:basedOn w:val="a4"/>
    <w:rsid w:val="00783DD9"/>
    <w:pPr>
      <w:pBdr>
        <w:top w:val="single" w:sz="4" w:space="0" w:color="auto"/>
        <w:bottom w:val="single" w:sz="4" w:space="0" w:color="auto"/>
      </w:pBdr>
      <w:shd w:val="clear" w:color="000000" w:fill="FFFF00"/>
      <w:spacing w:before="100" w:beforeAutospacing="1" w:after="100" w:afterAutospacing="1"/>
      <w:textAlignment w:val="center"/>
    </w:pPr>
    <w:rPr>
      <w:b/>
      <w:bCs/>
      <w:sz w:val="24"/>
      <w:szCs w:val="24"/>
    </w:rPr>
  </w:style>
  <w:style w:type="paragraph" w:customStyle="1" w:styleId="xl169">
    <w:name w:val="xl169"/>
    <w:basedOn w:val="a4"/>
    <w:rsid w:val="00783DD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170">
    <w:name w:val="xl170"/>
    <w:basedOn w:val="a4"/>
    <w:rsid w:val="00783DD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b/>
      <w:bCs/>
      <w:sz w:val="24"/>
      <w:szCs w:val="24"/>
    </w:rPr>
  </w:style>
  <w:style w:type="paragraph" w:customStyle="1" w:styleId="xl171">
    <w:name w:val="xl171"/>
    <w:basedOn w:val="a4"/>
    <w:rsid w:val="00783DD9"/>
    <w:pPr>
      <w:pBdr>
        <w:top w:val="single" w:sz="4" w:space="0" w:color="auto"/>
        <w:bottom w:val="single" w:sz="4" w:space="0" w:color="auto"/>
      </w:pBdr>
      <w:shd w:val="clear" w:color="000000" w:fill="FFFF00"/>
      <w:spacing w:before="100" w:beforeAutospacing="1" w:after="100" w:afterAutospacing="1"/>
      <w:textAlignment w:val="top"/>
    </w:pPr>
    <w:rPr>
      <w:b/>
      <w:bCs/>
      <w:sz w:val="24"/>
      <w:szCs w:val="24"/>
    </w:rPr>
  </w:style>
  <w:style w:type="paragraph" w:customStyle="1" w:styleId="xl172">
    <w:name w:val="xl172"/>
    <w:basedOn w:val="a4"/>
    <w:rsid w:val="00783DD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4"/>
      <w:szCs w:val="24"/>
    </w:rPr>
  </w:style>
  <w:style w:type="paragraph" w:customStyle="1" w:styleId="xl173">
    <w:name w:val="xl173"/>
    <w:basedOn w:val="a4"/>
    <w:rsid w:val="00783DD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74">
    <w:name w:val="xl174"/>
    <w:basedOn w:val="a4"/>
    <w:rsid w:val="00783DD9"/>
    <w:pPr>
      <w:pBdr>
        <w:top w:val="single" w:sz="4" w:space="0" w:color="auto"/>
        <w:left w:val="single" w:sz="4" w:space="0" w:color="auto"/>
        <w:bottom w:val="single" w:sz="4" w:space="0" w:color="auto"/>
      </w:pBdr>
      <w:shd w:val="clear" w:color="000000" w:fill="CCFFFF"/>
      <w:spacing w:before="100" w:beforeAutospacing="1" w:after="100" w:afterAutospacing="1"/>
      <w:textAlignment w:val="center"/>
    </w:pPr>
    <w:rPr>
      <w:b/>
      <w:bCs/>
      <w:color w:val="000000"/>
      <w:sz w:val="24"/>
      <w:szCs w:val="24"/>
    </w:rPr>
  </w:style>
  <w:style w:type="paragraph" w:customStyle="1" w:styleId="xl175">
    <w:name w:val="xl175"/>
    <w:basedOn w:val="a4"/>
    <w:rsid w:val="00783DD9"/>
    <w:pPr>
      <w:pBdr>
        <w:top w:val="single" w:sz="4" w:space="0" w:color="auto"/>
        <w:bottom w:val="single" w:sz="4" w:space="0" w:color="auto"/>
      </w:pBdr>
      <w:shd w:val="clear" w:color="000000" w:fill="CCFFFF"/>
      <w:spacing w:before="100" w:beforeAutospacing="1" w:after="100" w:afterAutospacing="1"/>
      <w:textAlignment w:val="center"/>
    </w:pPr>
    <w:rPr>
      <w:b/>
      <w:bCs/>
      <w:color w:val="000000"/>
      <w:sz w:val="24"/>
      <w:szCs w:val="24"/>
    </w:rPr>
  </w:style>
  <w:style w:type="paragraph" w:customStyle="1" w:styleId="xl176">
    <w:name w:val="xl176"/>
    <w:basedOn w:val="a4"/>
    <w:rsid w:val="00783DD9"/>
    <w:pPr>
      <w:pBdr>
        <w:top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color w:val="000000"/>
      <w:sz w:val="24"/>
      <w:szCs w:val="24"/>
    </w:rPr>
  </w:style>
  <w:style w:type="paragraph" w:customStyle="1" w:styleId="xl177">
    <w:name w:val="xl177"/>
    <w:basedOn w:val="a4"/>
    <w:rsid w:val="00783DD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78">
    <w:name w:val="xl178"/>
    <w:basedOn w:val="a4"/>
    <w:rsid w:val="00783DD9"/>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79">
    <w:name w:val="xl179"/>
    <w:basedOn w:val="a4"/>
    <w:rsid w:val="00783DD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0">
    <w:name w:val="xl180"/>
    <w:basedOn w:val="a4"/>
    <w:rsid w:val="00783DD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1">
    <w:name w:val="xl181"/>
    <w:basedOn w:val="a4"/>
    <w:rsid w:val="00783DD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2">
    <w:name w:val="xl182"/>
    <w:basedOn w:val="a4"/>
    <w:rsid w:val="00783DD9"/>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3">
    <w:name w:val="xl183"/>
    <w:basedOn w:val="a4"/>
    <w:rsid w:val="00783DD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4">
    <w:name w:val="xl184"/>
    <w:basedOn w:val="a4"/>
    <w:rsid w:val="00783DD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5">
    <w:name w:val="xl185"/>
    <w:basedOn w:val="a4"/>
    <w:rsid w:val="00783DD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b/>
      <w:bCs/>
      <w:color w:val="000000"/>
      <w:sz w:val="24"/>
      <w:szCs w:val="24"/>
    </w:rPr>
  </w:style>
  <w:style w:type="paragraph" w:customStyle="1" w:styleId="xl186">
    <w:name w:val="xl186"/>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87">
    <w:name w:val="xl187"/>
    <w:basedOn w:val="a4"/>
    <w:rsid w:val="00783DD9"/>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88">
    <w:name w:val="xl188"/>
    <w:basedOn w:val="a4"/>
    <w:rsid w:val="00783DD9"/>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89">
    <w:name w:val="xl189"/>
    <w:basedOn w:val="a4"/>
    <w:rsid w:val="00783DD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0">
    <w:name w:val="xl190"/>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1">
    <w:name w:val="xl191"/>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92">
    <w:name w:val="xl192"/>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3">
    <w:name w:val="xl193"/>
    <w:basedOn w:val="a4"/>
    <w:rsid w:val="00783DD9"/>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4">
    <w:name w:val="xl194"/>
    <w:basedOn w:val="a4"/>
    <w:rsid w:val="00783DD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5">
    <w:name w:val="xl195"/>
    <w:basedOn w:val="a4"/>
    <w:rsid w:val="00783DD9"/>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96">
    <w:name w:val="xl196"/>
    <w:basedOn w:val="a4"/>
    <w:rsid w:val="00783DD9"/>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97">
    <w:name w:val="xl197"/>
    <w:basedOn w:val="a4"/>
    <w:rsid w:val="00783DD9"/>
    <w:pPr>
      <w:spacing w:before="100" w:beforeAutospacing="1" w:after="100" w:afterAutospacing="1"/>
      <w:jc w:val="right"/>
      <w:textAlignment w:val="top"/>
    </w:pPr>
    <w:rPr>
      <w:color w:val="000000"/>
      <w:sz w:val="24"/>
      <w:szCs w:val="24"/>
    </w:rPr>
  </w:style>
  <w:style w:type="paragraph" w:customStyle="1" w:styleId="xl198">
    <w:name w:val="xl198"/>
    <w:basedOn w:val="a4"/>
    <w:rsid w:val="00783DD9"/>
    <w:pPr>
      <w:pBdr>
        <w:top w:val="single" w:sz="4" w:space="0" w:color="auto"/>
        <w:left w:val="single" w:sz="4" w:space="0" w:color="auto"/>
        <w:bottom w:val="single" w:sz="4" w:space="0" w:color="auto"/>
      </w:pBdr>
      <w:shd w:val="clear" w:color="000000" w:fill="00B0F0"/>
      <w:spacing w:before="100" w:beforeAutospacing="1" w:after="100" w:afterAutospacing="1"/>
      <w:jc w:val="center"/>
      <w:textAlignment w:val="center"/>
    </w:pPr>
    <w:rPr>
      <w:color w:val="000000"/>
      <w:sz w:val="24"/>
      <w:szCs w:val="24"/>
    </w:rPr>
  </w:style>
  <w:style w:type="paragraph" w:customStyle="1" w:styleId="xl199">
    <w:name w:val="xl199"/>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00">
    <w:name w:val="xl200"/>
    <w:basedOn w:val="a4"/>
    <w:rsid w:val="00783DD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color w:val="000000"/>
      <w:sz w:val="24"/>
      <w:szCs w:val="24"/>
    </w:rPr>
  </w:style>
  <w:style w:type="paragraph" w:customStyle="1" w:styleId="xl201">
    <w:name w:val="xl201"/>
    <w:basedOn w:val="a4"/>
    <w:rsid w:val="00783DD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02">
    <w:name w:val="xl202"/>
    <w:basedOn w:val="a4"/>
    <w:rsid w:val="00783DD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000000"/>
      <w:sz w:val="24"/>
      <w:szCs w:val="24"/>
    </w:rPr>
  </w:style>
  <w:style w:type="paragraph" w:customStyle="1" w:styleId="xl203">
    <w:name w:val="xl203"/>
    <w:basedOn w:val="a4"/>
    <w:rsid w:val="00783DD9"/>
    <w:pPr>
      <w:pBdr>
        <w:top w:val="single" w:sz="4" w:space="0" w:color="auto"/>
        <w:bottom w:val="single" w:sz="4" w:space="0" w:color="auto"/>
      </w:pBdr>
      <w:shd w:val="clear" w:color="000000" w:fill="FFFF00"/>
      <w:spacing w:before="100" w:beforeAutospacing="1" w:after="100" w:afterAutospacing="1"/>
      <w:textAlignment w:val="center"/>
    </w:pPr>
    <w:rPr>
      <w:b/>
      <w:bCs/>
      <w:color w:val="000000"/>
      <w:sz w:val="24"/>
      <w:szCs w:val="24"/>
    </w:rPr>
  </w:style>
  <w:style w:type="paragraph" w:customStyle="1" w:styleId="xl204">
    <w:name w:val="xl204"/>
    <w:basedOn w:val="a4"/>
    <w:rsid w:val="00783DD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24"/>
      <w:szCs w:val="24"/>
    </w:rPr>
  </w:style>
  <w:style w:type="paragraph" w:customStyle="1" w:styleId="xl205">
    <w:name w:val="xl205"/>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06">
    <w:name w:val="xl206"/>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07">
    <w:name w:val="xl207"/>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08">
    <w:name w:val="xl208"/>
    <w:basedOn w:val="a4"/>
    <w:rsid w:val="00783DD9"/>
    <w:pPr>
      <w:spacing w:before="100" w:beforeAutospacing="1" w:after="100" w:afterAutospacing="1"/>
      <w:jc w:val="center"/>
      <w:textAlignment w:val="center"/>
    </w:pPr>
    <w:rPr>
      <w:color w:val="000000"/>
      <w:sz w:val="24"/>
      <w:szCs w:val="24"/>
    </w:rPr>
  </w:style>
  <w:style w:type="paragraph" w:customStyle="1" w:styleId="xl209">
    <w:name w:val="xl209"/>
    <w:basedOn w:val="a4"/>
    <w:rsid w:val="00783DD9"/>
    <w:pPr>
      <w:spacing w:before="100" w:beforeAutospacing="1" w:after="100" w:afterAutospacing="1"/>
      <w:jc w:val="center"/>
      <w:textAlignment w:val="center"/>
    </w:pPr>
    <w:rPr>
      <w:color w:val="000000"/>
      <w:sz w:val="24"/>
      <w:szCs w:val="24"/>
    </w:rPr>
  </w:style>
  <w:style w:type="paragraph" w:customStyle="1" w:styleId="xl210">
    <w:name w:val="xl210"/>
    <w:basedOn w:val="a4"/>
    <w:rsid w:val="00783DD9"/>
    <w:pPr>
      <w:spacing w:before="100" w:beforeAutospacing="1" w:after="100" w:afterAutospacing="1"/>
      <w:textAlignment w:val="center"/>
    </w:pPr>
    <w:rPr>
      <w:color w:val="000000"/>
      <w:sz w:val="24"/>
      <w:szCs w:val="24"/>
    </w:rPr>
  </w:style>
  <w:style w:type="character" w:styleId="HTML2">
    <w:name w:val="HTML Cite"/>
    <w:unhideWhenUsed/>
    <w:rsid w:val="00783DD9"/>
    <w:rPr>
      <w:i w:val="0"/>
      <w:iCs w:val="0"/>
      <w:color w:val="008000"/>
    </w:rPr>
  </w:style>
  <w:style w:type="paragraph" w:customStyle="1" w:styleId="Normal1">
    <w:name w:val="Normal1"/>
    <w:rsid w:val="00783DD9"/>
    <w:rPr>
      <w:sz w:val="24"/>
    </w:rPr>
  </w:style>
  <w:style w:type="paragraph" w:customStyle="1" w:styleId="42">
    <w:name w:val="Обычный4"/>
    <w:rsid w:val="00783DD9"/>
    <w:rPr>
      <w:sz w:val="24"/>
    </w:rPr>
  </w:style>
  <w:style w:type="paragraph" w:customStyle="1" w:styleId="52">
    <w:name w:val="Обычный5"/>
    <w:rsid w:val="00783DD9"/>
    <w:pPr>
      <w:spacing w:before="100" w:after="100"/>
    </w:pPr>
    <w:rPr>
      <w:snapToGrid w:val="0"/>
      <w:sz w:val="24"/>
    </w:rPr>
  </w:style>
  <w:style w:type="paragraph" w:customStyle="1" w:styleId="xl66">
    <w:name w:val="xl66"/>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112">
    <w:name w:val="Заголовок 1 Знак1"/>
    <w:aliases w:val="Заголовок 1 Знак Знак Знак2,Document Header1 Знак1,H1 Знак1,Заголовок 1 Знак2 Знак Знак1,Заголовок 1 Знак1 Знак Знак Знак1,Заголовок 1 Знак Знак1 Знак Знак Знак1,Заголовок 1 Знак Знак2 Знак Знак1"/>
    <w:uiPriority w:val="9"/>
    <w:rsid w:val="00783DD9"/>
    <w:rPr>
      <w:rFonts w:ascii="Times New Roman" w:eastAsia="Times New Roman" w:hAnsi="Times New Roman" w:cs="Times New Roman"/>
      <w:b/>
      <w:smallCaps/>
      <w:sz w:val="32"/>
      <w:szCs w:val="32"/>
    </w:rPr>
  </w:style>
  <w:style w:type="paragraph" w:customStyle="1" w:styleId="Heading">
    <w:name w:val="Heading"/>
    <w:rsid w:val="00783DD9"/>
    <w:pPr>
      <w:widowControl w:val="0"/>
      <w:overflowPunct w:val="0"/>
      <w:autoSpaceDE w:val="0"/>
      <w:autoSpaceDN w:val="0"/>
      <w:adjustRightInd w:val="0"/>
      <w:textAlignment w:val="baseline"/>
    </w:pPr>
    <w:rPr>
      <w:rFonts w:ascii="Arial" w:hAnsi="Arial"/>
      <w:b/>
      <w:sz w:val="22"/>
    </w:rPr>
  </w:style>
  <w:style w:type="paragraph" w:customStyle="1" w:styleId="xl30">
    <w:name w:val="xl30"/>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i/>
      <w:iCs/>
      <w:sz w:val="16"/>
      <w:szCs w:val="16"/>
    </w:rPr>
  </w:style>
  <w:style w:type="character" w:styleId="affff1">
    <w:name w:val="annotation reference"/>
    <w:rsid w:val="00783DD9"/>
    <w:rPr>
      <w:sz w:val="16"/>
      <w:szCs w:val="16"/>
    </w:rPr>
  </w:style>
  <w:style w:type="paragraph" w:styleId="affff2">
    <w:name w:val="annotation text"/>
    <w:basedOn w:val="a4"/>
    <w:link w:val="affff3"/>
    <w:rsid w:val="00783DD9"/>
    <w:pPr>
      <w:widowControl w:val="0"/>
      <w:autoSpaceDE w:val="0"/>
      <w:autoSpaceDN w:val="0"/>
      <w:adjustRightInd w:val="0"/>
    </w:pPr>
  </w:style>
  <w:style w:type="character" w:customStyle="1" w:styleId="affff3">
    <w:name w:val="Текст примечания Знак"/>
    <w:basedOn w:val="a5"/>
    <w:link w:val="affff2"/>
    <w:rsid w:val="00783DD9"/>
  </w:style>
  <w:style w:type="paragraph" w:styleId="affff4">
    <w:name w:val="annotation subject"/>
    <w:basedOn w:val="affff2"/>
    <w:next w:val="affff2"/>
    <w:link w:val="affff5"/>
    <w:rsid w:val="00783DD9"/>
    <w:rPr>
      <w:b/>
      <w:bCs/>
    </w:rPr>
  </w:style>
  <w:style w:type="character" w:customStyle="1" w:styleId="affff5">
    <w:name w:val="Тема примечания Знак"/>
    <w:basedOn w:val="affff3"/>
    <w:link w:val="affff4"/>
    <w:rsid w:val="00783DD9"/>
    <w:rPr>
      <w:b/>
      <w:bCs/>
    </w:rPr>
  </w:style>
  <w:style w:type="paragraph" w:customStyle="1" w:styleId="2f">
    <w:name w:val="заголовок 2"/>
    <w:basedOn w:val="a4"/>
    <w:next w:val="a4"/>
    <w:rsid w:val="00783DD9"/>
    <w:pPr>
      <w:keepNext/>
    </w:pPr>
    <w:rPr>
      <w:bCs/>
      <w:sz w:val="32"/>
    </w:rPr>
  </w:style>
  <w:style w:type="character" w:customStyle="1" w:styleId="affff6">
    <w:name w:val="Гипертекстовая ссылка"/>
    <w:rsid w:val="00783DD9"/>
    <w:rPr>
      <w:b/>
      <w:bCs/>
      <w:color w:val="008000"/>
      <w:sz w:val="20"/>
      <w:szCs w:val="20"/>
      <w:u w:val="single"/>
    </w:rPr>
  </w:style>
  <w:style w:type="character" w:customStyle="1" w:styleId="113">
    <w:name w:val="Заголовок 1 Знак Знак Знак Знак1"/>
    <w:rsid w:val="00783DD9"/>
    <w:rPr>
      <w:b/>
      <w:bCs/>
      <w:sz w:val="32"/>
      <w:szCs w:val="24"/>
      <w:lang w:val="ru-RU" w:eastAsia="ru-RU" w:bidi="ar-SA"/>
    </w:rPr>
  </w:style>
  <w:style w:type="paragraph" w:styleId="3a">
    <w:name w:val="List 3"/>
    <w:basedOn w:val="a4"/>
    <w:rsid w:val="00783DD9"/>
    <w:pPr>
      <w:widowControl w:val="0"/>
      <w:autoSpaceDE w:val="0"/>
      <w:autoSpaceDN w:val="0"/>
      <w:adjustRightInd w:val="0"/>
      <w:ind w:left="849" w:hanging="283"/>
    </w:pPr>
  </w:style>
  <w:style w:type="paragraph" w:styleId="43">
    <w:name w:val="List 4"/>
    <w:basedOn w:val="a4"/>
    <w:rsid w:val="00783DD9"/>
    <w:pPr>
      <w:widowControl w:val="0"/>
      <w:autoSpaceDE w:val="0"/>
      <w:autoSpaceDN w:val="0"/>
      <w:adjustRightInd w:val="0"/>
      <w:ind w:left="1132" w:hanging="283"/>
    </w:pPr>
  </w:style>
  <w:style w:type="paragraph" w:styleId="44">
    <w:name w:val="List Continue 4"/>
    <w:basedOn w:val="a4"/>
    <w:rsid w:val="00783DD9"/>
    <w:pPr>
      <w:widowControl w:val="0"/>
      <w:autoSpaceDE w:val="0"/>
      <w:autoSpaceDN w:val="0"/>
      <w:adjustRightInd w:val="0"/>
      <w:spacing w:after="120"/>
      <w:ind w:left="1132"/>
    </w:pPr>
  </w:style>
  <w:style w:type="character" w:customStyle="1" w:styleId="1d">
    <w:name w:val="Знак Знак1"/>
    <w:locked/>
    <w:rsid w:val="00783DD9"/>
    <w:rPr>
      <w:b/>
      <w:sz w:val="28"/>
      <w:szCs w:val="28"/>
      <w:lang w:val="ru-RU" w:eastAsia="ru-RU" w:bidi="ar-SA"/>
    </w:rPr>
  </w:style>
  <w:style w:type="paragraph" w:customStyle="1" w:styleId="ConsNonformat">
    <w:name w:val="ConsNonformat"/>
    <w:link w:val="ConsNonformat0"/>
    <w:rsid w:val="00783DD9"/>
    <w:pPr>
      <w:widowControl w:val="0"/>
    </w:pPr>
    <w:rPr>
      <w:rFonts w:ascii="Courier New" w:hAnsi="Courier New"/>
      <w:snapToGrid w:val="0"/>
    </w:rPr>
  </w:style>
  <w:style w:type="paragraph" w:customStyle="1" w:styleId="affff7">
    <w:name w:val="Оглавление"/>
    <w:basedOn w:val="a4"/>
    <w:next w:val="a4"/>
    <w:rsid w:val="00783DD9"/>
    <w:pPr>
      <w:widowControl w:val="0"/>
      <w:autoSpaceDE w:val="0"/>
      <w:autoSpaceDN w:val="0"/>
      <w:adjustRightInd w:val="0"/>
      <w:ind w:left="140"/>
      <w:jc w:val="both"/>
    </w:pPr>
    <w:rPr>
      <w:rFonts w:ascii="Courier New" w:hAnsi="Courier New" w:cs="Courier New"/>
    </w:rPr>
  </w:style>
  <w:style w:type="paragraph" w:customStyle="1" w:styleId="affff8">
    <w:name w:val="Комментарий пользователя"/>
    <w:basedOn w:val="a4"/>
    <w:next w:val="a4"/>
    <w:rsid w:val="00783DD9"/>
    <w:pPr>
      <w:widowControl w:val="0"/>
      <w:autoSpaceDE w:val="0"/>
      <w:autoSpaceDN w:val="0"/>
      <w:adjustRightInd w:val="0"/>
      <w:ind w:left="170"/>
    </w:pPr>
    <w:rPr>
      <w:rFonts w:ascii="Arial" w:hAnsi="Arial" w:cs="Arial"/>
      <w:i/>
      <w:iCs/>
      <w:color w:val="000080"/>
    </w:rPr>
  </w:style>
  <w:style w:type="paragraph" w:customStyle="1" w:styleId="text">
    <w:name w:val="text"/>
    <w:basedOn w:val="a4"/>
    <w:rsid w:val="00783DD9"/>
    <w:pPr>
      <w:ind w:firstLine="600"/>
      <w:jc w:val="both"/>
    </w:pPr>
    <w:rPr>
      <w:sz w:val="24"/>
      <w:szCs w:val="24"/>
    </w:rPr>
  </w:style>
  <w:style w:type="paragraph" w:customStyle="1" w:styleId="art">
    <w:name w:val="art"/>
    <w:basedOn w:val="a4"/>
    <w:rsid w:val="00783DD9"/>
    <w:pPr>
      <w:spacing w:before="112" w:after="150"/>
      <w:ind w:firstLine="374"/>
      <w:jc w:val="both"/>
    </w:pPr>
    <w:rPr>
      <w:rFonts w:ascii="Microsoft Sans Serif" w:hAnsi="Microsoft Sans Serif" w:cs="Microsoft Sans Serif"/>
    </w:rPr>
  </w:style>
  <w:style w:type="paragraph" w:customStyle="1" w:styleId="TimesNewRoman">
    <w:name w:val="Обычный + Times New Roman"/>
    <w:aliases w:val="12 пт"/>
    <w:basedOn w:val="a4"/>
    <w:rsid w:val="00783DD9"/>
    <w:pPr>
      <w:widowControl w:val="0"/>
      <w:autoSpaceDE w:val="0"/>
      <w:autoSpaceDN w:val="0"/>
      <w:adjustRightInd w:val="0"/>
      <w:outlineLvl w:val="0"/>
    </w:pPr>
    <w:rPr>
      <w:sz w:val="24"/>
      <w:szCs w:val="24"/>
    </w:rPr>
  </w:style>
  <w:style w:type="paragraph" w:customStyle="1" w:styleId="62">
    <w:name w:val="Обычный6"/>
    <w:rsid w:val="00783DD9"/>
    <w:pPr>
      <w:spacing w:before="100" w:after="100"/>
    </w:pPr>
    <w:rPr>
      <w:snapToGrid w:val="0"/>
      <w:sz w:val="24"/>
    </w:rPr>
  </w:style>
  <w:style w:type="character" w:customStyle="1" w:styleId="211">
    <w:name w:val="Основной текст с отступом 2 Знак1"/>
    <w:locked/>
    <w:rsid w:val="00783DD9"/>
    <w:rPr>
      <w:rFonts w:ascii="Times New Roman" w:eastAsia="Times New Roman" w:hAnsi="Times New Roman"/>
      <w:sz w:val="24"/>
      <w:szCs w:val="24"/>
    </w:rPr>
  </w:style>
  <w:style w:type="character" w:customStyle="1" w:styleId="312">
    <w:name w:val="Основной текст с отступом 3 Знак1"/>
    <w:uiPriority w:val="99"/>
    <w:locked/>
    <w:rsid w:val="00783DD9"/>
    <w:rPr>
      <w:rFonts w:ascii="Times New Roman" w:eastAsia="Times New Roman" w:hAnsi="Times New Roman"/>
      <w:sz w:val="16"/>
      <w:szCs w:val="16"/>
    </w:rPr>
  </w:style>
  <w:style w:type="character" w:customStyle="1" w:styleId="1e">
    <w:name w:val="Основной текст с отступом Знак1"/>
    <w:locked/>
    <w:rsid w:val="00783DD9"/>
    <w:rPr>
      <w:rFonts w:ascii="Times New Roman" w:eastAsia="Times New Roman" w:hAnsi="Times New Roman"/>
      <w:sz w:val="24"/>
      <w:szCs w:val="24"/>
    </w:rPr>
  </w:style>
  <w:style w:type="character" w:customStyle="1" w:styleId="212">
    <w:name w:val="Заголовок 2 Знак1"/>
    <w:aliases w:val="Знак2 Знак2,Знак2 Знак Знак1"/>
    <w:locked/>
    <w:rsid w:val="00783DD9"/>
    <w:rPr>
      <w:rFonts w:ascii="Arial" w:hAnsi="Arial" w:cs="Arial"/>
      <w:b/>
      <w:bCs/>
      <w:i/>
      <w:iCs/>
      <w:sz w:val="28"/>
      <w:szCs w:val="28"/>
    </w:rPr>
  </w:style>
  <w:style w:type="paragraph" w:customStyle="1" w:styleId="affff9">
    <w:name w:val="Для записок"/>
    <w:basedOn w:val="a4"/>
    <w:rsid w:val="00783DD9"/>
    <w:pPr>
      <w:spacing w:after="100"/>
      <w:ind w:firstLine="720"/>
      <w:jc w:val="both"/>
    </w:pPr>
    <w:rPr>
      <w:sz w:val="24"/>
    </w:rPr>
  </w:style>
  <w:style w:type="paragraph" w:customStyle="1" w:styleId="xl211">
    <w:name w:val="xl211"/>
    <w:basedOn w:val="a4"/>
    <w:rsid w:val="00783D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12">
    <w:name w:val="xl212"/>
    <w:basedOn w:val="a4"/>
    <w:rsid w:val="00783D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13">
    <w:name w:val="xl213"/>
    <w:basedOn w:val="a4"/>
    <w:rsid w:val="00783DD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b/>
      <w:bCs/>
      <w:sz w:val="24"/>
      <w:szCs w:val="24"/>
    </w:rPr>
  </w:style>
  <w:style w:type="paragraph" w:customStyle="1" w:styleId="xl214">
    <w:name w:val="xl214"/>
    <w:basedOn w:val="a4"/>
    <w:rsid w:val="00783D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4"/>
      <w:szCs w:val="24"/>
    </w:rPr>
  </w:style>
  <w:style w:type="paragraph" w:customStyle="1" w:styleId="xl215">
    <w:name w:val="xl215"/>
    <w:basedOn w:val="a4"/>
    <w:rsid w:val="00783D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16">
    <w:name w:val="xl216"/>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17">
    <w:name w:val="xl217"/>
    <w:basedOn w:val="a4"/>
    <w:rsid w:val="00783DD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4"/>
      <w:szCs w:val="24"/>
    </w:rPr>
  </w:style>
  <w:style w:type="paragraph" w:customStyle="1" w:styleId="xl218">
    <w:name w:val="xl218"/>
    <w:basedOn w:val="a4"/>
    <w:rsid w:val="00783D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19">
    <w:name w:val="xl219"/>
    <w:basedOn w:val="a4"/>
    <w:rsid w:val="00783DD9"/>
    <w:pPr>
      <w:spacing w:before="100" w:beforeAutospacing="1" w:after="100" w:afterAutospacing="1"/>
      <w:jc w:val="center"/>
      <w:textAlignment w:val="top"/>
    </w:pPr>
    <w:rPr>
      <w:b/>
      <w:bCs/>
      <w:sz w:val="24"/>
      <w:szCs w:val="24"/>
    </w:rPr>
  </w:style>
  <w:style w:type="paragraph" w:customStyle="1" w:styleId="xl220">
    <w:name w:val="xl220"/>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21">
    <w:name w:val="xl221"/>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2">
    <w:name w:val="xl222"/>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223">
    <w:name w:val="xl223"/>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4">
    <w:name w:val="xl224"/>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225">
    <w:name w:val="xl225"/>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26">
    <w:name w:val="xl226"/>
    <w:basedOn w:val="a4"/>
    <w:rsid w:val="00783D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227">
    <w:name w:val="xl227"/>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228">
    <w:name w:val="xl228"/>
    <w:basedOn w:val="a4"/>
    <w:rsid w:val="00783DD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sz w:val="24"/>
      <w:szCs w:val="24"/>
    </w:rPr>
  </w:style>
  <w:style w:type="paragraph" w:customStyle="1" w:styleId="xl229">
    <w:name w:val="xl229"/>
    <w:basedOn w:val="a4"/>
    <w:rsid w:val="00783D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4"/>
      <w:szCs w:val="24"/>
    </w:rPr>
  </w:style>
  <w:style w:type="paragraph" w:customStyle="1" w:styleId="xl230">
    <w:name w:val="xl230"/>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31">
    <w:name w:val="xl231"/>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32">
    <w:name w:val="xl232"/>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33">
    <w:name w:val="xl233"/>
    <w:basedOn w:val="a4"/>
    <w:rsid w:val="00783DD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b/>
      <w:bCs/>
      <w:sz w:val="24"/>
      <w:szCs w:val="24"/>
    </w:rPr>
  </w:style>
  <w:style w:type="paragraph" w:customStyle="1" w:styleId="xl234">
    <w:name w:val="xl234"/>
    <w:basedOn w:val="a4"/>
    <w:rsid w:val="00783D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4"/>
      <w:szCs w:val="24"/>
    </w:rPr>
  </w:style>
  <w:style w:type="paragraph" w:customStyle="1" w:styleId="xl235">
    <w:name w:val="xl235"/>
    <w:basedOn w:val="a4"/>
    <w:rsid w:val="00783DD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236">
    <w:name w:val="xl236"/>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37">
    <w:name w:val="xl237"/>
    <w:basedOn w:val="a4"/>
    <w:rsid w:val="00783D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38">
    <w:name w:val="xl238"/>
    <w:basedOn w:val="a4"/>
    <w:rsid w:val="00783DD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239">
    <w:name w:val="xl239"/>
    <w:basedOn w:val="a4"/>
    <w:rsid w:val="00783DD9"/>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240">
    <w:name w:val="xl240"/>
    <w:basedOn w:val="a4"/>
    <w:rsid w:val="00783DD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41">
    <w:name w:val="xl241"/>
    <w:basedOn w:val="a4"/>
    <w:rsid w:val="00783DD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AAA">
    <w:name w:val="! AAA !"/>
    <w:link w:val="AAA0"/>
    <w:uiPriority w:val="99"/>
    <w:rsid w:val="00783DD9"/>
    <w:pPr>
      <w:spacing w:after="120"/>
      <w:jc w:val="both"/>
    </w:pPr>
    <w:rPr>
      <w:color w:val="0000FF"/>
      <w:sz w:val="24"/>
      <w:szCs w:val="24"/>
    </w:rPr>
  </w:style>
  <w:style w:type="character" w:customStyle="1" w:styleId="AAA0">
    <w:name w:val="! AAA ! Знак"/>
    <w:link w:val="AAA"/>
    <w:uiPriority w:val="99"/>
    <w:rsid w:val="00783DD9"/>
    <w:rPr>
      <w:color w:val="0000FF"/>
      <w:sz w:val="24"/>
      <w:szCs w:val="24"/>
    </w:rPr>
  </w:style>
  <w:style w:type="paragraph" w:customStyle="1" w:styleId="ConsPlusCell">
    <w:name w:val="ConsPlusCell"/>
    <w:uiPriority w:val="99"/>
    <w:rsid w:val="00783DD9"/>
    <w:pPr>
      <w:widowControl w:val="0"/>
      <w:autoSpaceDE w:val="0"/>
      <w:autoSpaceDN w:val="0"/>
      <w:adjustRightInd w:val="0"/>
    </w:pPr>
    <w:rPr>
      <w:rFonts w:ascii="Arial" w:hAnsi="Arial" w:cs="Arial"/>
    </w:rPr>
  </w:style>
  <w:style w:type="paragraph" w:customStyle="1" w:styleId="ConsCell">
    <w:name w:val="ConsCell"/>
    <w:uiPriority w:val="99"/>
    <w:rsid w:val="00783DD9"/>
    <w:pPr>
      <w:widowControl w:val="0"/>
      <w:autoSpaceDE w:val="0"/>
      <w:autoSpaceDN w:val="0"/>
      <w:adjustRightInd w:val="0"/>
      <w:ind w:right="19772"/>
    </w:pPr>
    <w:rPr>
      <w:rFonts w:ascii="Arial" w:hAnsi="Arial" w:cs="Arial"/>
    </w:rPr>
  </w:style>
  <w:style w:type="character" w:customStyle="1" w:styleId="122">
    <w:name w:val="Заголовок 1 Знак2"/>
    <w:locked/>
    <w:rsid w:val="00783DD9"/>
    <w:rPr>
      <w:rFonts w:ascii="Arial" w:hAnsi="Arial" w:cs="Arial"/>
      <w:b/>
      <w:bCs/>
      <w:kern w:val="32"/>
      <w:sz w:val="32"/>
      <w:szCs w:val="32"/>
    </w:rPr>
  </w:style>
  <w:style w:type="paragraph" w:customStyle="1" w:styleId="72">
    <w:name w:val="Обычный7"/>
    <w:rsid w:val="00783DD9"/>
    <w:pPr>
      <w:spacing w:before="180" w:line="320" w:lineRule="auto"/>
      <w:ind w:firstLine="440"/>
      <w:jc w:val="both"/>
    </w:pPr>
    <w:rPr>
      <w:snapToGrid w:val="0"/>
      <w:sz w:val="18"/>
    </w:rPr>
  </w:style>
  <w:style w:type="paragraph" w:customStyle="1" w:styleId="BodyText21">
    <w:name w:val="Body Text 21"/>
    <w:basedOn w:val="a4"/>
    <w:rsid w:val="00783DD9"/>
    <w:pPr>
      <w:widowControl w:val="0"/>
      <w:autoSpaceDE w:val="0"/>
      <w:autoSpaceDN w:val="0"/>
      <w:adjustRightInd w:val="0"/>
      <w:jc w:val="both"/>
    </w:pPr>
    <w:rPr>
      <w:rFonts w:ascii="Arial" w:hAnsi="Arial" w:cs="Arial"/>
      <w:sz w:val="32"/>
      <w:szCs w:val="32"/>
    </w:rPr>
  </w:style>
  <w:style w:type="paragraph" w:customStyle="1" w:styleId="82">
    <w:name w:val="Обычный8"/>
    <w:rsid w:val="00783DD9"/>
    <w:pPr>
      <w:snapToGrid w:val="0"/>
      <w:spacing w:before="180" w:line="319" w:lineRule="auto"/>
      <w:ind w:firstLine="440"/>
      <w:jc w:val="both"/>
    </w:pPr>
    <w:rPr>
      <w:sz w:val="18"/>
    </w:rPr>
  </w:style>
  <w:style w:type="paragraph" w:customStyle="1" w:styleId="affffa">
    <w:name w:val="Знак Знак Знак"/>
    <w:basedOn w:val="a4"/>
    <w:rsid w:val="00783DD9"/>
    <w:rPr>
      <w:rFonts w:ascii="Verdana" w:hAnsi="Verdana" w:cs="Verdana"/>
      <w:lang w:val="en-US" w:eastAsia="en-US"/>
    </w:rPr>
  </w:style>
  <w:style w:type="paragraph" w:customStyle="1" w:styleId="Default">
    <w:name w:val="Default"/>
    <w:rsid w:val="00783DD9"/>
    <w:pPr>
      <w:autoSpaceDE w:val="0"/>
      <w:autoSpaceDN w:val="0"/>
      <w:adjustRightInd w:val="0"/>
    </w:pPr>
    <w:rPr>
      <w:color w:val="000000"/>
      <w:sz w:val="24"/>
      <w:szCs w:val="24"/>
    </w:rPr>
  </w:style>
  <w:style w:type="paragraph" w:customStyle="1" w:styleId="2f0">
    <w:name w:val="Знак Знак Знак2"/>
    <w:basedOn w:val="a4"/>
    <w:rsid w:val="00783DD9"/>
    <w:rPr>
      <w:rFonts w:ascii="Verdana" w:hAnsi="Verdana" w:cs="Verdana"/>
      <w:lang w:val="en-US" w:eastAsia="en-US"/>
    </w:rPr>
  </w:style>
  <w:style w:type="paragraph" w:customStyle="1" w:styleId="affffb">
    <w:name w:val="заголовок табл"/>
    <w:basedOn w:val="a4"/>
    <w:autoRedefine/>
    <w:rsid w:val="00783DD9"/>
    <w:pPr>
      <w:keepNext/>
      <w:suppressLineNumbers/>
      <w:tabs>
        <w:tab w:val="left" w:pos="1418"/>
        <w:tab w:val="right" w:pos="2268"/>
      </w:tabs>
      <w:jc w:val="center"/>
    </w:pPr>
    <w:rPr>
      <w:b/>
      <w:sz w:val="28"/>
      <w:szCs w:val="28"/>
    </w:rPr>
  </w:style>
  <w:style w:type="paragraph" w:customStyle="1" w:styleId="130">
    <w:name w:val="Обычный 13"/>
    <w:basedOn w:val="a4"/>
    <w:link w:val="136"/>
    <w:autoRedefine/>
    <w:rsid w:val="00783DD9"/>
    <w:pPr>
      <w:widowControl w:val="0"/>
      <w:tabs>
        <w:tab w:val="left" w:leader="dot" w:pos="9356"/>
      </w:tabs>
      <w:spacing w:line="360" w:lineRule="auto"/>
      <w:ind w:firstLine="567"/>
      <w:jc w:val="both"/>
    </w:pPr>
    <w:rPr>
      <w:sz w:val="28"/>
      <w:szCs w:val="28"/>
    </w:rPr>
  </w:style>
  <w:style w:type="character" w:customStyle="1" w:styleId="136">
    <w:name w:val="Обычный 13 Знак6"/>
    <w:link w:val="130"/>
    <w:rsid w:val="00783DD9"/>
    <w:rPr>
      <w:sz w:val="28"/>
      <w:szCs w:val="28"/>
    </w:rPr>
  </w:style>
  <w:style w:type="paragraph" w:customStyle="1" w:styleId="Iacaaiea">
    <w:name w:val="Iacaaiea"/>
    <w:basedOn w:val="a4"/>
    <w:rsid w:val="00783DD9"/>
    <w:pPr>
      <w:jc w:val="center"/>
    </w:pPr>
    <w:rPr>
      <w:sz w:val="24"/>
    </w:rPr>
  </w:style>
  <w:style w:type="paragraph" w:customStyle="1" w:styleId="affffc">
    <w:name w:val="подпись Знак"/>
    <w:basedOn w:val="a4"/>
    <w:rsid w:val="00783DD9"/>
    <w:pPr>
      <w:suppressLineNumbers/>
      <w:tabs>
        <w:tab w:val="right" w:pos="9072"/>
      </w:tabs>
      <w:spacing w:before="840"/>
    </w:pPr>
    <w:rPr>
      <w:sz w:val="24"/>
    </w:rPr>
  </w:style>
  <w:style w:type="character" w:customStyle="1" w:styleId="131">
    <w:name w:val="Обычный 13 Знак"/>
    <w:rsid w:val="00783DD9"/>
    <w:rPr>
      <w:snapToGrid w:val="0"/>
      <w:sz w:val="26"/>
      <w:szCs w:val="26"/>
    </w:rPr>
  </w:style>
  <w:style w:type="paragraph" w:customStyle="1" w:styleId="ConsPlusTitle">
    <w:name w:val="ConsPlusTitle"/>
    <w:uiPriority w:val="99"/>
    <w:rsid w:val="00783DD9"/>
    <w:pPr>
      <w:autoSpaceDE w:val="0"/>
      <w:autoSpaceDN w:val="0"/>
      <w:adjustRightInd w:val="0"/>
    </w:pPr>
    <w:rPr>
      <w:rFonts w:ascii="Arial" w:hAnsi="Arial" w:cs="Arial"/>
      <w:b/>
      <w:bCs/>
    </w:rPr>
  </w:style>
  <w:style w:type="paragraph" w:styleId="affffd">
    <w:name w:val="No Spacing"/>
    <w:link w:val="affffe"/>
    <w:uiPriority w:val="1"/>
    <w:qFormat/>
    <w:rsid w:val="00783DD9"/>
    <w:pPr>
      <w:spacing w:line="360" w:lineRule="auto"/>
      <w:ind w:right="851"/>
      <w:jc w:val="both"/>
    </w:pPr>
    <w:rPr>
      <w:rFonts w:ascii="Calibri" w:eastAsia="Calibri" w:hAnsi="Calibri"/>
      <w:sz w:val="22"/>
      <w:szCs w:val="22"/>
      <w:lang w:eastAsia="en-US"/>
    </w:rPr>
  </w:style>
  <w:style w:type="paragraph" w:customStyle="1" w:styleId="CM76">
    <w:name w:val="CM76"/>
    <w:basedOn w:val="a4"/>
    <w:next w:val="a4"/>
    <w:rsid w:val="00783DD9"/>
    <w:pPr>
      <w:widowControl w:val="0"/>
      <w:autoSpaceDE w:val="0"/>
      <w:autoSpaceDN w:val="0"/>
      <w:adjustRightInd w:val="0"/>
    </w:pPr>
    <w:rPr>
      <w:rFonts w:ascii="TTE1A887F8t00" w:hAnsi="TTE1A887F8t00"/>
      <w:sz w:val="24"/>
      <w:szCs w:val="24"/>
    </w:rPr>
  </w:style>
  <w:style w:type="paragraph" w:customStyle="1" w:styleId="CM19">
    <w:name w:val="CM19"/>
    <w:basedOn w:val="a4"/>
    <w:next w:val="a4"/>
    <w:rsid w:val="00783DD9"/>
    <w:pPr>
      <w:widowControl w:val="0"/>
      <w:autoSpaceDE w:val="0"/>
      <w:autoSpaceDN w:val="0"/>
      <w:adjustRightInd w:val="0"/>
      <w:spacing w:line="276" w:lineRule="atLeast"/>
    </w:pPr>
    <w:rPr>
      <w:rFonts w:ascii="TTE1A887F8t00" w:hAnsi="TTE1A887F8t00"/>
      <w:sz w:val="24"/>
      <w:szCs w:val="24"/>
    </w:rPr>
  </w:style>
  <w:style w:type="paragraph" w:customStyle="1" w:styleId="CM80">
    <w:name w:val="CM80"/>
    <w:basedOn w:val="a4"/>
    <w:next w:val="a4"/>
    <w:rsid w:val="00783DD9"/>
    <w:pPr>
      <w:widowControl w:val="0"/>
      <w:numPr>
        <w:numId w:val="9"/>
      </w:numPr>
      <w:tabs>
        <w:tab w:val="clear" w:pos="-357"/>
      </w:tabs>
      <w:autoSpaceDE w:val="0"/>
      <w:autoSpaceDN w:val="0"/>
      <w:adjustRightInd w:val="0"/>
      <w:ind w:left="0" w:firstLine="0"/>
    </w:pPr>
    <w:rPr>
      <w:rFonts w:ascii="TTE1A887F8t00" w:hAnsi="TTE1A887F8t00"/>
      <w:sz w:val="24"/>
      <w:szCs w:val="24"/>
    </w:rPr>
  </w:style>
  <w:style w:type="paragraph" w:customStyle="1" w:styleId="120">
    <w:name w:val="Стиль По ширине Междустр.интервал:  множитель 12 ин"/>
    <w:basedOn w:val="a4"/>
    <w:rsid w:val="00783DD9"/>
    <w:pPr>
      <w:numPr>
        <w:numId w:val="4"/>
      </w:numPr>
    </w:pPr>
    <w:rPr>
      <w:sz w:val="24"/>
      <w:szCs w:val="24"/>
    </w:rPr>
  </w:style>
  <w:style w:type="paragraph" w:customStyle="1" w:styleId="afffff">
    <w:name w:val="_Список маркеров *"/>
    <w:basedOn w:val="a4"/>
    <w:rsid w:val="00783DD9"/>
    <w:pPr>
      <w:jc w:val="both"/>
    </w:pPr>
    <w:rPr>
      <w:sz w:val="24"/>
      <w:szCs w:val="24"/>
    </w:rPr>
  </w:style>
  <w:style w:type="paragraph" w:customStyle="1" w:styleId="afffff0">
    <w:name w:val="_Обычный"/>
    <w:basedOn w:val="a4"/>
    <w:link w:val="afffff1"/>
    <w:rsid w:val="00783DD9"/>
    <w:pPr>
      <w:ind w:firstLine="709"/>
      <w:jc w:val="both"/>
    </w:pPr>
    <w:rPr>
      <w:sz w:val="24"/>
    </w:rPr>
  </w:style>
  <w:style w:type="character" w:customStyle="1" w:styleId="afffff1">
    <w:name w:val="_Обычный Знак"/>
    <w:link w:val="afffff0"/>
    <w:rsid w:val="00783DD9"/>
    <w:rPr>
      <w:sz w:val="24"/>
    </w:rPr>
  </w:style>
  <w:style w:type="character" w:customStyle="1" w:styleId="title11">
    <w:name w:val="title11"/>
    <w:rsid w:val="00783DD9"/>
    <w:rPr>
      <w:strike w:val="0"/>
      <w:dstrike w:val="0"/>
      <w:color w:val="000000"/>
      <w:sz w:val="34"/>
      <w:szCs w:val="34"/>
      <w:u w:val="none"/>
      <w:effect w:val="none"/>
    </w:rPr>
  </w:style>
  <w:style w:type="character" w:customStyle="1" w:styleId="FontStyle18">
    <w:name w:val="Font Style18"/>
    <w:rsid w:val="00783DD9"/>
    <w:rPr>
      <w:rFonts w:ascii="Arial" w:hAnsi="Arial" w:cs="Arial"/>
      <w:sz w:val="22"/>
      <w:szCs w:val="22"/>
    </w:rPr>
  </w:style>
  <w:style w:type="character" w:customStyle="1" w:styleId="coordinates1">
    <w:name w:val="coordinates1"/>
    <w:rsid w:val="00783DD9"/>
    <w:rPr>
      <w:caps w:val="0"/>
    </w:rPr>
  </w:style>
  <w:style w:type="character" w:customStyle="1" w:styleId="geo-lat1">
    <w:name w:val="geo-lat1"/>
    <w:basedOn w:val="a5"/>
    <w:rsid w:val="00783DD9"/>
  </w:style>
  <w:style w:type="character" w:customStyle="1" w:styleId="geo-lon1">
    <w:name w:val="geo-lon1"/>
    <w:basedOn w:val="a5"/>
    <w:rsid w:val="00783DD9"/>
  </w:style>
  <w:style w:type="character" w:customStyle="1" w:styleId="geo-multi-punct1">
    <w:name w:val="geo-multi-punct1"/>
    <w:rsid w:val="00783DD9"/>
    <w:rPr>
      <w:vanish/>
      <w:webHidden w:val="0"/>
      <w:specVanish w:val="0"/>
    </w:rPr>
  </w:style>
  <w:style w:type="character" w:customStyle="1" w:styleId="b-pseudo-link">
    <w:name w:val="b-pseudo-link"/>
    <w:basedOn w:val="a5"/>
    <w:rsid w:val="00783DD9"/>
  </w:style>
  <w:style w:type="paragraph" w:styleId="z-">
    <w:name w:val="HTML Top of Form"/>
    <w:basedOn w:val="a4"/>
    <w:next w:val="a4"/>
    <w:link w:val="z-0"/>
    <w:hidden/>
    <w:uiPriority w:val="99"/>
    <w:unhideWhenUsed/>
    <w:rsid w:val="00783DD9"/>
    <w:pPr>
      <w:pBdr>
        <w:bottom w:val="single" w:sz="6" w:space="1" w:color="auto"/>
      </w:pBdr>
      <w:jc w:val="center"/>
    </w:pPr>
    <w:rPr>
      <w:rFonts w:ascii="Arial" w:hAnsi="Arial"/>
      <w:vanish/>
      <w:sz w:val="16"/>
      <w:szCs w:val="16"/>
    </w:rPr>
  </w:style>
  <w:style w:type="character" w:customStyle="1" w:styleId="z-0">
    <w:name w:val="z-Начало формы Знак"/>
    <w:basedOn w:val="a5"/>
    <w:link w:val="z-"/>
    <w:uiPriority w:val="99"/>
    <w:rsid w:val="00783DD9"/>
    <w:rPr>
      <w:rFonts w:ascii="Arial" w:hAnsi="Arial"/>
      <w:vanish/>
      <w:sz w:val="16"/>
      <w:szCs w:val="16"/>
    </w:rPr>
  </w:style>
  <w:style w:type="character" w:customStyle="1" w:styleId="b-form-input">
    <w:name w:val="b-form-input"/>
    <w:basedOn w:val="a5"/>
    <w:rsid w:val="00783DD9"/>
  </w:style>
  <w:style w:type="character" w:customStyle="1" w:styleId="b-form-inputbox">
    <w:name w:val="b-form-input__box"/>
    <w:basedOn w:val="a5"/>
    <w:rsid w:val="00783DD9"/>
  </w:style>
  <w:style w:type="character" w:customStyle="1" w:styleId="b-form-button">
    <w:name w:val="b-form-button"/>
    <w:basedOn w:val="a5"/>
    <w:rsid w:val="00783DD9"/>
  </w:style>
  <w:style w:type="character" w:customStyle="1" w:styleId="b-form-buttontext">
    <w:name w:val="b-form-button__text"/>
    <w:basedOn w:val="a5"/>
    <w:rsid w:val="00783DD9"/>
  </w:style>
  <w:style w:type="paragraph" w:styleId="z-1">
    <w:name w:val="HTML Bottom of Form"/>
    <w:basedOn w:val="a4"/>
    <w:next w:val="a4"/>
    <w:link w:val="z-2"/>
    <w:hidden/>
    <w:uiPriority w:val="99"/>
    <w:unhideWhenUsed/>
    <w:rsid w:val="00783DD9"/>
    <w:pPr>
      <w:pBdr>
        <w:top w:val="single" w:sz="6" w:space="1" w:color="auto"/>
      </w:pBdr>
      <w:jc w:val="center"/>
    </w:pPr>
    <w:rPr>
      <w:rFonts w:ascii="Arial" w:hAnsi="Arial"/>
      <w:vanish/>
      <w:sz w:val="16"/>
      <w:szCs w:val="16"/>
    </w:rPr>
  </w:style>
  <w:style w:type="character" w:customStyle="1" w:styleId="z-2">
    <w:name w:val="z-Конец формы Знак"/>
    <w:basedOn w:val="a5"/>
    <w:link w:val="z-1"/>
    <w:uiPriority w:val="99"/>
    <w:rsid w:val="00783DD9"/>
    <w:rPr>
      <w:rFonts w:ascii="Arial" w:hAnsi="Arial"/>
      <w:vanish/>
      <w:sz w:val="16"/>
      <w:szCs w:val="16"/>
    </w:rPr>
  </w:style>
  <w:style w:type="character" w:customStyle="1" w:styleId="apple-converted-space">
    <w:name w:val="apple-converted-space"/>
    <w:basedOn w:val="a5"/>
    <w:rsid w:val="00783DD9"/>
  </w:style>
  <w:style w:type="paragraph" w:customStyle="1" w:styleId="afffff2">
    <w:name w:val="Знак Знак Знак Знак"/>
    <w:basedOn w:val="a4"/>
    <w:rsid w:val="00783DD9"/>
    <w:pPr>
      <w:widowControl w:val="0"/>
      <w:adjustRightInd w:val="0"/>
      <w:spacing w:before="100" w:beforeAutospacing="1" w:after="100" w:afterAutospacing="1" w:line="360" w:lineRule="atLeast"/>
      <w:jc w:val="both"/>
    </w:pPr>
    <w:rPr>
      <w:rFonts w:ascii="Tahoma" w:hAnsi="Tahoma"/>
      <w:lang w:val="en-US" w:eastAsia="en-US"/>
    </w:rPr>
  </w:style>
  <w:style w:type="character" w:customStyle="1" w:styleId="geo-lat">
    <w:name w:val="geo-lat"/>
    <w:basedOn w:val="a5"/>
    <w:rsid w:val="00783DD9"/>
  </w:style>
  <w:style w:type="character" w:customStyle="1" w:styleId="geo-lon">
    <w:name w:val="geo-lon"/>
    <w:basedOn w:val="a5"/>
    <w:rsid w:val="00783DD9"/>
  </w:style>
  <w:style w:type="paragraph" w:customStyle="1" w:styleId="1f">
    <w:name w:val="заголовок 1"/>
    <w:basedOn w:val="a4"/>
    <w:next w:val="a4"/>
    <w:link w:val="1f0"/>
    <w:rsid w:val="00783DD9"/>
    <w:pPr>
      <w:keepNext/>
      <w:ind w:firstLine="720"/>
      <w:jc w:val="both"/>
    </w:pPr>
    <w:rPr>
      <w:b/>
      <w:sz w:val="24"/>
    </w:rPr>
  </w:style>
  <w:style w:type="character" w:customStyle="1" w:styleId="1f0">
    <w:name w:val="заголовок 1 Знак"/>
    <w:basedOn w:val="a5"/>
    <w:link w:val="1f"/>
    <w:rsid w:val="00783DD9"/>
    <w:rPr>
      <w:b/>
      <w:sz w:val="24"/>
    </w:rPr>
  </w:style>
  <w:style w:type="paragraph" w:customStyle="1" w:styleId="font8">
    <w:name w:val="font8"/>
    <w:basedOn w:val="a4"/>
    <w:rsid w:val="00783DD9"/>
    <w:pPr>
      <w:spacing w:before="100" w:beforeAutospacing="1" w:after="100" w:afterAutospacing="1"/>
    </w:pPr>
    <w:rPr>
      <w:b/>
      <w:bCs/>
      <w:color w:val="000000"/>
      <w:sz w:val="24"/>
      <w:szCs w:val="24"/>
    </w:rPr>
  </w:style>
  <w:style w:type="paragraph" w:styleId="afffff3">
    <w:name w:val="Body Text First Indent"/>
    <w:basedOn w:val="af"/>
    <w:link w:val="afffff4"/>
    <w:rsid w:val="00783DD9"/>
    <w:pPr>
      <w:framePr w:hSpace="0" w:wrap="auto" w:vAnchor="margin" w:hAnchor="text" w:xAlign="left" w:yAlign="inline"/>
      <w:spacing w:after="120"/>
      <w:ind w:firstLine="210"/>
      <w:jc w:val="left"/>
    </w:pPr>
    <w:rPr>
      <w:sz w:val="20"/>
    </w:rPr>
  </w:style>
  <w:style w:type="character" w:customStyle="1" w:styleId="afffff4">
    <w:name w:val="Красная строка Знак"/>
    <w:basedOn w:val="26"/>
    <w:link w:val="afffff3"/>
    <w:rsid w:val="00783DD9"/>
    <w:rPr>
      <w:sz w:val="28"/>
    </w:rPr>
  </w:style>
  <w:style w:type="paragraph" w:customStyle="1" w:styleId="Web">
    <w:name w:val="Обычный (Web)"/>
    <w:aliases w:val="Обычный (веб)1,Обычный (веб)2,Обычный (веб)3,Обычный (веб)31"/>
    <w:basedOn w:val="a4"/>
    <w:rsid w:val="00783DD9"/>
    <w:pPr>
      <w:spacing w:before="100" w:after="100"/>
      <w:jc w:val="both"/>
    </w:pPr>
    <w:rPr>
      <w:rFonts w:ascii="Verdana" w:hAnsi="Verdana"/>
      <w:color w:val="000000"/>
      <w:sz w:val="24"/>
    </w:rPr>
  </w:style>
  <w:style w:type="character" w:customStyle="1" w:styleId="affc">
    <w:name w:val="Обычный (веб) Знак"/>
    <w:aliases w:val="Обычный (Web)1 Знак,Обычный (веб) Знак1 Знак,Обычный (веб) Знак Знак Знак"/>
    <w:link w:val="affb"/>
    <w:rsid w:val="00D56DFC"/>
    <w:rPr>
      <w:sz w:val="24"/>
      <w:szCs w:val="24"/>
    </w:rPr>
  </w:style>
  <w:style w:type="paragraph" w:customStyle="1" w:styleId="240">
    <w:name w:val="Основной текст 24"/>
    <w:basedOn w:val="a4"/>
    <w:rsid w:val="005C35A0"/>
    <w:pPr>
      <w:spacing w:before="120" w:line="320" w:lineRule="exact"/>
      <w:ind w:firstLine="709"/>
      <w:jc w:val="both"/>
    </w:pPr>
    <w:rPr>
      <w:sz w:val="24"/>
    </w:rPr>
  </w:style>
  <w:style w:type="character" w:customStyle="1" w:styleId="aff">
    <w:name w:val="Шапка Знак"/>
    <w:basedOn w:val="a5"/>
    <w:link w:val="afe"/>
    <w:rsid w:val="00033A7E"/>
    <w:rPr>
      <w:rFonts w:ascii="Arial" w:hAnsi="Arial" w:cs="Arial"/>
      <w:b/>
    </w:rPr>
  </w:style>
  <w:style w:type="table" w:styleId="1f1">
    <w:name w:val="Table Grid 1"/>
    <w:basedOn w:val="a6"/>
    <w:rsid w:val="00033A7E"/>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ff5">
    <w:name w:val="Placeholder Text"/>
    <w:uiPriority w:val="99"/>
    <w:semiHidden/>
    <w:rsid w:val="00033A7E"/>
    <w:rPr>
      <w:color w:val="808080"/>
    </w:rPr>
  </w:style>
  <w:style w:type="character" w:customStyle="1" w:styleId="1f2">
    <w:name w:val="Текст примечания Знак1"/>
    <w:uiPriority w:val="99"/>
    <w:semiHidden/>
    <w:rsid w:val="00033A7E"/>
    <w:rPr>
      <w:rFonts w:ascii="Times New Roman" w:eastAsia="Times New Roman" w:hAnsi="Times New Roman" w:cs="Times New Roman"/>
      <w:sz w:val="20"/>
      <w:szCs w:val="20"/>
      <w:lang w:eastAsia="ru-RU"/>
    </w:rPr>
  </w:style>
  <w:style w:type="character" w:customStyle="1" w:styleId="213">
    <w:name w:val="Основной текст 2 Знак1"/>
    <w:aliases w:val="Надин стиль Знак1"/>
    <w:uiPriority w:val="99"/>
    <w:semiHidden/>
    <w:rsid w:val="00033A7E"/>
    <w:rPr>
      <w:rFonts w:ascii="Times New Roman" w:eastAsia="Times New Roman" w:hAnsi="Times New Roman" w:cs="Times New Roman"/>
      <w:sz w:val="24"/>
      <w:szCs w:val="24"/>
      <w:lang w:eastAsia="ru-RU"/>
    </w:rPr>
  </w:style>
  <w:style w:type="character" w:customStyle="1" w:styleId="313">
    <w:name w:val="Основной текст 3 Знак1"/>
    <w:uiPriority w:val="99"/>
    <w:semiHidden/>
    <w:rsid w:val="00033A7E"/>
    <w:rPr>
      <w:rFonts w:ascii="Times New Roman" w:eastAsia="Times New Roman" w:hAnsi="Times New Roman" w:cs="Times New Roman"/>
      <w:sz w:val="16"/>
      <w:szCs w:val="16"/>
      <w:lang w:eastAsia="ru-RU"/>
    </w:rPr>
  </w:style>
  <w:style w:type="character" w:customStyle="1" w:styleId="1f3">
    <w:name w:val="Текст Знак1"/>
    <w:aliases w:val="Текст Знак Знак Знак Знак Знак Знак Знак Знак Знак Знак Знак1,Òåêñò Çíàê Çíàê Çíàê Çíàê Çíàê Çíàê Çíàê Çíàê Çíàê Çíàê Знак1,Текст Знак Знак Знак Знàê Çíàê Çíàê Çíàê Çíàê Çíàê Çíàê Знак1"/>
    <w:uiPriority w:val="99"/>
    <w:semiHidden/>
    <w:rsid w:val="00033A7E"/>
    <w:rPr>
      <w:rFonts w:ascii="Consolas" w:eastAsia="Times New Roman" w:hAnsi="Consolas" w:cs="Times New Roman"/>
      <w:sz w:val="21"/>
      <w:szCs w:val="21"/>
      <w:lang w:eastAsia="ru-RU"/>
    </w:rPr>
  </w:style>
  <w:style w:type="character" w:customStyle="1" w:styleId="1f4">
    <w:name w:val="Тема примечания Знак1"/>
    <w:uiPriority w:val="99"/>
    <w:semiHidden/>
    <w:rsid w:val="00033A7E"/>
    <w:rPr>
      <w:rFonts w:ascii="Times New Roman" w:eastAsia="Times New Roman" w:hAnsi="Times New Roman" w:cs="Times New Roman"/>
      <w:b/>
      <w:bCs/>
      <w:sz w:val="20"/>
      <w:szCs w:val="20"/>
      <w:lang w:eastAsia="ru-RU"/>
    </w:rPr>
  </w:style>
  <w:style w:type="character" w:customStyle="1" w:styleId="1f5">
    <w:name w:val="Текст выноски Знак1"/>
    <w:semiHidden/>
    <w:rsid w:val="00033A7E"/>
    <w:rPr>
      <w:rFonts w:ascii="Tahoma" w:eastAsia="Times New Roman" w:hAnsi="Tahoma" w:cs="Tahoma"/>
      <w:sz w:val="16"/>
      <w:szCs w:val="16"/>
      <w:lang w:eastAsia="ru-RU"/>
    </w:rPr>
  </w:style>
  <w:style w:type="character" w:customStyle="1" w:styleId="ConsPlusNormal0">
    <w:name w:val="ConsPlusNormal Знак"/>
    <w:link w:val="ConsPlusNormal"/>
    <w:locked/>
    <w:rsid w:val="00033A7E"/>
    <w:rPr>
      <w:rFonts w:ascii="Arial" w:hAnsi="Arial" w:cs="Arial"/>
    </w:rPr>
  </w:style>
  <w:style w:type="paragraph" w:customStyle="1" w:styleId="xl504">
    <w:name w:val="xl504"/>
    <w:basedOn w:val="a4"/>
    <w:rsid w:val="00033A7E"/>
    <w:pPr>
      <w:spacing w:before="100" w:beforeAutospacing="1" w:after="100" w:afterAutospacing="1"/>
      <w:textAlignment w:val="center"/>
    </w:pPr>
    <w:rPr>
      <w:b/>
      <w:bCs/>
      <w:sz w:val="24"/>
      <w:szCs w:val="24"/>
    </w:rPr>
  </w:style>
  <w:style w:type="paragraph" w:customStyle="1" w:styleId="xl505">
    <w:name w:val="xl505"/>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6">
    <w:name w:val="xl506"/>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7">
    <w:name w:val="xl507"/>
    <w:basedOn w:val="a4"/>
    <w:rsid w:val="00033A7E"/>
    <w:pPr>
      <w:spacing w:before="100" w:beforeAutospacing="1" w:after="100" w:afterAutospacing="1"/>
      <w:textAlignment w:val="center"/>
    </w:pPr>
    <w:rPr>
      <w:sz w:val="24"/>
      <w:szCs w:val="24"/>
    </w:rPr>
  </w:style>
  <w:style w:type="paragraph" w:customStyle="1" w:styleId="xl508">
    <w:name w:val="xl508"/>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09">
    <w:name w:val="xl509"/>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0">
    <w:name w:val="xl510"/>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1">
    <w:name w:val="xl511"/>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2">
    <w:name w:val="xl512"/>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513">
    <w:name w:val="xl513"/>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514">
    <w:name w:val="xl514"/>
    <w:basedOn w:val="a4"/>
    <w:rsid w:val="00033A7E"/>
    <w:pPr>
      <w:spacing w:before="100" w:beforeAutospacing="1" w:after="100" w:afterAutospacing="1"/>
      <w:textAlignment w:val="center"/>
    </w:pPr>
    <w:rPr>
      <w:i/>
      <w:iCs/>
      <w:sz w:val="24"/>
      <w:szCs w:val="24"/>
    </w:rPr>
  </w:style>
  <w:style w:type="paragraph" w:customStyle="1" w:styleId="xl515">
    <w:name w:val="xl515"/>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6">
    <w:name w:val="xl516"/>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7">
    <w:name w:val="xl517"/>
    <w:basedOn w:val="a4"/>
    <w:rsid w:val="00033A7E"/>
    <w:pPr>
      <w:spacing w:before="100" w:beforeAutospacing="1" w:after="100" w:afterAutospacing="1"/>
      <w:jc w:val="center"/>
      <w:textAlignment w:val="center"/>
    </w:pPr>
    <w:rPr>
      <w:sz w:val="24"/>
      <w:szCs w:val="24"/>
    </w:rPr>
  </w:style>
  <w:style w:type="paragraph" w:customStyle="1" w:styleId="xl518">
    <w:name w:val="xl518"/>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519">
    <w:name w:val="xl519"/>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20">
    <w:name w:val="xl520"/>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21">
    <w:name w:val="xl521"/>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522">
    <w:name w:val="xl522"/>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23">
    <w:name w:val="xl523"/>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4">
    <w:name w:val="xl524"/>
    <w:basedOn w:val="a4"/>
    <w:rsid w:val="00033A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5">
    <w:name w:val="xl525"/>
    <w:basedOn w:val="a4"/>
    <w:rsid w:val="00033A7E"/>
    <w:pPr>
      <w:spacing w:before="100" w:beforeAutospacing="1" w:after="100" w:afterAutospacing="1"/>
      <w:jc w:val="center"/>
      <w:textAlignment w:val="center"/>
    </w:pPr>
    <w:rPr>
      <w:sz w:val="24"/>
      <w:szCs w:val="24"/>
    </w:rPr>
  </w:style>
  <w:style w:type="paragraph" w:customStyle="1" w:styleId="xl526">
    <w:name w:val="xl526"/>
    <w:basedOn w:val="a4"/>
    <w:rsid w:val="00033A7E"/>
    <w:pPr>
      <w:spacing w:before="100" w:beforeAutospacing="1" w:after="100" w:afterAutospacing="1"/>
      <w:textAlignment w:val="center"/>
    </w:pPr>
    <w:rPr>
      <w:sz w:val="24"/>
      <w:szCs w:val="24"/>
    </w:rPr>
  </w:style>
  <w:style w:type="paragraph" w:customStyle="1" w:styleId="xl527">
    <w:name w:val="xl527"/>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28">
    <w:name w:val="xl528"/>
    <w:basedOn w:val="a4"/>
    <w:rsid w:val="00033A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9">
    <w:name w:val="xl529"/>
    <w:basedOn w:val="a4"/>
    <w:rsid w:val="00033A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4"/>
      <w:szCs w:val="24"/>
    </w:rPr>
  </w:style>
  <w:style w:type="paragraph" w:customStyle="1" w:styleId="xl530">
    <w:name w:val="xl530"/>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31">
    <w:name w:val="xl531"/>
    <w:basedOn w:val="a4"/>
    <w:rsid w:val="00033A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532">
    <w:name w:val="xl532"/>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33">
    <w:name w:val="xl533"/>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34">
    <w:name w:val="xl534"/>
    <w:basedOn w:val="a4"/>
    <w:rsid w:val="00033A7E"/>
    <w:pPr>
      <w:spacing w:before="100" w:beforeAutospacing="1" w:after="100" w:afterAutospacing="1"/>
      <w:textAlignment w:val="center"/>
    </w:pPr>
    <w:rPr>
      <w:b/>
      <w:bCs/>
      <w:color w:val="FF0000"/>
      <w:sz w:val="24"/>
      <w:szCs w:val="24"/>
    </w:rPr>
  </w:style>
  <w:style w:type="paragraph" w:customStyle="1" w:styleId="xl535">
    <w:name w:val="xl535"/>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536">
    <w:name w:val="xl536"/>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537">
    <w:name w:val="xl537"/>
    <w:basedOn w:val="a4"/>
    <w:rsid w:val="00033A7E"/>
    <w:pPr>
      <w:spacing w:before="100" w:beforeAutospacing="1" w:after="100" w:afterAutospacing="1"/>
      <w:textAlignment w:val="center"/>
    </w:pPr>
    <w:rPr>
      <w:color w:val="FF0000"/>
      <w:sz w:val="24"/>
      <w:szCs w:val="24"/>
    </w:rPr>
  </w:style>
  <w:style w:type="paragraph" w:customStyle="1" w:styleId="xl538">
    <w:name w:val="xl538"/>
    <w:basedOn w:val="a4"/>
    <w:rsid w:val="00033A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539">
    <w:name w:val="xl539"/>
    <w:basedOn w:val="a4"/>
    <w:rsid w:val="00033A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540">
    <w:name w:val="xl540"/>
    <w:basedOn w:val="a4"/>
    <w:rsid w:val="00033A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541">
    <w:name w:val="xl541"/>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42">
    <w:name w:val="xl542"/>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543">
    <w:name w:val="xl543"/>
    <w:basedOn w:val="a4"/>
    <w:rsid w:val="00033A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544">
    <w:name w:val="xl544"/>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45">
    <w:name w:val="xl545"/>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546">
    <w:name w:val="xl546"/>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47">
    <w:name w:val="xl547"/>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48">
    <w:name w:val="xl548"/>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49">
    <w:name w:val="xl549"/>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0">
    <w:name w:val="xl550"/>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1">
    <w:name w:val="xl551"/>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52">
    <w:name w:val="xl552"/>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553">
    <w:name w:val="xl553"/>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554">
    <w:name w:val="xl554"/>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55">
    <w:name w:val="xl555"/>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556">
    <w:name w:val="xl556"/>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57">
    <w:name w:val="xl557"/>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58">
    <w:name w:val="xl558"/>
    <w:basedOn w:val="a4"/>
    <w:rsid w:val="00033A7E"/>
    <w:pPr>
      <w:shd w:val="clear" w:color="000000" w:fill="FFFFFF"/>
      <w:spacing w:before="100" w:beforeAutospacing="1" w:after="100" w:afterAutospacing="1"/>
      <w:jc w:val="center"/>
      <w:textAlignment w:val="center"/>
    </w:pPr>
    <w:rPr>
      <w:sz w:val="24"/>
      <w:szCs w:val="24"/>
    </w:rPr>
  </w:style>
  <w:style w:type="paragraph" w:customStyle="1" w:styleId="xl559">
    <w:name w:val="xl559"/>
    <w:basedOn w:val="a4"/>
    <w:rsid w:val="00033A7E"/>
    <w:pPr>
      <w:shd w:val="clear" w:color="000000" w:fill="FFFFFF"/>
      <w:spacing w:before="100" w:beforeAutospacing="1" w:after="100" w:afterAutospacing="1"/>
      <w:textAlignment w:val="center"/>
    </w:pPr>
    <w:rPr>
      <w:sz w:val="24"/>
      <w:szCs w:val="24"/>
    </w:rPr>
  </w:style>
  <w:style w:type="paragraph" w:customStyle="1" w:styleId="xl560">
    <w:name w:val="xl560"/>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61">
    <w:name w:val="xl561"/>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62">
    <w:name w:val="xl562"/>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63">
    <w:name w:val="xl563"/>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564">
    <w:name w:val="xl564"/>
    <w:basedOn w:val="a4"/>
    <w:rsid w:val="00033A7E"/>
    <w:pPr>
      <w:shd w:val="clear" w:color="000000" w:fill="FFC000"/>
      <w:spacing w:before="100" w:beforeAutospacing="1" w:after="100" w:afterAutospacing="1"/>
      <w:jc w:val="center"/>
      <w:textAlignment w:val="center"/>
    </w:pPr>
    <w:rPr>
      <w:sz w:val="24"/>
      <w:szCs w:val="24"/>
    </w:rPr>
  </w:style>
  <w:style w:type="paragraph" w:customStyle="1" w:styleId="xl565">
    <w:name w:val="xl565"/>
    <w:basedOn w:val="a4"/>
    <w:rsid w:val="00033A7E"/>
    <w:pPr>
      <w:shd w:val="clear" w:color="000000" w:fill="FFC000"/>
      <w:spacing w:before="100" w:beforeAutospacing="1" w:after="100" w:afterAutospacing="1"/>
      <w:textAlignment w:val="center"/>
    </w:pPr>
    <w:rPr>
      <w:sz w:val="24"/>
      <w:szCs w:val="24"/>
    </w:rPr>
  </w:style>
  <w:style w:type="paragraph" w:customStyle="1" w:styleId="xl566">
    <w:name w:val="xl566"/>
    <w:basedOn w:val="a4"/>
    <w:rsid w:val="00033A7E"/>
    <w:pPr>
      <w:shd w:val="clear" w:color="000000" w:fill="FFC000"/>
      <w:spacing w:before="100" w:beforeAutospacing="1" w:after="100" w:afterAutospacing="1"/>
      <w:jc w:val="center"/>
      <w:textAlignment w:val="center"/>
    </w:pPr>
    <w:rPr>
      <w:sz w:val="24"/>
      <w:szCs w:val="24"/>
    </w:rPr>
  </w:style>
  <w:style w:type="paragraph" w:customStyle="1" w:styleId="xl567">
    <w:name w:val="xl567"/>
    <w:basedOn w:val="a4"/>
    <w:rsid w:val="00033A7E"/>
    <w:pPr>
      <w:shd w:val="clear" w:color="000000" w:fill="FFC000"/>
      <w:spacing w:before="100" w:beforeAutospacing="1" w:after="100" w:afterAutospacing="1"/>
      <w:jc w:val="center"/>
      <w:textAlignment w:val="center"/>
    </w:pPr>
    <w:rPr>
      <w:sz w:val="24"/>
      <w:szCs w:val="24"/>
    </w:rPr>
  </w:style>
  <w:style w:type="paragraph" w:customStyle="1" w:styleId="xl568">
    <w:name w:val="xl568"/>
    <w:basedOn w:val="a4"/>
    <w:rsid w:val="00033A7E"/>
    <w:pPr>
      <w:shd w:val="clear" w:color="000000" w:fill="FFC000"/>
      <w:spacing w:before="100" w:beforeAutospacing="1" w:after="100" w:afterAutospacing="1"/>
      <w:textAlignment w:val="center"/>
    </w:pPr>
    <w:rPr>
      <w:sz w:val="24"/>
      <w:szCs w:val="24"/>
    </w:rPr>
  </w:style>
  <w:style w:type="paragraph" w:customStyle="1" w:styleId="xl569">
    <w:name w:val="xl569"/>
    <w:basedOn w:val="a4"/>
    <w:rsid w:val="00033A7E"/>
    <w:pPr>
      <w:shd w:val="clear" w:color="000000" w:fill="FFC000"/>
      <w:spacing w:before="100" w:beforeAutospacing="1" w:after="100" w:afterAutospacing="1"/>
      <w:textAlignment w:val="center"/>
    </w:pPr>
    <w:rPr>
      <w:sz w:val="24"/>
      <w:szCs w:val="24"/>
    </w:rPr>
  </w:style>
  <w:style w:type="paragraph" w:customStyle="1" w:styleId="xl570">
    <w:name w:val="xl570"/>
    <w:basedOn w:val="a4"/>
    <w:rsid w:val="00033A7E"/>
    <w:pPr>
      <w:shd w:val="clear" w:color="000000" w:fill="FFC000"/>
      <w:spacing w:before="100" w:beforeAutospacing="1" w:after="100" w:afterAutospacing="1"/>
      <w:jc w:val="center"/>
      <w:textAlignment w:val="center"/>
    </w:pPr>
    <w:rPr>
      <w:b/>
      <w:bCs/>
      <w:sz w:val="24"/>
      <w:szCs w:val="24"/>
    </w:rPr>
  </w:style>
  <w:style w:type="paragraph" w:customStyle="1" w:styleId="xl571">
    <w:name w:val="xl571"/>
    <w:basedOn w:val="a4"/>
    <w:rsid w:val="00033A7E"/>
    <w:pPr>
      <w:shd w:val="clear" w:color="000000" w:fill="FFC000"/>
      <w:spacing w:before="100" w:beforeAutospacing="1" w:after="100" w:afterAutospacing="1"/>
      <w:textAlignment w:val="center"/>
    </w:pPr>
    <w:rPr>
      <w:b/>
      <w:bCs/>
      <w:sz w:val="24"/>
      <w:szCs w:val="24"/>
    </w:rPr>
  </w:style>
  <w:style w:type="paragraph" w:customStyle="1" w:styleId="xl572">
    <w:name w:val="xl572"/>
    <w:basedOn w:val="a4"/>
    <w:rsid w:val="00033A7E"/>
    <w:pPr>
      <w:shd w:val="clear" w:color="000000" w:fill="FFC000"/>
      <w:spacing w:before="100" w:beforeAutospacing="1" w:after="100" w:afterAutospacing="1"/>
      <w:jc w:val="center"/>
      <w:textAlignment w:val="center"/>
    </w:pPr>
    <w:rPr>
      <w:b/>
      <w:bCs/>
      <w:sz w:val="24"/>
      <w:szCs w:val="24"/>
    </w:rPr>
  </w:style>
  <w:style w:type="paragraph" w:customStyle="1" w:styleId="xl573">
    <w:name w:val="xl573"/>
    <w:basedOn w:val="a4"/>
    <w:rsid w:val="00033A7E"/>
    <w:pPr>
      <w:shd w:val="clear" w:color="000000" w:fill="FFC000"/>
      <w:spacing w:before="100" w:beforeAutospacing="1" w:after="100" w:afterAutospacing="1"/>
      <w:jc w:val="center"/>
      <w:textAlignment w:val="center"/>
    </w:pPr>
    <w:rPr>
      <w:b/>
      <w:bCs/>
      <w:sz w:val="24"/>
      <w:szCs w:val="24"/>
    </w:rPr>
  </w:style>
  <w:style w:type="paragraph" w:customStyle="1" w:styleId="xl574">
    <w:name w:val="xl574"/>
    <w:basedOn w:val="a4"/>
    <w:rsid w:val="00033A7E"/>
    <w:pPr>
      <w:shd w:val="clear" w:color="000000" w:fill="FFC000"/>
      <w:spacing w:before="100" w:beforeAutospacing="1" w:after="100" w:afterAutospacing="1"/>
      <w:textAlignment w:val="center"/>
    </w:pPr>
    <w:rPr>
      <w:b/>
      <w:bCs/>
      <w:sz w:val="24"/>
      <w:szCs w:val="24"/>
    </w:rPr>
  </w:style>
  <w:style w:type="paragraph" w:customStyle="1" w:styleId="xl575">
    <w:name w:val="xl575"/>
    <w:basedOn w:val="a4"/>
    <w:rsid w:val="00033A7E"/>
    <w:pPr>
      <w:shd w:val="clear" w:color="000000" w:fill="FFC000"/>
      <w:spacing w:before="100" w:beforeAutospacing="1" w:after="100" w:afterAutospacing="1"/>
      <w:textAlignment w:val="center"/>
    </w:pPr>
    <w:rPr>
      <w:b/>
      <w:bCs/>
      <w:sz w:val="24"/>
      <w:szCs w:val="24"/>
    </w:rPr>
  </w:style>
  <w:style w:type="paragraph" w:customStyle="1" w:styleId="xl576">
    <w:name w:val="xl576"/>
    <w:basedOn w:val="a4"/>
    <w:rsid w:val="00033A7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rPr>
  </w:style>
  <w:style w:type="paragraph" w:customStyle="1" w:styleId="xl577">
    <w:name w:val="xl577"/>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578">
    <w:name w:val="xl578"/>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79">
    <w:name w:val="xl579"/>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80">
    <w:name w:val="xl580"/>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81">
    <w:name w:val="xl581"/>
    <w:basedOn w:val="a4"/>
    <w:rsid w:val="00033A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82">
    <w:name w:val="xl582"/>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83">
    <w:name w:val="xl583"/>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84">
    <w:name w:val="xl584"/>
    <w:basedOn w:val="a4"/>
    <w:rsid w:val="00033A7E"/>
    <w:pPr>
      <w:shd w:val="clear" w:color="000000" w:fill="FFFFFF"/>
      <w:spacing w:before="100" w:beforeAutospacing="1" w:after="100" w:afterAutospacing="1"/>
      <w:textAlignment w:val="center"/>
    </w:pPr>
    <w:rPr>
      <w:b/>
      <w:bCs/>
      <w:sz w:val="24"/>
      <w:szCs w:val="24"/>
    </w:rPr>
  </w:style>
  <w:style w:type="paragraph" w:customStyle="1" w:styleId="xl585">
    <w:name w:val="xl585"/>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86">
    <w:name w:val="xl586"/>
    <w:basedOn w:val="a4"/>
    <w:rsid w:val="00033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587">
    <w:name w:val="xl587"/>
    <w:basedOn w:val="a4"/>
    <w:rsid w:val="00033A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88">
    <w:name w:val="xl588"/>
    <w:basedOn w:val="a4"/>
    <w:rsid w:val="00033A7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89">
    <w:name w:val="xl589"/>
    <w:basedOn w:val="a4"/>
    <w:rsid w:val="00033A7E"/>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90">
    <w:name w:val="xl590"/>
    <w:basedOn w:val="a4"/>
    <w:rsid w:val="00033A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91">
    <w:name w:val="xl591"/>
    <w:basedOn w:val="a4"/>
    <w:rsid w:val="00033A7E"/>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92">
    <w:name w:val="xl592"/>
    <w:basedOn w:val="a4"/>
    <w:rsid w:val="00033A7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93">
    <w:name w:val="xl593"/>
    <w:basedOn w:val="a4"/>
    <w:rsid w:val="00033A7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94">
    <w:name w:val="xl594"/>
    <w:basedOn w:val="a4"/>
    <w:rsid w:val="00033A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95">
    <w:name w:val="xl595"/>
    <w:basedOn w:val="a4"/>
    <w:rsid w:val="00033A7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96">
    <w:name w:val="xl596"/>
    <w:basedOn w:val="a4"/>
    <w:rsid w:val="00033A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97">
    <w:name w:val="xl597"/>
    <w:basedOn w:val="a4"/>
    <w:rsid w:val="00033A7E"/>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98">
    <w:name w:val="xl598"/>
    <w:basedOn w:val="a4"/>
    <w:rsid w:val="00033A7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rvps4">
    <w:name w:val="rvps4"/>
    <w:basedOn w:val="a4"/>
    <w:rsid w:val="00033A7E"/>
    <w:pPr>
      <w:spacing w:before="100" w:beforeAutospacing="1" w:after="100" w:afterAutospacing="1"/>
    </w:pPr>
    <w:rPr>
      <w:sz w:val="24"/>
      <w:szCs w:val="24"/>
    </w:rPr>
  </w:style>
  <w:style w:type="character" w:customStyle="1" w:styleId="rvts6">
    <w:name w:val="rvts6"/>
    <w:basedOn w:val="a5"/>
    <w:rsid w:val="00033A7E"/>
  </w:style>
  <w:style w:type="numbering" w:styleId="afffff6">
    <w:name w:val="Outline List 3"/>
    <w:basedOn w:val="a7"/>
    <w:rsid w:val="00033A7E"/>
  </w:style>
  <w:style w:type="character" w:customStyle="1" w:styleId="afffff7">
    <w:name w:val="Цветовое выделение"/>
    <w:rsid w:val="00033A7E"/>
    <w:rPr>
      <w:b/>
      <w:bCs/>
      <w:color w:val="000080"/>
    </w:rPr>
  </w:style>
  <w:style w:type="paragraph" w:customStyle="1" w:styleId="Style13">
    <w:name w:val="Style13"/>
    <w:basedOn w:val="a4"/>
    <w:uiPriority w:val="99"/>
    <w:rsid w:val="00033A7E"/>
    <w:pPr>
      <w:widowControl w:val="0"/>
      <w:autoSpaceDE w:val="0"/>
      <w:autoSpaceDN w:val="0"/>
      <w:adjustRightInd w:val="0"/>
    </w:pPr>
    <w:rPr>
      <w:sz w:val="24"/>
      <w:szCs w:val="24"/>
    </w:rPr>
  </w:style>
  <w:style w:type="character" w:customStyle="1" w:styleId="FontStyle89">
    <w:name w:val="Font Style89"/>
    <w:uiPriority w:val="99"/>
    <w:rsid w:val="00033A7E"/>
    <w:rPr>
      <w:rFonts w:ascii="Times New Roman" w:hAnsi="Times New Roman" w:cs="Times New Roman"/>
      <w:sz w:val="22"/>
      <w:szCs w:val="22"/>
    </w:rPr>
  </w:style>
  <w:style w:type="character" w:styleId="HTML3">
    <w:name w:val="HTML Definition"/>
    <w:basedOn w:val="a5"/>
    <w:unhideWhenUsed/>
    <w:rsid w:val="00033A7E"/>
    <w:rPr>
      <w:i/>
      <w:iCs/>
    </w:rPr>
  </w:style>
  <w:style w:type="paragraph" w:customStyle="1" w:styleId="afffff8">
    <w:name w:val="Абзац"/>
    <w:basedOn w:val="35"/>
    <w:link w:val="afffff9"/>
    <w:uiPriority w:val="99"/>
    <w:rsid w:val="00354A3E"/>
    <w:pPr>
      <w:spacing w:line="340" w:lineRule="exact"/>
      <w:ind w:right="0" w:firstLine="567"/>
    </w:pPr>
    <w:rPr>
      <w:sz w:val="26"/>
    </w:rPr>
  </w:style>
  <w:style w:type="character" w:customStyle="1" w:styleId="afffff9">
    <w:name w:val="Абзац Знак"/>
    <w:link w:val="afffff8"/>
    <w:uiPriority w:val="99"/>
    <w:rsid w:val="00354A3E"/>
    <w:rPr>
      <w:sz w:val="26"/>
    </w:rPr>
  </w:style>
  <w:style w:type="paragraph" w:customStyle="1" w:styleId="250">
    <w:name w:val="Основной текст 25"/>
    <w:basedOn w:val="a4"/>
    <w:rsid w:val="001670F3"/>
    <w:pPr>
      <w:spacing w:before="120" w:line="320" w:lineRule="exact"/>
      <w:ind w:firstLine="709"/>
      <w:jc w:val="both"/>
    </w:pPr>
    <w:rPr>
      <w:sz w:val="24"/>
    </w:rPr>
  </w:style>
  <w:style w:type="paragraph" w:customStyle="1" w:styleId="1f6">
    <w:name w:val="Знак Знак Знак1"/>
    <w:basedOn w:val="a4"/>
    <w:rsid w:val="001670F3"/>
    <w:rPr>
      <w:rFonts w:ascii="Verdana" w:hAnsi="Verdana" w:cs="Verdana"/>
      <w:lang w:val="en-US" w:eastAsia="en-US"/>
    </w:rPr>
  </w:style>
  <w:style w:type="paragraph" w:customStyle="1" w:styleId="xl63">
    <w:name w:val="xl63"/>
    <w:basedOn w:val="a4"/>
    <w:rsid w:val="00B90F51"/>
    <w:pPr>
      <w:spacing w:before="100" w:beforeAutospacing="1" w:after="100" w:afterAutospacing="1"/>
      <w:jc w:val="center"/>
      <w:textAlignment w:val="center"/>
    </w:pPr>
    <w:rPr>
      <w:b/>
      <w:bCs/>
      <w:sz w:val="24"/>
      <w:szCs w:val="24"/>
    </w:rPr>
  </w:style>
  <w:style w:type="paragraph" w:customStyle="1" w:styleId="xl64">
    <w:name w:val="xl64"/>
    <w:basedOn w:val="a4"/>
    <w:rsid w:val="00B90F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92">
    <w:name w:val="Обычный9"/>
    <w:rsid w:val="00AB6A4A"/>
    <w:pPr>
      <w:widowControl w:val="0"/>
      <w:snapToGrid w:val="0"/>
      <w:spacing w:line="300" w:lineRule="auto"/>
      <w:ind w:left="40" w:right="1000"/>
      <w:jc w:val="both"/>
    </w:pPr>
    <w:rPr>
      <w:sz w:val="24"/>
    </w:rPr>
  </w:style>
  <w:style w:type="paragraph" w:customStyle="1" w:styleId="My1">
    <w:name w:val="MyСтиль1 Знак Знак Знак Знак Знак Знак"/>
    <w:basedOn w:val="a4"/>
    <w:rsid w:val="00AB6A4A"/>
    <w:pPr>
      <w:jc w:val="center"/>
    </w:pPr>
    <w:rPr>
      <w:sz w:val="24"/>
      <w:szCs w:val="24"/>
      <w:lang w:val="en-US"/>
    </w:rPr>
  </w:style>
  <w:style w:type="paragraph" w:customStyle="1" w:styleId="afffffa">
    <w:name w:val="Содержимое таблицы"/>
    <w:basedOn w:val="a4"/>
    <w:rsid w:val="004971F7"/>
    <w:pPr>
      <w:suppressLineNumbers/>
    </w:pPr>
    <w:rPr>
      <w:sz w:val="24"/>
      <w:szCs w:val="24"/>
      <w:lang w:eastAsia="ar-SA"/>
    </w:rPr>
  </w:style>
  <w:style w:type="character" w:customStyle="1" w:styleId="affffe">
    <w:name w:val="Без интервала Знак"/>
    <w:link w:val="affffd"/>
    <w:uiPriority w:val="1"/>
    <w:locked/>
    <w:rsid w:val="005C565D"/>
    <w:rPr>
      <w:rFonts w:ascii="Calibri" w:eastAsia="Calibri" w:hAnsi="Calibri"/>
      <w:sz w:val="22"/>
      <w:szCs w:val="22"/>
      <w:lang w:eastAsia="en-US"/>
    </w:rPr>
  </w:style>
  <w:style w:type="paragraph" w:customStyle="1" w:styleId="font9">
    <w:name w:val="font9"/>
    <w:basedOn w:val="a4"/>
    <w:rsid w:val="0096071E"/>
    <w:pPr>
      <w:spacing w:before="100" w:beforeAutospacing="1" w:after="100" w:afterAutospacing="1"/>
    </w:pPr>
    <w:rPr>
      <w:color w:val="000000"/>
      <w:sz w:val="24"/>
      <w:szCs w:val="24"/>
    </w:rPr>
  </w:style>
  <w:style w:type="paragraph" w:customStyle="1" w:styleId="font10">
    <w:name w:val="font10"/>
    <w:basedOn w:val="a4"/>
    <w:rsid w:val="0096071E"/>
    <w:pPr>
      <w:spacing w:before="100" w:beforeAutospacing="1" w:after="100" w:afterAutospacing="1"/>
    </w:pPr>
    <w:rPr>
      <w:b/>
      <w:bCs/>
      <w:color w:val="000000"/>
      <w:sz w:val="24"/>
      <w:szCs w:val="24"/>
    </w:rPr>
  </w:style>
  <w:style w:type="paragraph" w:customStyle="1" w:styleId="font11">
    <w:name w:val="font11"/>
    <w:basedOn w:val="a4"/>
    <w:rsid w:val="0096071E"/>
    <w:pPr>
      <w:spacing w:before="100" w:beforeAutospacing="1" w:after="100" w:afterAutospacing="1"/>
    </w:pPr>
    <w:rPr>
      <w:color w:val="000000"/>
      <w:sz w:val="24"/>
      <w:szCs w:val="24"/>
    </w:rPr>
  </w:style>
  <w:style w:type="paragraph" w:customStyle="1" w:styleId="font12">
    <w:name w:val="font12"/>
    <w:basedOn w:val="a4"/>
    <w:rsid w:val="0096071E"/>
    <w:pPr>
      <w:spacing w:before="100" w:beforeAutospacing="1" w:after="100" w:afterAutospacing="1"/>
    </w:pPr>
    <w:rPr>
      <w:b/>
      <w:bCs/>
      <w:color w:val="000000"/>
      <w:sz w:val="24"/>
      <w:szCs w:val="24"/>
    </w:rPr>
  </w:style>
  <w:style w:type="paragraph" w:customStyle="1" w:styleId="font13">
    <w:name w:val="font13"/>
    <w:basedOn w:val="a4"/>
    <w:uiPriority w:val="99"/>
    <w:rsid w:val="0096071E"/>
    <w:pPr>
      <w:spacing w:before="100" w:beforeAutospacing="1" w:after="100" w:afterAutospacing="1"/>
    </w:pPr>
    <w:rPr>
      <w:color w:val="000000"/>
    </w:rPr>
  </w:style>
  <w:style w:type="paragraph" w:customStyle="1" w:styleId="font14">
    <w:name w:val="font14"/>
    <w:basedOn w:val="a4"/>
    <w:uiPriority w:val="99"/>
    <w:rsid w:val="0096071E"/>
    <w:pPr>
      <w:spacing w:before="100" w:beforeAutospacing="1" w:after="100" w:afterAutospacing="1"/>
    </w:pPr>
    <w:rPr>
      <w:color w:val="000000"/>
    </w:rPr>
  </w:style>
  <w:style w:type="paragraph" w:customStyle="1" w:styleId="260">
    <w:name w:val="Основной текст 26"/>
    <w:basedOn w:val="a4"/>
    <w:rsid w:val="008A5895"/>
    <w:pPr>
      <w:spacing w:before="120" w:line="320" w:lineRule="exact"/>
      <w:ind w:firstLine="709"/>
      <w:jc w:val="both"/>
    </w:pPr>
    <w:rPr>
      <w:sz w:val="24"/>
    </w:rPr>
  </w:style>
  <w:style w:type="character" w:styleId="afffffb">
    <w:name w:val="line number"/>
    <w:unhideWhenUsed/>
    <w:rsid w:val="008A5895"/>
  </w:style>
  <w:style w:type="paragraph" w:customStyle="1" w:styleId="Textbody">
    <w:name w:val="Text body"/>
    <w:basedOn w:val="a4"/>
    <w:rsid w:val="008A5895"/>
    <w:pPr>
      <w:widowControl w:val="0"/>
      <w:suppressAutoHyphens/>
      <w:autoSpaceDN w:val="0"/>
      <w:spacing w:after="120"/>
      <w:textAlignment w:val="baseline"/>
    </w:pPr>
    <w:rPr>
      <w:rFonts w:eastAsia="Lucida Sans Unicode" w:cs="Tahoma"/>
      <w:kern w:val="3"/>
      <w:sz w:val="24"/>
      <w:szCs w:val="24"/>
    </w:rPr>
  </w:style>
  <w:style w:type="paragraph" w:customStyle="1" w:styleId="Standard">
    <w:name w:val="Standard"/>
    <w:rsid w:val="008A5895"/>
    <w:pPr>
      <w:widowControl w:val="0"/>
      <w:suppressAutoHyphens/>
      <w:autoSpaceDN w:val="0"/>
      <w:textAlignment w:val="baseline"/>
    </w:pPr>
    <w:rPr>
      <w:rFonts w:eastAsia="Lucida Sans Unicode" w:cs="Tahoma"/>
      <w:kern w:val="3"/>
      <w:sz w:val="24"/>
      <w:szCs w:val="24"/>
    </w:rPr>
  </w:style>
  <w:style w:type="numbering" w:customStyle="1" w:styleId="WW8Num5">
    <w:name w:val="WW8Num5"/>
    <w:basedOn w:val="a7"/>
    <w:rsid w:val="008A5895"/>
    <w:pPr>
      <w:numPr>
        <w:numId w:val="10"/>
      </w:numPr>
    </w:pPr>
  </w:style>
  <w:style w:type="paragraph" w:customStyle="1" w:styleId="214">
    <w:name w:val="Основной текст с отступом 21"/>
    <w:basedOn w:val="Standard"/>
    <w:rsid w:val="008A5895"/>
    <w:pPr>
      <w:spacing w:line="360" w:lineRule="auto"/>
      <w:ind w:firstLine="900"/>
      <w:jc w:val="center"/>
    </w:pPr>
    <w:rPr>
      <w:b/>
      <w:bCs/>
      <w:sz w:val="32"/>
    </w:rPr>
  </w:style>
  <w:style w:type="paragraph" w:customStyle="1" w:styleId="53">
    <w:name w:val="Знак5 Знак Знак Знак"/>
    <w:basedOn w:val="a4"/>
    <w:rsid w:val="008A5895"/>
    <w:pPr>
      <w:spacing w:after="160" w:line="240" w:lineRule="exact"/>
    </w:pPr>
    <w:rPr>
      <w:rFonts w:ascii="Verdana" w:hAnsi="Verdana"/>
      <w:lang w:val="en-US" w:eastAsia="en-US"/>
    </w:rPr>
  </w:style>
  <w:style w:type="character" w:styleId="afffffc">
    <w:name w:val="Intense Emphasis"/>
    <w:basedOn w:val="a5"/>
    <w:uiPriority w:val="21"/>
    <w:qFormat/>
    <w:rsid w:val="003B6517"/>
    <w:rPr>
      <w:b/>
      <w:bCs/>
      <w:i/>
      <w:iCs/>
      <w:color w:val="4F81BD" w:themeColor="accent1"/>
    </w:rPr>
  </w:style>
  <w:style w:type="character" w:customStyle="1" w:styleId="afffffd">
    <w:name w:val="Основной текст_"/>
    <w:basedOn w:val="a5"/>
    <w:link w:val="2f1"/>
    <w:locked/>
    <w:rsid w:val="003B6517"/>
    <w:rPr>
      <w:rFonts w:ascii="Verdana" w:hAnsi="Verdana" w:cs="Verdana"/>
      <w:b/>
      <w:bCs/>
      <w:spacing w:val="-7"/>
      <w:sz w:val="21"/>
      <w:szCs w:val="21"/>
      <w:shd w:val="clear" w:color="auto" w:fill="FFFFFF"/>
    </w:rPr>
  </w:style>
  <w:style w:type="paragraph" w:customStyle="1" w:styleId="2f1">
    <w:name w:val="Основной текст2"/>
    <w:basedOn w:val="a4"/>
    <w:link w:val="afffffd"/>
    <w:rsid w:val="003B6517"/>
    <w:pPr>
      <w:widowControl w:val="0"/>
      <w:shd w:val="clear" w:color="auto" w:fill="FFFFFF"/>
      <w:spacing w:line="341" w:lineRule="exact"/>
      <w:ind w:hanging="1180"/>
      <w:jc w:val="right"/>
    </w:pPr>
    <w:rPr>
      <w:rFonts w:ascii="Verdana" w:hAnsi="Verdana" w:cs="Verdana"/>
      <w:b/>
      <w:bCs/>
      <w:spacing w:val="-7"/>
      <w:sz w:val="21"/>
      <w:szCs w:val="21"/>
    </w:rPr>
  </w:style>
  <w:style w:type="character" w:customStyle="1" w:styleId="TimesNewRoman0">
    <w:name w:val="Основной текст + Times New Roman"/>
    <w:aliases w:val="Не полужирный,Интервал 0 pt"/>
    <w:basedOn w:val="afffffd"/>
    <w:uiPriority w:val="99"/>
    <w:rsid w:val="003B6517"/>
    <w:rPr>
      <w:rFonts w:ascii="Times New Roman" w:hAnsi="Times New Roman" w:cs="Times New Roman"/>
      <w:b/>
      <w:bCs/>
      <w:color w:val="000000"/>
      <w:spacing w:val="2"/>
      <w:w w:val="100"/>
      <w:position w:val="0"/>
      <w:sz w:val="21"/>
      <w:szCs w:val="21"/>
      <w:u w:val="none"/>
      <w:shd w:val="clear" w:color="auto" w:fill="FFFFFF"/>
      <w:lang w:val="ru-RU"/>
    </w:rPr>
  </w:style>
  <w:style w:type="paragraph" w:customStyle="1" w:styleId="Style45">
    <w:name w:val="Style45"/>
    <w:basedOn w:val="a4"/>
    <w:uiPriority w:val="99"/>
    <w:rsid w:val="003B6517"/>
    <w:pPr>
      <w:widowControl w:val="0"/>
      <w:autoSpaceDE w:val="0"/>
      <w:autoSpaceDN w:val="0"/>
      <w:adjustRightInd w:val="0"/>
    </w:pPr>
    <w:rPr>
      <w:sz w:val="24"/>
      <w:szCs w:val="24"/>
    </w:rPr>
  </w:style>
  <w:style w:type="character" w:customStyle="1" w:styleId="FontStyle82">
    <w:name w:val="Font Style82"/>
    <w:uiPriority w:val="99"/>
    <w:rsid w:val="003B6517"/>
    <w:rPr>
      <w:rFonts w:ascii="Times New Roman" w:hAnsi="Times New Roman" w:cs="Times New Roman"/>
      <w:sz w:val="32"/>
      <w:szCs w:val="32"/>
    </w:rPr>
  </w:style>
  <w:style w:type="character" w:customStyle="1" w:styleId="FontStyle88">
    <w:name w:val="Font Style88"/>
    <w:uiPriority w:val="99"/>
    <w:rsid w:val="003B6517"/>
    <w:rPr>
      <w:rFonts w:ascii="Times New Roman" w:hAnsi="Times New Roman" w:cs="Times New Roman"/>
      <w:sz w:val="26"/>
      <w:szCs w:val="26"/>
    </w:rPr>
  </w:style>
  <w:style w:type="paragraph" w:customStyle="1" w:styleId="xl761">
    <w:name w:val="xl76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62">
    <w:name w:val="xl762"/>
    <w:basedOn w:val="a4"/>
    <w:rsid w:val="003B6517"/>
    <w:pPr>
      <w:spacing w:before="100" w:beforeAutospacing="1" w:after="100" w:afterAutospacing="1"/>
      <w:jc w:val="center"/>
      <w:textAlignment w:val="center"/>
    </w:pPr>
    <w:rPr>
      <w:sz w:val="24"/>
      <w:szCs w:val="24"/>
    </w:rPr>
  </w:style>
  <w:style w:type="paragraph" w:customStyle="1" w:styleId="xl763">
    <w:name w:val="xl763"/>
    <w:basedOn w:val="a4"/>
    <w:rsid w:val="003B6517"/>
    <w:pPr>
      <w:spacing w:before="100" w:beforeAutospacing="1" w:after="100" w:afterAutospacing="1"/>
      <w:jc w:val="center"/>
      <w:textAlignment w:val="center"/>
    </w:pPr>
    <w:rPr>
      <w:b/>
      <w:bCs/>
      <w:sz w:val="24"/>
      <w:szCs w:val="24"/>
    </w:rPr>
  </w:style>
  <w:style w:type="paragraph" w:customStyle="1" w:styleId="xl764">
    <w:name w:val="xl76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65">
    <w:name w:val="xl76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66">
    <w:name w:val="xl766"/>
    <w:basedOn w:val="a4"/>
    <w:rsid w:val="003B651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right"/>
      <w:textAlignment w:val="center"/>
    </w:pPr>
    <w:rPr>
      <w:b/>
      <w:bCs/>
      <w:sz w:val="24"/>
      <w:szCs w:val="24"/>
    </w:rPr>
  </w:style>
  <w:style w:type="paragraph" w:customStyle="1" w:styleId="xl767">
    <w:name w:val="xl76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68">
    <w:name w:val="xl76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9">
    <w:name w:val="xl769"/>
    <w:basedOn w:val="a4"/>
    <w:rsid w:val="003B651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textAlignment w:val="center"/>
    </w:pPr>
    <w:rPr>
      <w:sz w:val="24"/>
      <w:szCs w:val="24"/>
    </w:rPr>
  </w:style>
  <w:style w:type="paragraph" w:customStyle="1" w:styleId="xl770">
    <w:name w:val="xl770"/>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1">
    <w:name w:val="xl771"/>
    <w:basedOn w:val="a4"/>
    <w:rsid w:val="003B651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right"/>
      <w:textAlignment w:val="center"/>
    </w:pPr>
    <w:rPr>
      <w:b/>
      <w:bCs/>
      <w:sz w:val="24"/>
      <w:szCs w:val="24"/>
    </w:rPr>
  </w:style>
  <w:style w:type="paragraph" w:customStyle="1" w:styleId="xl772">
    <w:name w:val="xl772"/>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73">
    <w:name w:val="xl77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74">
    <w:name w:val="xl774"/>
    <w:basedOn w:val="a4"/>
    <w:rsid w:val="003B651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right"/>
      <w:textAlignment w:val="center"/>
    </w:pPr>
    <w:rPr>
      <w:sz w:val="24"/>
      <w:szCs w:val="24"/>
    </w:rPr>
  </w:style>
  <w:style w:type="paragraph" w:customStyle="1" w:styleId="xl775">
    <w:name w:val="xl775"/>
    <w:basedOn w:val="a4"/>
    <w:rsid w:val="003B651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right"/>
      <w:textAlignment w:val="center"/>
    </w:pPr>
    <w:rPr>
      <w:sz w:val="24"/>
      <w:szCs w:val="24"/>
    </w:rPr>
  </w:style>
  <w:style w:type="paragraph" w:customStyle="1" w:styleId="xl776">
    <w:name w:val="xl776"/>
    <w:basedOn w:val="a4"/>
    <w:rsid w:val="003B651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textAlignment w:val="center"/>
    </w:pPr>
    <w:rPr>
      <w:b/>
      <w:bCs/>
      <w:sz w:val="24"/>
      <w:szCs w:val="24"/>
    </w:rPr>
  </w:style>
  <w:style w:type="paragraph" w:customStyle="1" w:styleId="xl777">
    <w:name w:val="xl77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78">
    <w:name w:val="xl77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9">
    <w:name w:val="xl779"/>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0">
    <w:name w:val="xl780"/>
    <w:basedOn w:val="a4"/>
    <w:rsid w:val="003B651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right"/>
      <w:textAlignment w:val="center"/>
    </w:pPr>
    <w:rPr>
      <w:b/>
      <w:bCs/>
      <w:color w:val="FF0000"/>
      <w:sz w:val="24"/>
      <w:szCs w:val="24"/>
    </w:rPr>
  </w:style>
  <w:style w:type="numbering" w:customStyle="1" w:styleId="1f7">
    <w:name w:val="Нет списка1"/>
    <w:next w:val="a7"/>
    <w:uiPriority w:val="99"/>
    <w:semiHidden/>
    <w:unhideWhenUsed/>
    <w:rsid w:val="003B6517"/>
  </w:style>
  <w:style w:type="paragraph" w:customStyle="1" w:styleId="xl34">
    <w:name w:val="xl3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1f8">
    <w:name w:val="Основной текст1"/>
    <w:basedOn w:val="a4"/>
    <w:rsid w:val="003B6517"/>
    <w:pPr>
      <w:spacing w:before="60" w:after="60"/>
      <w:jc w:val="both"/>
    </w:pPr>
    <w:rPr>
      <w:rFonts w:ascii="Arial" w:hAnsi="Arial"/>
      <w:b/>
      <w:i/>
      <w:sz w:val="24"/>
      <w:lang w:val="en-US"/>
    </w:rPr>
  </w:style>
  <w:style w:type="paragraph" w:customStyle="1" w:styleId="a10">
    <w:name w:val="a1"/>
    <w:basedOn w:val="a4"/>
    <w:rsid w:val="003B6517"/>
    <w:pPr>
      <w:spacing w:before="100" w:beforeAutospacing="1" w:after="100" w:afterAutospacing="1"/>
    </w:pPr>
    <w:rPr>
      <w:sz w:val="24"/>
      <w:szCs w:val="24"/>
    </w:rPr>
  </w:style>
  <w:style w:type="paragraph" w:customStyle="1" w:styleId="a00">
    <w:name w:val="a0"/>
    <w:basedOn w:val="a4"/>
    <w:rsid w:val="003B6517"/>
    <w:pPr>
      <w:spacing w:before="100" w:beforeAutospacing="1" w:after="100" w:afterAutospacing="1"/>
    </w:pPr>
    <w:rPr>
      <w:sz w:val="24"/>
      <w:szCs w:val="24"/>
    </w:rPr>
  </w:style>
  <w:style w:type="paragraph" w:customStyle="1" w:styleId="afffffe">
    <w:name w:val="a"/>
    <w:basedOn w:val="a4"/>
    <w:rsid w:val="003B6517"/>
    <w:pPr>
      <w:spacing w:before="100" w:beforeAutospacing="1" w:after="100" w:afterAutospacing="1"/>
    </w:pPr>
    <w:rPr>
      <w:sz w:val="24"/>
      <w:szCs w:val="24"/>
    </w:rPr>
  </w:style>
  <w:style w:type="paragraph" w:customStyle="1" w:styleId="xl22">
    <w:name w:val="xl22"/>
    <w:basedOn w:val="a4"/>
    <w:semiHidden/>
    <w:rsid w:val="003B6517"/>
    <w:pPr>
      <w:spacing w:before="100" w:beforeAutospacing="1" w:after="100" w:afterAutospacing="1" w:line="360" w:lineRule="auto"/>
      <w:ind w:firstLine="709"/>
      <w:jc w:val="center"/>
    </w:pPr>
    <w:rPr>
      <w:rFonts w:ascii="Times New Roman CYR" w:hAnsi="Times New Roman CYR" w:cs="Times New Roman CYR"/>
      <w:sz w:val="24"/>
      <w:szCs w:val="24"/>
    </w:rPr>
  </w:style>
  <w:style w:type="paragraph" w:customStyle="1" w:styleId="affffff">
    <w:name w:val="Îáû÷íûé"/>
    <w:semiHidden/>
    <w:rsid w:val="003B6517"/>
    <w:rPr>
      <w:lang w:val="en-US"/>
    </w:rPr>
  </w:style>
  <w:style w:type="paragraph" w:customStyle="1" w:styleId="affffff0">
    <w:name w:val="Заглавие раздела"/>
    <w:basedOn w:val="22"/>
    <w:semiHidden/>
    <w:rsid w:val="003B6517"/>
    <w:pPr>
      <w:keepLines/>
      <w:numPr>
        <w:numId w:val="0"/>
      </w:numPr>
      <w:tabs>
        <w:tab w:val="clear" w:pos="1134"/>
        <w:tab w:val="num" w:pos="1440"/>
      </w:tabs>
      <w:spacing w:before="200" w:after="0" w:line="276" w:lineRule="auto"/>
      <w:ind w:left="1440" w:hanging="360"/>
      <w:jc w:val="left"/>
    </w:pPr>
    <w:rPr>
      <w:rFonts w:asciiTheme="majorHAnsi" w:eastAsiaTheme="majorEastAsia" w:hAnsiTheme="majorHAnsi" w:cstheme="majorBidi"/>
      <w:bCs/>
      <w:color w:val="4F81BD" w:themeColor="accent1"/>
      <w:sz w:val="26"/>
      <w:szCs w:val="26"/>
      <w:lang w:eastAsia="en-US"/>
    </w:rPr>
  </w:style>
  <w:style w:type="paragraph" w:customStyle="1" w:styleId="1f9">
    <w:name w:val="Заголовок_1 Знак"/>
    <w:basedOn w:val="a4"/>
    <w:link w:val="1fa"/>
    <w:semiHidden/>
    <w:rsid w:val="003B6517"/>
    <w:pPr>
      <w:spacing w:line="360" w:lineRule="auto"/>
      <w:ind w:firstLine="709"/>
      <w:jc w:val="center"/>
    </w:pPr>
    <w:rPr>
      <w:b/>
      <w:caps/>
      <w:sz w:val="24"/>
      <w:szCs w:val="24"/>
    </w:rPr>
  </w:style>
  <w:style w:type="character" w:customStyle="1" w:styleId="1fa">
    <w:name w:val="Заголовок_1 Знак Знак"/>
    <w:link w:val="1f9"/>
    <w:semiHidden/>
    <w:rsid w:val="003B6517"/>
    <w:rPr>
      <w:b/>
      <w:caps/>
      <w:sz w:val="24"/>
      <w:szCs w:val="24"/>
    </w:rPr>
  </w:style>
  <w:style w:type="paragraph" w:customStyle="1" w:styleId="affffff1">
    <w:name w:val="Неразрывный основной текст"/>
    <w:basedOn w:val="af"/>
    <w:semiHidden/>
    <w:rsid w:val="003B6517"/>
    <w:pPr>
      <w:keepNext/>
      <w:framePr w:hSpace="0" w:wrap="auto" w:vAnchor="margin" w:hAnchor="text" w:xAlign="left" w:yAlign="inline"/>
      <w:spacing w:after="240" w:line="240" w:lineRule="atLeast"/>
      <w:ind w:left="1080" w:firstLine="709"/>
      <w:jc w:val="both"/>
    </w:pPr>
    <w:rPr>
      <w:rFonts w:ascii="Arial" w:hAnsi="Arial" w:cs="Arial"/>
      <w:spacing w:val="-5"/>
      <w:sz w:val="20"/>
      <w:lang w:eastAsia="en-US"/>
    </w:rPr>
  </w:style>
  <w:style w:type="paragraph" w:customStyle="1" w:styleId="affffff2">
    <w:name w:val="Рисунок"/>
    <w:basedOn w:val="a4"/>
    <w:next w:val="af8"/>
    <w:rsid w:val="003B6517"/>
    <w:pPr>
      <w:keepNext/>
      <w:spacing w:line="360" w:lineRule="auto"/>
      <w:ind w:left="1080" w:firstLine="709"/>
      <w:jc w:val="both"/>
    </w:pPr>
    <w:rPr>
      <w:rFonts w:ascii="Arial" w:hAnsi="Arial" w:cs="Arial"/>
      <w:spacing w:val="-5"/>
      <w:lang w:eastAsia="en-US"/>
    </w:rPr>
  </w:style>
  <w:style w:type="paragraph" w:customStyle="1" w:styleId="affffff3">
    <w:name w:val="Название части"/>
    <w:basedOn w:val="a4"/>
    <w:semiHidden/>
    <w:rsid w:val="003B6517"/>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4">
    <w:name w:val="Подзаголовок главы"/>
    <w:basedOn w:val="afff6"/>
    <w:semiHidden/>
    <w:rsid w:val="003B6517"/>
    <w:pPr>
      <w:keepNext/>
      <w:keepLines/>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f5">
    <w:name w:val="Название предприятия"/>
    <w:basedOn w:val="a4"/>
    <w:semiHidden/>
    <w:rsid w:val="003B6517"/>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1">
    <w:name w:val="Маркированный_1"/>
    <w:basedOn w:val="a4"/>
    <w:link w:val="1fb"/>
    <w:semiHidden/>
    <w:rsid w:val="003B6517"/>
    <w:pPr>
      <w:numPr>
        <w:ilvl w:val="1"/>
        <w:numId w:val="20"/>
      </w:numPr>
      <w:tabs>
        <w:tab w:val="clear" w:pos="2149"/>
        <w:tab w:val="left" w:pos="900"/>
      </w:tabs>
      <w:spacing w:line="360" w:lineRule="auto"/>
      <w:ind w:left="0" w:firstLine="720"/>
      <w:jc w:val="both"/>
    </w:pPr>
    <w:rPr>
      <w:sz w:val="24"/>
      <w:szCs w:val="24"/>
    </w:rPr>
  </w:style>
  <w:style w:type="character" w:customStyle="1" w:styleId="1fb">
    <w:name w:val="Маркированный_1 Знак"/>
    <w:link w:val="11"/>
    <w:semiHidden/>
    <w:rsid w:val="003B6517"/>
    <w:rPr>
      <w:sz w:val="24"/>
      <w:szCs w:val="24"/>
    </w:rPr>
  </w:style>
  <w:style w:type="paragraph" w:customStyle="1" w:styleId="affffff6">
    <w:name w:val="Текст таблицы"/>
    <w:basedOn w:val="a4"/>
    <w:semiHidden/>
    <w:rsid w:val="003B6517"/>
    <w:pPr>
      <w:spacing w:before="60" w:line="360" w:lineRule="auto"/>
      <w:ind w:firstLine="709"/>
      <w:jc w:val="both"/>
    </w:pPr>
    <w:rPr>
      <w:rFonts w:ascii="Arial" w:hAnsi="Arial" w:cs="Arial"/>
      <w:spacing w:val="-5"/>
      <w:sz w:val="16"/>
      <w:szCs w:val="16"/>
      <w:lang w:eastAsia="en-US"/>
    </w:rPr>
  </w:style>
  <w:style w:type="paragraph" w:customStyle="1" w:styleId="affffff7">
    <w:name w:val="Подчеркнутый"/>
    <w:basedOn w:val="a4"/>
    <w:link w:val="affffff8"/>
    <w:semiHidden/>
    <w:rsid w:val="003B6517"/>
    <w:pPr>
      <w:spacing w:line="360" w:lineRule="auto"/>
      <w:ind w:firstLine="709"/>
      <w:jc w:val="both"/>
    </w:pPr>
    <w:rPr>
      <w:sz w:val="24"/>
      <w:szCs w:val="24"/>
      <w:u w:val="single"/>
    </w:rPr>
  </w:style>
  <w:style w:type="character" w:customStyle="1" w:styleId="affffff8">
    <w:name w:val="Подчеркнутый Знак"/>
    <w:link w:val="affffff7"/>
    <w:semiHidden/>
    <w:rsid w:val="003B6517"/>
    <w:rPr>
      <w:sz w:val="24"/>
      <w:szCs w:val="24"/>
      <w:u w:val="single"/>
    </w:rPr>
  </w:style>
  <w:style w:type="paragraph" w:customStyle="1" w:styleId="affffff9">
    <w:name w:val="Название документа"/>
    <w:basedOn w:val="a4"/>
    <w:semiHidden/>
    <w:rsid w:val="003B6517"/>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a">
    <w:name w:val="Нижний колонтитул (четный)"/>
    <w:basedOn w:val="aa"/>
    <w:semiHidden/>
    <w:rsid w:val="003B6517"/>
    <w:pPr>
      <w:keepLines/>
      <w:pBdr>
        <w:top w:val="single" w:sz="6" w:space="2" w:color="auto"/>
      </w:pBdr>
      <w:tabs>
        <w:tab w:val="clear" w:pos="4153"/>
        <w:tab w:val="clear" w:pos="8306"/>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fb">
    <w:name w:val="Нижний колонтитул (первый)"/>
    <w:basedOn w:val="aa"/>
    <w:semiHidden/>
    <w:rsid w:val="003B6517"/>
    <w:pPr>
      <w:keepLines/>
      <w:pBdr>
        <w:top w:val="single" w:sz="6" w:space="2" w:color="auto"/>
      </w:pBdr>
      <w:tabs>
        <w:tab w:val="clear" w:pos="4153"/>
        <w:tab w:val="clear" w:pos="8306"/>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fc">
    <w:name w:val="Нижний колонтитул (нечетный)"/>
    <w:basedOn w:val="aa"/>
    <w:semiHidden/>
    <w:rsid w:val="003B6517"/>
    <w:pPr>
      <w:keepLines/>
      <w:pBdr>
        <w:top w:val="single" w:sz="6" w:space="2" w:color="auto"/>
      </w:pBdr>
      <w:tabs>
        <w:tab w:val="clear" w:pos="4153"/>
        <w:tab w:val="clear" w:pos="8306"/>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styleId="54">
    <w:name w:val="List 5"/>
    <w:basedOn w:val="aff6"/>
    <w:rsid w:val="003B6517"/>
    <w:pPr>
      <w:widowControl/>
      <w:spacing w:after="240" w:line="240" w:lineRule="atLeast"/>
      <w:ind w:left="2880" w:hanging="360"/>
    </w:pPr>
    <w:rPr>
      <w:rFonts w:ascii="Arial" w:hAnsi="Arial" w:cs="Arial"/>
      <w:spacing w:val="-5"/>
      <w:lang w:eastAsia="en-US"/>
    </w:rPr>
  </w:style>
  <w:style w:type="paragraph" w:styleId="45">
    <w:name w:val="List Bullet 4"/>
    <w:basedOn w:val="a4"/>
    <w:autoRedefine/>
    <w:rsid w:val="003B6517"/>
    <w:pPr>
      <w:tabs>
        <w:tab w:val="num" w:pos="552"/>
      </w:tabs>
      <w:spacing w:after="240" w:line="240" w:lineRule="atLeast"/>
      <w:ind w:left="2520" w:hanging="552"/>
      <w:jc w:val="both"/>
    </w:pPr>
    <w:rPr>
      <w:rFonts w:ascii="Arial" w:hAnsi="Arial" w:cs="Arial"/>
      <w:spacing w:val="-5"/>
      <w:lang w:eastAsia="en-US"/>
    </w:rPr>
  </w:style>
  <w:style w:type="paragraph" w:styleId="55">
    <w:name w:val="List Bullet 5"/>
    <w:basedOn w:val="a4"/>
    <w:autoRedefine/>
    <w:rsid w:val="003B6517"/>
    <w:pPr>
      <w:tabs>
        <w:tab w:val="num" w:pos="552"/>
      </w:tabs>
      <w:spacing w:after="240" w:line="240" w:lineRule="atLeast"/>
      <w:ind w:left="2880" w:hanging="552"/>
      <w:jc w:val="both"/>
    </w:pPr>
    <w:rPr>
      <w:rFonts w:ascii="Arial" w:hAnsi="Arial" w:cs="Arial"/>
      <w:spacing w:val="-5"/>
      <w:lang w:eastAsia="en-US"/>
    </w:rPr>
  </w:style>
  <w:style w:type="paragraph" w:styleId="affffffd">
    <w:name w:val="List Continue"/>
    <w:basedOn w:val="aff6"/>
    <w:rsid w:val="003B6517"/>
    <w:pPr>
      <w:widowControl/>
      <w:spacing w:after="240" w:line="240" w:lineRule="atLeast"/>
      <w:ind w:left="1440" w:firstLine="0"/>
    </w:pPr>
    <w:rPr>
      <w:rFonts w:ascii="Arial" w:hAnsi="Arial" w:cs="Arial"/>
      <w:spacing w:val="-5"/>
      <w:lang w:eastAsia="en-US"/>
    </w:rPr>
  </w:style>
  <w:style w:type="paragraph" w:styleId="3b">
    <w:name w:val="List Continue 3"/>
    <w:basedOn w:val="affffffd"/>
    <w:rsid w:val="003B6517"/>
    <w:pPr>
      <w:ind w:left="2520"/>
    </w:pPr>
  </w:style>
  <w:style w:type="paragraph" w:styleId="56">
    <w:name w:val="List Continue 5"/>
    <w:basedOn w:val="affffffd"/>
    <w:rsid w:val="003B6517"/>
    <w:pPr>
      <w:ind w:left="3240"/>
    </w:pPr>
  </w:style>
  <w:style w:type="paragraph" w:styleId="2f2">
    <w:name w:val="List Number 2"/>
    <w:basedOn w:val="a"/>
    <w:rsid w:val="003B6517"/>
    <w:pPr>
      <w:numPr>
        <w:numId w:val="0"/>
      </w:numPr>
      <w:spacing w:after="240" w:line="240" w:lineRule="atLeast"/>
      <w:ind w:left="1800" w:hanging="360"/>
      <w:contextualSpacing w:val="0"/>
      <w:jc w:val="both"/>
    </w:pPr>
    <w:rPr>
      <w:rFonts w:ascii="Arial" w:hAnsi="Arial" w:cs="Arial"/>
      <w:spacing w:val="-5"/>
      <w:lang w:eastAsia="en-US"/>
    </w:rPr>
  </w:style>
  <w:style w:type="paragraph" w:styleId="3c">
    <w:name w:val="List Number 3"/>
    <w:basedOn w:val="a"/>
    <w:rsid w:val="003B6517"/>
    <w:pPr>
      <w:numPr>
        <w:numId w:val="0"/>
      </w:numPr>
      <w:tabs>
        <w:tab w:val="num" w:pos="720"/>
      </w:tabs>
      <w:spacing w:after="240" w:line="240" w:lineRule="atLeast"/>
      <w:ind w:left="2160" w:hanging="360"/>
      <w:contextualSpacing w:val="0"/>
      <w:jc w:val="both"/>
    </w:pPr>
    <w:rPr>
      <w:rFonts w:ascii="Arial" w:hAnsi="Arial" w:cs="Arial"/>
      <w:spacing w:val="-5"/>
      <w:lang w:eastAsia="en-US"/>
    </w:rPr>
  </w:style>
  <w:style w:type="paragraph" w:styleId="46">
    <w:name w:val="List Number 4"/>
    <w:basedOn w:val="a"/>
    <w:rsid w:val="003B6517"/>
    <w:pPr>
      <w:numPr>
        <w:numId w:val="0"/>
      </w:numPr>
      <w:spacing w:after="240" w:line="240" w:lineRule="atLeast"/>
      <w:ind w:left="2520" w:hanging="360"/>
      <w:contextualSpacing w:val="0"/>
      <w:jc w:val="both"/>
    </w:pPr>
    <w:rPr>
      <w:rFonts w:ascii="Arial" w:hAnsi="Arial" w:cs="Arial"/>
      <w:spacing w:val="-5"/>
      <w:lang w:eastAsia="en-US"/>
    </w:rPr>
  </w:style>
  <w:style w:type="paragraph" w:styleId="57">
    <w:name w:val="List Number 5"/>
    <w:basedOn w:val="a"/>
    <w:rsid w:val="003B6517"/>
    <w:pPr>
      <w:numPr>
        <w:numId w:val="0"/>
      </w:numPr>
      <w:spacing w:after="240" w:line="240" w:lineRule="atLeast"/>
      <w:ind w:left="2880" w:hanging="360"/>
      <w:contextualSpacing w:val="0"/>
      <w:jc w:val="both"/>
    </w:pPr>
    <w:rPr>
      <w:rFonts w:ascii="Arial" w:hAnsi="Arial" w:cs="Arial"/>
      <w:spacing w:val="-5"/>
      <w:lang w:eastAsia="en-US"/>
    </w:rPr>
  </w:style>
  <w:style w:type="paragraph" w:customStyle="1" w:styleId="affffffe">
    <w:name w:val="Подзаголовок части"/>
    <w:basedOn w:val="a4"/>
    <w:next w:val="af"/>
    <w:semiHidden/>
    <w:rsid w:val="003B6517"/>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
    <w:name w:val="Обратный адрес"/>
    <w:basedOn w:val="a4"/>
    <w:semiHidden/>
    <w:rsid w:val="003B6517"/>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f0">
    <w:name w:val="Название раздела"/>
    <w:basedOn w:val="a4"/>
    <w:next w:val="af"/>
    <w:semiHidden/>
    <w:rsid w:val="003B6517"/>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f1">
    <w:name w:val="Подзаголовок титульного листа"/>
    <w:basedOn w:val="a4"/>
    <w:next w:val="af"/>
    <w:semiHidden/>
    <w:rsid w:val="003B6517"/>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f2">
    <w:name w:val="Надстрочный"/>
    <w:semiHidden/>
    <w:rsid w:val="003B6517"/>
    <w:rPr>
      <w:b/>
      <w:bCs/>
      <w:vertAlign w:val="superscript"/>
    </w:rPr>
  </w:style>
  <w:style w:type="character" w:styleId="HTML4">
    <w:name w:val="HTML Sample"/>
    <w:rsid w:val="003B6517"/>
    <w:rPr>
      <w:rFonts w:ascii="Courier New" w:hAnsi="Courier New" w:cs="Courier New"/>
      <w:lang w:val="ru-RU"/>
    </w:rPr>
  </w:style>
  <w:style w:type="paragraph" w:styleId="2f3">
    <w:name w:val="envelope return"/>
    <w:basedOn w:val="a4"/>
    <w:rsid w:val="003B6517"/>
    <w:pPr>
      <w:spacing w:line="360" w:lineRule="auto"/>
      <w:ind w:left="1080" w:firstLine="709"/>
      <w:jc w:val="both"/>
    </w:pPr>
    <w:rPr>
      <w:rFonts w:ascii="Arial" w:hAnsi="Arial" w:cs="Arial"/>
      <w:spacing w:val="-5"/>
      <w:lang w:eastAsia="en-US"/>
    </w:rPr>
  </w:style>
  <w:style w:type="character" w:styleId="HTML5">
    <w:name w:val="HTML Variable"/>
    <w:rsid w:val="003B6517"/>
    <w:rPr>
      <w:i/>
      <w:iCs/>
      <w:lang w:val="ru-RU"/>
    </w:rPr>
  </w:style>
  <w:style w:type="character" w:styleId="HTML6">
    <w:name w:val="HTML Typewriter"/>
    <w:rsid w:val="003B6517"/>
    <w:rPr>
      <w:rFonts w:ascii="Courier New" w:hAnsi="Courier New" w:cs="Courier New"/>
      <w:sz w:val="20"/>
      <w:szCs w:val="20"/>
      <w:lang w:val="ru-RU"/>
    </w:rPr>
  </w:style>
  <w:style w:type="paragraph" w:styleId="afffffff3">
    <w:name w:val="Salutation"/>
    <w:basedOn w:val="a4"/>
    <w:next w:val="a4"/>
    <w:link w:val="afffffff4"/>
    <w:rsid w:val="003B6517"/>
    <w:pPr>
      <w:spacing w:line="360" w:lineRule="auto"/>
      <w:ind w:left="1080" w:firstLine="709"/>
      <w:jc w:val="both"/>
    </w:pPr>
    <w:rPr>
      <w:rFonts w:ascii="Arial" w:hAnsi="Arial" w:cs="Arial"/>
      <w:spacing w:val="-5"/>
      <w:lang w:eastAsia="en-US"/>
    </w:rPr>
  </w:style>
  <w:style w:type="character" w:customStyle="1" w:styleId="afffffff4">
    <w:name w:val="Приветствие Знак"/>
    <w:basedOn w:val="a5"/>
    <w:link w:val="afffffff3"/>
    <w:rsid w:val="003B6517"/>
    <w:rPr>
      <w:rFonts w:ascii="Arial" w:hAnsi="Arial" w:cs="Arial"/>
      <w:spacing w:val="-5"/>
      <w:lang w:eastAsia="en-US"/>
    </w:rPr>
  </w:style>
  <w:style w:type="paragraph" w:styleId="afffffff5">
    <w:name w:val="Closing"/>
    <w:basedOn w:val="a4"/>
    <w:link w:val="afffffff6"/>
    <w:rsid w:val="003B6517"/>
    <w:pPr>
      <w:spacing w:line="360" w:lineRule="auto"/>
      <w:ind w:left="4252" w:firstLine="709"/>
      <w:jc w:val="both"/>
    </w:pPr>
    <w:rPr>
      <w:rFonts w:ascii="Arial" w:hAnsi="Arial" w:cs="Arial"/>
      <w:spacing w:val="-5"/>
      <w:lang w:eastAsia="en-US"/>
    </w:rPr>
  </w:style>
  <w:style w:type="character" w:customStyle="1" w:styleId="afffffff6">
    <w:name w:val="Прощание Знак"/>
    <w:basedOn w:val="a5"/>
    <w:link w:val="afffffff5"/>
    <w:rsid w:val="003B6517"/>
    <w:rPr>
      <w:rFonts w:ascii="Arial" w:hAnsi="Arial" w:cs="Arial"/>
      <w:spacing w:val="-5"/>
      <w:lang w:eastAsia="en-US"/>
    </w:rPr>
  </w:style>
  <w:style w:type="paragraph" w:styleId="afffffff7">
    <w:name w:val="E-mail Signature"/>
    <w:basedOn w:val="a4"/>
    <w:link w:val="afffffff8"/>
    <w:rsid w:val="003B6517"/>
    <w:pPr>
      <w:spacing w:line="360" w:lineRule="auto"/>
      <w:ind w:left="1080" w:firstLine="709"/>
      <w:jc w:val="both"/>
    </w:pPr>
    <w:rPr>
      <w:rFonts w:ascii="Arial" w:hAnsi="Arial" w:cs="Arial"/>
      <w:spacing w:val="-5"/>
      <w:lang w:eastAsia="en-US"/>
    </w:rPr>
  </w:style>
  <w:style w:type="character" w:customStyle="1" w:styleId="afffffff8">
    <w:name w:val="Электронная подпись Знак"/>
    <w:basedOn w:val="a5"/>
    <w:link w:val="afffffff7"/>
    <w:rsid w:val="003B6517"/>
    <w:rPr>
      <w:rFonts w:ascii="Arial" w:hAnsi="Arial" w:cs="Arial"/>
      <w:spacing w:val="-5"/>
      <w:lang w:eastAsia="en-US"/>
    </w:rPr>
  </w:style>
  <w:style w:type="paragraph" w:customStyle="1" w:styleId="afffffff9">
    <w:name w:val="Обычный в таблице Знак"/>
    <w:basedOn w:val="a4"/>
    <w:link w:val="afffffffa"/>
    <w:semiHidden/>
    <w:rsid w:val="003B6517"/>
    <w:pPr>
      <w:spacing w:line="360" w:lineRule="auto"/>
      <w:ind w:firstLine="709"/>
      <w:jc w:val="both"/>
    </w:pPr>
    <w:rPr>
      <w:sz w:val="28"/>
      <w:szCs w:val="28"/>
    </w:rPr>
  </w:style>
  <w:style w:type="character" w:customStyle="1" w:styleId="1fc">
    <w:name w:val="Заголовок_1 Знак Знак Знак"/>
    <w:semiHidden/>
    <w:rsid w:val="003B6517"/>
    <w:rPr>
      <w:b/>
      <w:caps/>
      <w:sz w:val="24"/>
      <w:szCs w:val="24"/>
      <w:lang w:val="ru-RU" w:eastAsia="ru-RU" w:bidi="ar-SA"/>
    </w:rPr>
  </w:style>
  <w:style w:type="paragraph" w:customStyle="1" w:styleId="ConsTitle">
    <w:name w:val="ConsTitle"/>
    <w:semiHidden/>
    <w:rsid w:val="003B6517"/>
    <w:pPr>
      <w:widowControl w:val="0"/>
      <w:autoSpaceDE w:val="0"/>
      <w:autoSpaceDN w:val="0"/>
      <w:adjustRightInd w:val="0"/>
      <w:ind w:right="19772"/>
    </w:pPr>
    <w:rPr>
      <w:rFonts w:ascii="Arial" w:hAnsi="Arial" w:cs="Arial"/>
      <w:b/>
      <w:bCs/>
      <w:sz w:val="16"/>
      <w:szCs w:val="16"/>
    </w:rPr>
  </w:style>
  <w:style w:type="paragraph" w:customStyle="1" w:styleId="2f4">
    <w:name w:val="Стиль2"/>
    <w:basedOn w:val="a4"/>
    <w:next w:val="1a"/>
    <w:link w:val="2f5"/>
    <w:rsid w:val="003B6517"/>
    <w:pPr>
      <w:spacing w:line="360" w:lineRule="auto"/>
      <w:ind w:right="-8" w:firstLine="720"/>
      <w:jc w:val="center"/>
    </w:pPr>
    <w:rPr>
      <w:b/>
      <w:caps/>
      <w:sz w:val="24"/>
      <w:szCs w:val="24"/>
    </w:rPr>
  </w:style>
  <w:style w:type="numbering" w:styleId="111111">
    <w:name w:val="Outline List 2"/>
    <w:basedOn w:val="a7"/>
    <w:rsid w:val="003B6517"/>
    <w:pPr>
      <w:numPr>
        <w:numId w:val="27"/>
      </w:numPr>
    </w:pPr>
  </w:style>
  <w:style w:type="numbering" w:styleId="1ai">
    <w:name w:val="Outline List 1"/>
    <w:basedOn w:val="a7"/>
    <w:rsid w:val="003B6517"/>
    <w:pPr>
      <w:numPr>
        <w:numId w:val="28"/>
      </w:numPr>
    </w:pPr>
  </w:style>
  <w:style w:type="paragraph" w:customStyle="1" w:styleId="1fd">
    <w:name w:val="Заголовок1"/>
    <w:basedOn w:val="a4"/>
    <w:semiHidden/>
    <w:rsid w:val="003B6517"/>
    <w:pPr>
      <w:tabs>
        <w:tab w:val="left" w:pos="8460"/>
      </w:tabs>
      <w:spacing w:line="360" w:lineRule="auto"/>
      <w:ind w:firstLine="540"/>
      <w:jc w:val="center"/>
    </w:pPr>
    <w:rPr>
      <w:caps/>
      <w:sz w:val="24"/>
      <w:szCs w:val="24"/>
    </w:rPr>
  </w:style>
  <w:style w:type="paragraph" w:customStyle="1" w:styleId="afffffffb">
    <w:name w:val="База заголовка"/>
    <w:basedOn w:val="a4"/>
    <w:next w:val="af"/>
    <w:semiHidden/>
    <w:rsid w:val="003B6517"/>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c">
    <w:name w:val="Цитаты"/>
    <w:basedOn w:val="a4"/>
    <w:semiHidden/>
    <w:rsid w:val="003B6517"/>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lang w:eastAsia="en-US"/>
    </w:rPr>
  </w:style>
  <w:style w:type="paragraph" w:customStyle="1" w:styleId="afffffffd">
    <w:name w:val="Заголовок части"/>
    <w:basedOn w:val="a4"/>
    <w:semiHidden/>
    <w:rsid w:val="003B6517"/>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e">
    <w:name w:val="Заголовок главы"/>
    <w:basedOn w:val="a4"/>
    <w:semiHidden/>
    <w:rsid w:val="003B6517"/>
    <w:pPr>
      <w:spacing w:line="360" w:lineRule="auto"/>
      <w:ind w:firstLine="709"/>
      <w:jc w:val="center"/>
    </w:pPr>
    <w:rPr>
      <w:caps/>
      <w:sz w:val="24"/>
      <w:szCs w:val="24"/>
    </w:rPr>
  </w:style>
  <w:style w:type="paragraph" w:customStyle="1" w:styleId="affffffff">
    <w:name w:val="База сноски"/>
    <w:basedOn w:val="a4"/>
    <w:semiHidden/>
    <w:rsid w:val="003B6517"/>
    <w:pPr>
      <w:keepLines/>
      <w:spacing w:line="200" w:lineRule="atLeast"/>
      <w:ind w:left="1080" w:firstLine="709"/>
      <w:jc w:val="both"/>
    </w:pPr>
    <w:rPr>
      <w:rFonts w:ascii="Arial" w:hAnsi="Arial" w:cs="Arial"/>
      <w:spacing w:val="-5"/>
      <w:sz w:val="16"/>
      <w:szCs w:val="16"/>
      <w:lang w:eastAsia="en-US"/>
    </w:rPr>
  </w:style>
  <w:style w:type="paragraph" w:customStyle="1" w:styleId="affffffff0">
    <w:name w:val="Заголовок титульного листа"/>
    <w:basedOn w:val="afffffffb"/>
    <w:next w:val="a4"/>
    <w:semiHidden/>
    <w:rsid w:val="003B6517"/>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1">
    <w:name w:val="База верхнего колонтитула"/>
    <w:basedOn w:val="a4"/>
    <w:semiHidden/>
    <w:rsid w:val="003B6517"/>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f2">
    <w:name w:val="Верхний колонтитул (четный)"/>
    <w:basedOn w:val="a8"/>
    <w:semiHidden/>
    <w:rsid w:val="003B6517"/>
    <w:pPr>
      <w:keepLines/>
      <w:pBdr>
        <w:bottom w:val="single" w:sz="6" w:space="1" w:color="auto"/>
      </w:pBdr>
      <w:tabs>
        <w:tab w:val="clear" w:pos="4153"/>
        <w:tab w:val="clear" w:pos="8306"/>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f3">
    <w:name w:val="Верхний колонтитул (первый)"/>
    <w:basedOn w:val="a8"/>
    <w:semiHidden/>
    <w:rsid w:val="003B6517"/>
    <w:pPr>
      <w:keepLines/>
      <w:pBdr>
        <w:top w:val="single" w:sz="6" w:space="2" w:color="auto"/>
      </w:pBdr>
      <w:tabs>
        <w:tab w:val="clear" w:pos="4153"/>
        <w:tab w:val="clear" w:pos="8306"/>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f4">
    <w:name w:val="Верхний колонтитул (нечетный)"/>
    <w:basedOn w:val="a8"/>
    <w:semiHidden/>
    <w:rsid w:val="003B6517"/>
    <w:pPr>
      <w:keepLines/>
      <w:pBdr>
        <w:bottom w:val="single" w:sz="6" w:space="1" w:color="auto"/>
      </w:pBdr>
      <w:tabs>
        <w:tab w:val="clear" w:pos="4153"/>
        <w:tab w:val="clear" w:pos="8306"/>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f5">
    <w:name w:val="База указателя"/>
    <w:basedOn w:val="a4"/>
    <w:semiHidden/>
    <w:rsid w:val="003B6517"/>
    <w:pPr>
      <w:spacing w:line="240" w:lineRule="atLeast"/>
      <w:ind w:left="360" w:hanging="360"/>
      <w:jc w:val="both"/>
    </w:pPr>
    <w:rPr>
      <w:rFonts w:ascii="Arial" w:hAnsi="Arial" w:cs="Arial"/>
      <w:spacing w:val="-5"/>
      <w:sz w:val="18"/>
      <w:szCs w:val="18"/>
      <w:lang w:eastAsia="en-US"/>
    </w:rPr>
  </w:style>
  <w:style w:type="character" w:customStyle="1" w:styleId="affffffff6">
    <w:name w:val="Вступление"/>
    <w:semiHidden/>
    <w:rsid w:val="003B6517"/>
    <w:rPr>
      <w:rFonts w:ascii="Arial Black" w:hAnsi="Arial Black" w:cs="Arial Black"/>
      <w:spacing w:val="-4"/>
      <w:sz w:val="18"/>
      <w:szCs w:val="18"/>
    </w:rPr>
  </w:style>
  <w:style w:type="paragraph" w:customStyle="1" w:styleId="affffffff7">
    <w:name w:val="Заголовок таблицы"/>
    <w:basedOn w:val="a4"/>
    <w:semiHidden/>
    <w:rsid w:val="003B6517"/>
    <w:pPr>
      <w:spacing w:before="60" w:line="360" w:lineRule="auto"/>
      <w:ind w:firstLine="709"/>
      <w:jc w:val="center"/>
    </w:pPr>
    <w:rPr>
      <w:rFonts w:ascii="Arial Black" w:hAnsi="Arial Black" w:cs="Arial Black"/>
      <w:spacing w:val="-5"/>
      <w:sz w:val="16"/>
      <w:szCs w:val="16"/>
      <w:lang w:eastAsia="en-US"/>
    </w:rPr>
  </w:style>
  <w:style w:type="character" w:customStyle="1" w:styleId="affffffff8">
    <w:name w:val="Девиз"/>
    <w:semiHidden/>
    <w:rsid w:val="003B6517"/>
    <w:rPr>
      <w:i/>
      <w:iCs/>
      <w:spacing w:val="-6"/>
      <w:sz w:val="24"/>
      <w:szCs w:val="24"/>
      <w:lang w:val="ru-RU"/>
    </w:rPr>
  </w:style>
  <w:style w:type="paragraph" w:customStyle="1" w:styleId="affffffff9">
    <w:name w:val="База оглавления"/>
    <w:basedOn w:val="a4"/>
    <w:semiHidden/>
    <w:rsid w:val="003B6517"/>
    <w:pPr>
      <w:tabs>
        <w:tab w:val="right" w:leader="dot" w:pos="6480"/>
      </w:tabs>
      <w:spacing w:after="240" w:line="240" w:lineRule="atLeast"/>
      <w:ind w:firstLine="709"/>
      <w:jc w:val="both"/>
    </w:pPr>
    <w:rPr>
      <w:rFonts w:ascii="Arial" w:hAnsi="Arial" w:cs="Arial"/>
      <w:spacing w:val="-5"/>
      <w:lang w:eastAsia="en-US"/>
    </w:rPr>
  </w:style>
  <w:style w:type="paragraph" w:styleId="HTML7">
    <w:name w:val="HTML Address"/>
    <w:basedOn w:val="a4"/>
    <w:link w:val="HTML8"/>
    <w:rsid w:val="003B6517"/>
    <w:pPr>
      <w:spacing w:line="360" w:lineRule="auto"/>
      <w:ind w:left="1080" w:firstLine="709"/>
      <w:jc w:val="both"/>
    </w:pPr>
    <w:rPr>
      <w:rFonts w:ascii="Arial" w:hAnsi="Arial" w:cs="Arial"/>
      <w:i/>
      <w:iCs/>
      <w:spacing w:val="-5"/>
      <w:lang w:eastAsia="en-US"/>
    </w:rPr>
  </w:style>
  <w:style w:type="character" w:customStyle="1" w:styleId="HTML8">
    <w:name w:val="Адрес HTML Знак"/>
    <w:basedOn w:val="a5"/>
    <w:link w:val="HTML7"/>
    <w:rsid w:val="003B6517"/>
    <w:rPr>
      <w:rFonts w:ascii="Arial" w:hAnsi="Arial" w:cs="Arial"/>
      <w:i/>
      <w:iCs/>
      <w:spacing w:val="-5"/>
      <w:lang w:eastAsia="en-US"/>
    </w:rPr>
  </w:style>
  <w:style w:type="paragraph" w:styleId="affffffffa">
    <w:name w:val="envelope address"/>
    <w:basedOn w:val="a4"/>
    <w:rsid w:val="003B6517"/>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9">
    <w:name w:val="HTML Acronym"/>
    <w:rsid w:val="003B6517"/>
    <w:rPr>
      <w:lang w:val="ru-RU"/>
    </w:rPr>
  </w:style>
  <w:style w:type="paragraph" w:styleId="affffffffb">
    <w:name w:val="Date"/>
    <w:basedOn w:val="a4"/>
    <w:next w:val="a4"/>
    <w:link w:val="affffffffc"/>
    <w:rsid w:val="003B6517"/>
    <w:pPr>
      <w:spacing w:line="360" w:lineRule="auto"/>
      <w:ind w:left="1080" w:firstLine="709"/>
      <w:jc w:val="both"/>
    </w:pPr>
    <w:rPr>
      <w:rFonts w:ascii="Arial" w:hAnsi="Arial" w:cs="Arial"/>
      <w:spacing w:val="-5"/>
      <w:lang w:eastAsia="en-US"/>
    </w:rPr>
  </w:style>
  <w:style w:type="character" w:customStyle="1" w:styleId="affffffffc">
    <w:name w:val="Дата Знак"/>
    <w:basedOn w:val="a5"/>
    <w:link w:val="affffffffb"/>
    <w:rsid w:val="003B6517"/>
    <w:rPr>
      <w:rFonts w:ascii="Arial" w:hAnsi="Arial" w:cs="Arial"/>
      <w:spacing w:val="-5"/>
      <w:lang w:eastAsia="en-US"/>
    </w:rPr>
  </w:style>
  <w:style w:type="paragraph" w:styleId="affffffffd">
    <w:name w:val="Note Heading"/>
    <w:basedOn w:val="a4"/>
    <w:next w:val="a4"/>
    <w:link w:val="affffffffe"/>
    <w:rsid w:val="003B6517"/>
    <w:pPr>
      <w:spacing w:line="360" w:lineRule="auto"/>
      <w:ind w:left="1080" w:firstLine="709"/>
      <w:jc w:val="both"/>
    </w:pPr>
    <w:rPr>
      <w:rFonts w:ascii="Arial" w:hAnsi="Arial" w:cs="Arial"/>
      <w:spacing w:val="-5"/>
      <w:lang w:eastAsia="en-US"/>
    </w:rPr>
  </w:style>
  <w:style w:type="character" w:customStyle="1" w:styleId="affffffffe">
    <w:name w:val="Заголовок записки Знак"/>
    <w:basedOn w:val="a5"/>
    <w:link w:val="affffffffd"/>
    <w:rsid w:val="003B6517"/>
    <w:rPr>
      <w:rFonts w:ascii="Arial" w:hAnsi="Arial" w:cs="Arial"/>
      <w:spacing w:val="-5"/>
      <w:lang w:eastAsia="en-US"/>
    </w:rPr>
  </w:style>
  <w:style w:type="character" w:styleId="HTMLa">
    <w:name w:val="HTML Keyboard"/>
    <w:rsid w:val="003B6517"/>
    <w:rPr>
      <w:rFonts w:ascii="Courier New" w:hAnsi="Courier New" w:cs="Courier New"/>
      <w:sz w:val="20"/>
      <w:szCs w:val="20"/>
      <w:lang w:val="ru-RU"/>
    </w:rPr>
  </w:style>
  <w:style w:type="character" w:styleId="HTMLb">
    <w:name w:val="HTML Code"/>
    <w:rsid w:val="003B6517"/>
    <w:rPr>
      <w:rFonts w:ascii="Courier New" w:hAnsi="Courier New" w:cs="Courier New"/>
      <w:sz w:val="20"/>
      <w:szCs w:val="20"/>
      <w:lang w:val="ru-RU"/>
    </w:rPr>
  </w:style>
  <w:style w:type="paragraph" w:styleId="2f6">
    <w:name w:val="Body Text First Indent 2"/>
    <w:basedOn w:val="ad"/>
    <w:link w:val="2f7"/>
    <w:rsid w:val="003B6517"/>
    <w:pPr>
      <w:spacing w:after="120"/>
      <w:ind w:left="283" w:firstLine="210"/>
    </w:pPr>
    <w:rPr>
      <w:rFonts w:ascii="Arial" w:eastAsiaTheme="minorHAnsi" w:hAnsi="Arial" w:cs="Arial"/>
      <w:spacing w:val="-5"/>
      <w:sz w:val="20"/>
      <w:lang w:eastAsia="en-US"/>
    </w:rPr>
  </w:style>
  <w:style w:type="character" w:customStyle="1" w:styleId="2f7">
    <w:name w:val="Красная строка 2 Знак"/>
    <w:basedOn w:val="ae"/>
    <w:link w:val="2f6"/>
    <w:rsid w:val="003B6517"/>
    <w:rPr>
      <w:rFonts w:ascii="Arial" w:eastAsiaTheme="minorHAnsi" w:hAnsi="Arial" w:cs="Arial"/>
      <w:spacing w:val="-5"/>
      <w:sz w:val="28"/>
      <w:lang w:eastAsia="en-US"/>
    </w:rPr>
  </w:style>
  <w:style w:type="paragraph" w:customStyle="1" w:styleId="1fe">
    <w:name w:val="Название объекта1"/>
    <w:basedOn w:val="a4"/>
    <w:semiHidden/>
    <w:rsid w:val="003B6517"/>
    <w:pPr>
      <w:spacing w:line="360" w:lineRule="auto"/>
      <w:ind w:left="1080" w:firstLine="709"/>
      <w:jc w:val="both"/>
    </w:pPr>
    <w:rPr>
      <w:rFonts w:ascii="Arial" w:hAnsi="Arial" w:cs="Arial"/>
      <w:spacing w:val="-5"/>
    </w:rPr>
  </w:style>
  <w:style w:type="paragraph" w:customStyle="1" w:styleId="1ff">
    <w:name w:val="Цитата1"/>
    <w:basedOn w:val="a4"/>
    <w:semiHidden/>
    <w:rsid w:val="003B6517"/>
    <w:pPr>
      <w:spacing w:line="360" w:lineRule="auto"/>
      <w:ind w:left="526" w:right="43" w:firstLine="709"/>
      <w:jc w:val="both"/>
    </w:pPr>
    <w:rPr>
      <w:sz w:val="28"/>
    </w:rPr>
  </w:style>
  <w:style w:type="paragraph" w:customStyle="1" w:styleId="1ff0">
    <w:name w:val="Маркированный список1"/>
    <w:basedOn w:val="a4"/>
    <w:semiHidden/>
    <w:rsid w:val="003B6517"/>
    <w:pPr>
      <w:spacing w:before="100" w:beforeAutospacing="1" w:after="100" w:afterAutospacing="1" w:line="360" w:lineRule="auto"/>
      <w:ind w:firstLine="709"/>
      <w:jc w:val="both"/>
    </w:pPr>
    <w:rPr>
      <w:sz w:val="28"/>
      <w:szCs w:val="24"/>
    </w:rPr>
  </w:style>
  <w:style w:type="paragraph" w:customStyle="1" w:styleId="1ff1">
    <w:name w:val="Нумерованный список1"/>
    <w:basedOn w:val="a4"/>
    <w:semiHidden/>
    <w:rsid w:val="003B6517"/>
    <w:pPr>
      <w:spacing w:before="100" w:beforeAutospacing="1" w:after="100" w:afterAutospacing="1" w:line="360" w:lineRule="auto"/>
      <w:ind w:firstLine="709"/>
      <w:jc w:val="both"/>
    </w:pPr>
    <w:rPr>
      <w:sz w:val="28"/>
      <w:szCs w:val="24"/>
    </w:rPr>
  </w:style>
  <w:style w:type="table" w:styleId="-1">
    <w:name w:val="Table Web 1"/>
    <w:basedOn w:val="a6"/>
    <w:rsid w:val="003B651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3B651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rsid w:val="003B651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
    <w:name w:val="Table Elegant"/>
    <w:basedOn w:val="a6"/>
    <w:rsid w:val="003B651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2">
    <w:name w:val="Table Subtle 1"/>
    <w:basedOn w:val="a6"/>
    <w:rsid w:val="003B651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6"/>
    <w:rsid w:val="003B651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Classic 1"/>
    <w:basedOn w:val="a6"/>
    <w:rsid w:val="003B651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lassic 2"/>
    <w:basedOn w:val="a6"/>
    <w:rsid w:val="003B651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6"/>
    <w:rsid w:val="003B651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6"/>
    <w:rsid w:val="003B651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4">
    <w:name w:val="Table 3D effects 1"/>
    <w:basedOn w:val="a6"/>
    <w:rsid w:val="003B651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a">
    <w:name w:val="Table 3D effects 2"/>
    <w:basedOn w:val="a6"/>
    <w:rsid w:val="003B651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6"/>
    <w:rsid w:val="003B651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5">
    <w:name w:val="Table Simple 1"/>
    <w:basedOn w:val="a6"/>
    <w:rsid w:val="003B651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b">
    <w:name w:val="Table Simple 2"/>
    <w:basedOn w:val="a6"/>
    <w:rsid w:val="003B651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6"/>
    <w:rsid w:val="003B651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fc">
    <w:name w:val="Table Grid 2"/>
    <w:basedOn w:val="a6"/>
    <w:rsid w:val="003B651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6"/>
    <w:rsid w:val="003B651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6"/>
    <w:rsid w:val="003B651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6"/>
    <w:rsid w:val="003B651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6"/>
    <w:rsid w:val="003B651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6"/>
    <w:rsid w:val="003B651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6"/>
    <w:rsid w:val="003B651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0">
    <w:name w:val="Table Contemporary"/>
    <w:basedOn w:val="a6"/>
    <w:rsid w:val="003B651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1">
    <w:name w:val="Table Professional"/>
    <w:basedOn w:val="a6"/>
    <w:rsid w:val="003B651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6">
    <w:name w:val="Table Columns 1"/>
    <w:basedOn w:val="a6"/>
    <w:rsid w:val="003B651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6"/>
    <w:rsid w:val="003B651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6"/>
    <w:rsid w:val="003B651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6"/>
    <w:rsid w:val="003B651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6"/>
    <w:rsid w:val="003B651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rsid w:val="003B651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3B651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3B651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3B651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3B651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3B651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3B651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3B651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2">
    <w:name w:val="Table Theme"/>
    <w:basedOn w:val="a6"/>
    <w:rsid w:val="003B65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7">
    <w:name w:val="Table Colorful 1"/>
    <w:basedOn w:val="a6"/>
    <w:rsid w:val="003B651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e">
    <w:name w:val="Table Colorful 2"/>
    <w:basedOn w:val="a6"/>
    <w:rsid w:val="003B651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6"/>
    <w:rsid w:val="003B651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1ff8">
    <w:name w:val="Заголовок_1"/>
    <w:semiHidden/>
    <w:rsid w:val="003B6517"/>
    <w:rPr>
      <w:caps/>
    </w:rPr>
  </w:style>
  <w:style w:type="character" w:customStyle="1" w:styleId="1ff9">
    <w:name w:val="Маркированный_1 Знак Знак"/>
    <w:semiHidden/>
    <w:rsid w:val="003B6517"/>
    <w:rPr>
      <w:sz w:val="24"/>
      <w:szCs w:val="24"/>
      <w:lang w:val="ru-RU" w:eastAsia="ru-RU" w:bidi="ar-SA"/>
    </w:rPr>
  </w:style>
  <w:style w:type="character" w:customStyle="1" w:styleId="afffffffff3">
    <w:name w:val="Подчеркнутый Знак Знак"/>
    <w:semiHidden/>
    <w:rsid w:val="003B6517"/>
    <w:rPr>
      <w:sz w:val="24"/>
      <w:szCs w:val="24"/>
      <w:u w:val="single"/>
      <w:lang w:val="ru-RU" w:eastAsia="ru-RU" w:bidi="ar-SA"/>
    </w:rPr>
  </w:style>
  <w:style w:type="paragraph" w:customStyle="1" w:styleId="afffffffff4">
    <w:name w:val="Статья"/>
    <w:basedOn w:val="a4"/>
    <w:link w:val="afffffffff5"/>
    <w:semiHidden/>
    <w:rsid w:val="003B6517"/>
    <w:pPr>
      <w:jc w:val="both"/>
    </w:pPr>
    <w:rPr>
      <w:sz w:val="24"/>
      <w:szCs w:val="24"/>
    </w:rPr>
  </w:style>
  <w:style w:type="paragraph" w:customStyle="1" w:styleId="1ffa">
    <w:name w:val="текст 1"/>
    <w:basedOn w:val="a4"/>
    <w:next w:val="a4"/>
    <w:semiHidden/>
    <w:rsid w:val="003B6517"/>
    <w:pPr>
      <w:ind w:firstLine="540"/>
      <w:jc w:val="both"/>
    </w:pPr>
    <w:rPr>
      <w:szCs w:val="24"/>
    </w:rPr>
  </w:style>
  <w:style w:type="paragraph" w:customStyle="1" w:styleId="afffffffff6">
    <w:name w:val="Заголовок таблици"/>
    <w:basedOn w:val="1ffa"/>
    <w:semiHidden/>
    <w:rsid w:val="003B6517"/>
    <w:rPr>
      <w:sz w:val="22"/>
    </w:rPr>
  </w:style>
  <w:style w:type="paragraph" w:customStyle="1" w:styleId="afffffffff7">
    <w:name w:val="Номер таблици"/>
    <w:basedOn w:val="a4"/>
    <w:next w:val="a4"/>
    <w:semiHidden/>
    <w:rsid w:val="003B6517"/>
    <w:pPr>
      <w:jc w:val="right"/>
    </w:pPr>
    <w:rPr>
      <w:b/>
      <w:szCs w:val="24"/>
    </w:rPr>
  </w:style>
  <w:style w:type="paragraph" w:customStyle="1" w:styleId="afffffffff8">
    <w:name w:val="Приложение"/>
    <w:basedOn w:val="a4"/>
    <w:next w:val="a4"/>
    <w:semiHidden/>
    <w:rsid w:val="003B6517"/>
    <w:pPr>
      <w:jc w:val="right"/>
    </w:pPr>
    <w:rPr>
      <w:szCs w:val="24"/>
    </w:rPr>
  </w:style>
  <w:style w:type="paragraph" w:customStyle="1" w:styleId="afffffffff9">
    <w:name w:val="Обычный по таблице"/>
    <w:basedOn w:val="a4"/>
    <w:semiHidden/>
    <w:rsid w:val="003B6517"/>
    <w:rPr>
      <w:sz w:val="24"/>
      <w:szCs w:val="24"/>
    </w:rPr>
  </w:style>
  <w:style w:type="character" w:customStyle="1" w:styleId="afffffffa">
    <w:name w:val="Обычный в таблице Знак Знак"/>
    <w:link w:val="afffffff9"/>
    <w:semiHidden/>
    <w:rsid w:val="003B6517"/>
    <w:rPr>
      <w:sz w:val="28"/>
      <w:szCs w:val="28"/>
    </w:rPr>
  </w:style>
  <w:style w:type="paragraph" w:customStyle="1" w:styleId="xl24">
    <w:name w:val="xl24"/>
    <w:basedOn w:val="a4"/>
    <w:semiHidden/>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4"/>
    <w:semiHidden/>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4"/>
    <w:semiHidden/>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
    <w:name w:val="xl27"/>
    <w:basedOn w:val="a4"/>
    <w:semiHidden/>
    <w:rsid w:val="003B651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4"/>
    <w:semiHidden/>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4"/>
    <w:semiHidden/>
    <w:rsid w:val="003B651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1">
    <w:name w:val="xl31"/>
    <w:basedOn w:val="a4"/>
    <w:semiHidden/>
    <w:rsid w:val="003B651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4"/>
    <w:semiHidden/>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4"/>
    <w:semiHidden/>
    <w:rsid w:val="003B651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5">
    <w:name w:val="xl35"/>
    <w:basedOn w:val="a4"/>
    <w:semiHidden/>
    <w:rsid w:val="003B651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4"/>
    <w:semiHidden/>
    <w:rsid w:val="003B651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4"/>
    <w:semiHidden/>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numbering" w:customStyle="1" w:styleId="114">
    <w:name w:val="Нет списка11"/>
    <w:next w:val="a7"/>
    <w:semiHidden/>
    <w:rsid w:val="003B6517"/>
  </w:style>
  <w:style w:type="character" w:customStyle="1" w:styleId="1ffb">
    <w:name w:val="Маркированный_1 Знак Знак Знак"/>
    <w:semiHidden/>
    <w:rsid w:val="003B6517"/>
    <w:rPr>
      <w:sz w:val="24"/>
      <w:szCs w:val="24"/>
      <w:lang w:val="ru-RU" w:eastAsia="ru-RU" w:bidi="ar-SA"/>
    </w:rPr>
  </w:style>
  <w:style w:type="paragraph" w:customStyle="1" w:styleId="xl38">
    <w:name w:val="xl38"/>
    <w:basedOn w:val="a4"/>
    <w:semiHidden/>
    <w:rsid w:val="003B65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9">
    <w:name w:val="xl39"/>
    <w:basedOn w:val="a4"/>
    <w:semiHidden/>
    <w:rsid w:val="003B65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40">
    <w:name w:val="xl40"/>
    <w:basedOn w:val="a4"/>
    <w:semiHidden/>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
    <w:name w:val="xl41"/>
    <w:basedOn w:val="a4"/>
    <w:semiHidden/>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2">
    <w:name w:val="xl42"/>
    <w:basedOn w:val="a4"/>
    <w:semiHidden/>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3">
    <w:name w:val="xl43"/>
    <w:basedOn w:val="a4"/>
    <w:semiHidden/>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
    <w:name w:val="xl44"/>
    <w:basedOn w:val="a4"/>
    <w:semiHidden/>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
    <w:name w:val="xl45"/>
    <w:basedOn w:val="a4"/>
    <w:semiHidden/>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6">
    <w:name w:val="xl46"/>
    <w:basedOn w:val="a4"/>
    <w:semiHidden/>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
    <w:name w:val="xl47"/>
    <w:basedOn w:val="a4"/>
    <w:semiHidden/>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4"/>
    <w:semiHidden/>
    <w:rsid w:val="003B6517"/>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49">
    <w:name w:val="xl49"/>
    <w:basedOn w:val="a4"/>
    <w:semiHidden/>
    <w:rsid w:val="003B651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0">
    <w:name w:val="xl50"/>
    <w:basedOn w:val="a4"/>
    <w:semiHidden/>
    <w:rsid w:val="003B65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51">
    <w:name w:val="xl51"/>
    <w:basedOn w:val="a4"/>
    <w:semiHidden/>
    <w:rsid w:val="003B6517"/>
    <w:pPr>
      <w:pBdr>
        <w:left w:val="single" w:sz="4" w:space="0" w:color="auto"/>
        <w:right w:val="single" w:sz="4" w:space="0" w:color="auto"/>
      </w:pBdr>
      <w:spacing w:before="100" w:beforeAutospacing="1" w:after="100" w:afterAutospacing="1"/>
      <w:jc w:val="center"/>
    </w:pPr>
    <w:rPr>
      <w:sz w:val="24"/>
      <w:szCs w:val="24"/>
    </w:rPr>
  </w:style>
  <w:style w:type="paragraph" w:customStyle="1" w:styleId="xl52">
    <w:name w:val="xl52"/>
    <w:basedOn w:val="a4"/>
    <w:semiHidden/>
    <w:rsid w:val="003B6517"/>
    <w:pPr>
      <w:pBdr>
        <w:left w:val="single" w:sz="4" w:space="0" w:color="auto"/>
        <w:right w:val="single" w:sz="4" w:space="0" w:color="auto"/>
      </w:pBdr>
      <w:spacing w:before="100" w:beforeAutospacing="1" w:after="100" w:afterAutospacing="1"/>
    </w:pPr>
    <w:rPr>
      <w:sz w:val="24"/>
      <w:szCs w:val="24"/>
    </w:rPr>
  </w:style>
  <w:style w:type="paragraph" w:customStyle="1" w:styleId="xl54">
    <w:name w:val="xl54"/>
    <w:basedOn w:val="a4"/>
    <w:semiHidden/>
    <w:rsid w:val="003B6517"/>
    <w:pPr>
      <w:pBdr>
        <w:left w:val="single" w:sz="4" w:space="0" w:color="auto"/>
        <w:right w:val="single" w:sz="4" w:space="0" w:color="auto"/>
      </w:pBdr>
      <w:spacing w:before="100" w:beforeAutospacing="1" w:after="100" w:afterAutospacing="1"/>
      <w:jc w:val="center"/>
    </w:pPr>
    <w:rPr>
      <w:b/>
      <w:bCs/>
      <w:color w:val="FF0000"/>
      <w:sz w:val="24"/>
      <w:szCs w:val="24"/>
    </w:rPr>
  </w:style>
  <w:style w:type="paragraph" w:customStyle="1" w:styleId="xl55">
    <w:name w:val="xl55"/>
    <w:basedOn w:val="a4"/>
    <w:semiHidden/>
    <w:rsid w:val="003B6517"/>
    <w:pPr>
      <w:pBdr>
        <w:left w:val="single" w:sz="4" w:space="0" w:color="auto"/>
        <w:right w:val="single" w:sz="4" w:space="0" w:color="auto"/>
      </w:pBdr>
      <w:spacing w:before="100" w:beforeAutospacing="1" w:after="100" w:afterAutospacing="1"/>
    </w:pPr>
    <w:rPr>
      <w:b/>
      <w:bCs/>
      <w:sz w:val="24"/>
      <w:szCs w:val="24"/>
    </w:rPr>
  </w:style>
  <w:style w:type="paragraph" w:customStyle="1" w:styleId="xl23">
    <w:name w:val="xl23"/>
    <w:basedOn w:val="a4"/>
    <w:semiHidden/>
    <w:rsid w:val="003B6517"/>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numbering" w:customStyle="1" w:styleId="1111111">
    <w:name w:val="1 / 1.1 / 1.1.11"/>
    <w:basedOn w:val="a7"/>
    <w:next w:val="111111"/>
    <w:rsid w:val="003B6517"/>
    <w:pPr>
      <w:numPr>
        <w:numId w:val="29"/>
      </w:numPr>
    </w:pPr>
  </w:style>
  <w:style w:type="numbering" w:customStyle="1" w:styleId="1ai1">
    <w:name w:val="1 / a / i1"/>
    <w:basedOn w:val="a7"/>
    <w:next w:val="1ai"/>
    <w:rsid w:val="003B6517"/>
    <w:pPr>
      <w:numPr>
        <w:numId w:val="24"/>
      </w:numPr>
    </w:pPr>
  </w:style>
  <w:style w:type="numbering" w:customStyle="1" w:styleId="10">
    <w:name w:val="Статья / Раздел1"/>
    <w:basedOn w:val="a7"/>
    <w:next w:val="afffff6"/>
    <w:rsid w:val="003B6517"/>
    <w:pPr>
      <w:numPr>
        <w:numId w:val="25"/>
      </w:numPr>
    </w:pPr>
  </w:style>
  <w:style w:type="character" w:customStyle="1" w:styleId="3f3">
    <w:name w:val="Знак3 Знак Знак"/>
    <w:semiHidden/>
    <w:rsid w:val="003B6517"/>
    <w:rPr>
      <w:b/>
      <w:sz w:val="24"/>
      <w:szCs w:val="24"/>
      <w:u w:val="single"/>
      <w:lang w:val="ru-RU" w:eastAsia="ru-RU" w:bidi="ar-SA"/>
    </w:rPr>
  </w:style>
  <w:style w:type="character" w:customStyle="1" w:styleId="afffffffffa">
    <w:name w:val="Подчеркнутый Знак Знак Знак"/>
    <w:semiHidden/>
    <w:rsid w:val="003B6517"/>
    <w:rPr>
      <w:sz w:val="24"/>
      <w:szCs w:val="24"/>
      <w:u w:val="single"/>
      <w:lang w:val="ru-RU" w:eastAsia="ru-RU" w:bidi="ar-SA"/>
    </w:rPr>
  </w:style>
  <w:style w:type="character" w:customStyle="1" w:styleId="1ffc">
    <w:name w:val="Маркированный_1 Знак Знак Знак Знак"/>
    <w:semiHidden/>
    <w:rsid w:val="003B6517"/>
    <w:rPr>
      <w:sz w:val="24"/>
      <w:szCs w:val="24"/>
      <w:lang w:val="ru-RU" w:eastAsia="ru-RU" w:bidi="ar-SA"/>
    </w:rPr>
  </w:style>
  <w:style w:type="character" w:customStyle="1" w:styleId="2ff">
    <w:name w:val="Знак2 Знак Знак"/>
    <w:semiHidden/>
    <w:rsid w:val="003B6517"/>
    <w:rPr>
      <w:b/>
      <w:bCs/>
      <w:sz w:val="24"/>
      <w:szCs w:val="24"/>
      <w:lang w:val="ru-RU" w:eastAsia="ru-RU" w:bidi="ar-SA"/>
    </w:rPr>
  </w:style>
  <w:style w:type="character" w:customStyle="1" w:styleId="1ffd">
    <w:name w:val="Подчеркнутый Знак Знак1"/>
    <w:semiHidden/>
    <w:rsid w:val="003B6517"/>
    <w:rPr>
      <w:sz w:val="24"/>
      <w:szCs w:val="24"/>
      <w:u w:val="single"/>
      <w:lang w:val="ru-RU" w:eastAsia="ru-RU" w:bidi="ar-SA"/>
    </w:rPr>
  </w:style>
  <w:style w:type="character" w:customStyle="1" w:styleId="115">
    <w:name w:val="Знак1 Знак Знак1"/>
    <w:semiHidden/>
    <w:rsid w:val="003B6517"/>
    <w:rPr>
      <w:sz w:val="24"/>
      <w:szCs w:val="24"/>
      <w:lang w:val="ru-RU" w:eastAsia="ru-RU" w:bidi="ar-SA"/>
    </w:rPr>
  </w:style>
  <w:style w:type="character" w:customStyle="1" w:styleId="2ff0">
    <w:name w:val="Знак2"/>
    <w:semiHidden/>
    <w:rsid w:val="003B6517"/>
    <w:rPr>
      <w:b/>
      <w:bCs/>
      <w:sz w:val="24"/>
      <w:szCs w:val="24"/>
      <w:lang w:val="ru-RU" w:eastAsia="ru-RU" w:bidi="ar-SA"/>
    </w:rPr>
  </w:style>
  <w:style w:type="numbering" w:customStyle="1" w:styleId="2ff1">
    <w:name w:val="Нет списка2"/>
    <w:next w:val="a7"/>
    <w:semiHidden/>
    <w:rsid w:val="003B6517"/>
  </w:style>
  <w:style w:type="numbering" w:customStyle="1" w:styleId="1111112">
    <w:name w:val="1 / 1.1 / 1.1.12"/>
    <w:basedOn w:val="a7"/>
    <w:next w:val="111111"/>
    <w:rsid w:val="003B6517"/>
    <w:pPr>
      <w:numPr>
        <w:numId w:val="21"/>
      </w:numPr>
    </w:pPr>
  </w:style>
  <w:style w:type="numbering" w:customStyle="1" w:styleId="1ai2">
    <w:name w:val="1 / a / i2"/>
    <w:basedOn w:val="a7"/>
    <w:next w:val="1ai"/>
    <w:rsid w:val="003B6517"/>
    <w:pPr>
      <w:numPr>
        <w:numId w:val="22"/>
      </w:numPr>
    </w:pPr>
  </w:style>
  <w:style w:type="numbering" w:customStyle="1" w:styleId="2">
    <w:name w:val="Статья / Раздел2"/>
    <w:basedOn w:val="a7"/>
    <w:next w:val="afffff6"/>
    <w:rsid w:val="003B6517"/>
    <w:pPr>
      <w:numPr>
        <w:numId w:val="23"/>
      </w:numPr>
    </w:pPr>
  </w:style>
  <w:style w:type="paragraph" w:customStyle="1" w:styleId="S1">
    <w:name w:val="S_Заголовок 1"/>
    <w:basedOn w:val="1f9"/>
    <w:autoRedefine/>
    <w:rsid w:val="003B6517"/>
    <w:pPr>
      <w:ind w:firstLine="720"/>
    </w:pPr>
  </w:style>
  <w:style w:type="paragraph" w:customStyle="1" w:styleId="S2">
    <w:name w:val="S_Заголовок 2"/>
    <w:basedOn w:val="22"/>
    <w:autoRedefine/>
    <w:rsid w:val="003B6517"/>
    <w:pPr>
      <w:keepNext w:val="0"/>
      <w:numPr>
        <w:ilvl w:val="0"/>
        <w:numId w:val="0"/>
      </w:numPr>
      <w:tabs>
        <w:tab w:val="clear" w:pos="1134"/>
      </w:tabs>
      <w:spacing w:before="240"/>
      <w:jc w:val="center"/>
    </w:pPr>
  </w:style>
  <w:style w:type="paragraph" w:customStyle="1" w:styleId="S3">
    <w:name w:val="S_Заголовок 3"/>
    <w:basedOn w:val="30"/>
    <w:link w:val="S30"/>
    <w:autoRedefine/>
    <w:rsid w:val="003B6517"/>
    <w:pPr>
      <w:keepNext w:val="0"/>
      <w:numPr>
        <w:ilvl w:val="0"/>
        <w:numId w:val="0"/>
      </w:numPr>
      <w:tabs>
        <w:tab w:val="clear" w:pos="709"/>
      </w:tabs>
      <w:spacing w:line="360" w:lineRule="auto"/>
      <w:ind w:left="720"/>
      <w:jc w:val="left"/>
    </w:pPr>
    <w:rPr>
      <w:i/>
      <w:sz w:val="24"/>
      <w:szCs w:val="24"/>
    </w:rPr>
  </w:style>
  <w:style w:type="paragraph" w:customStyle="1" w:styleId="S4">
    <w:name w:val="S_Заголовок 4"/>
    <w:basedOn w:val="4"/>
    <w:link w:val="S40"/>
    <w:autoRedefine/>
    <w:rsid w:val="003B6517"/>
    <w:pPr>
      <w:keepNext w:val="0"/>
      <w:spacing w:before="0" w:line="360" w:lineRule="auto"/>
      <w:ind w:left="1440" w:right="0" w:hanging="720"/>
      <w:jc w:val="center"/>
    </w:pPr>
    <w:rPr>
      <w:i/>
      <w:spacing w:val="0"/>
      <w:szCs w:val="24"/>
      <w:u w:val="single"/>
    </w:rPr>
  </w:style>
  <w:style w:type="character" w:customStyle="1" w:styleId="S40">
    <w:name w:val="S_Заголовок 4 Знак"/>
    <w:link w:val="S4"/>
    <w:rsid w:val="003B6517"/>
    <w:rPr>
      <w:i/>
      <w:sz w:val="28"/>
      <w:szCs w:val="24"/>
      <w:u w:val="single"/>
    </w:rPr>
  </w:style>
  <w:style w:type="paragraph" w:customStyle="1" w:styleId="S">
    <w:name w:val="S_Маркированный"/>
    <w:basedOn w:val="aff3"/>
    <w:link w:val="S5"/>
    <w:autoRedefine/>
    <w:rsid w:val="003B6517"/>
    <w:pPr>
      <w:numPr>
        <w:numId w:val="32"/>
      </w:numPr>
    </w:pPr>
  </w:style>
  <w:style w:type="paragraph" w:customStyle="1" w:styleId="S6">
    <w:name w:val="S_Обычный"/>
    <w:basedOn w:val="a4"/>
    <w:link w:val="S7"/>
    <w:qFormat/>
    <w:rsid w:val="003B6517"/>
    <w:pPr>
      <w:spacing w:line="360" w:lineRule="auto"/>
      <w:ind w:firstLine="709"/>
      <w:jc w:val="both"/>
    </w:pPr>
    <w:rPr>
      <w:sz w:val="24"/>
      <w:szCs w:val="24"/>
    </w:rPr>
  </w:style>
  <w:style w:type="paragraph" w:customStyle="1" w:styleId="S8">
    <w:name w:val="S_Обычный в таблице"/>
    <w:basedOn w:val="a4"/>
    <w:link w:val="S9"/>
    <w:rsid w:val="003B6517"/>
    <w:pPr>
      <w:spacing w:line="360" w:lineRule="auto"/>
      <w:jc w:val="center"/>
    </w:pPr>
    <w:rPr>
      <w:sz w:val="24"/>
      <w:szCs w:val="24"/>
    </w:rPr>
  </w:style>
  <w:style w:type="character" w:customStyle="1" w:styleId="S9">
    <w:name w:val="S_Обычный в таблице Знак"/>
    <w:link w:val="S8"/>
    <w:rsid w:val="003B6517"/>
    <w:rPr>
      <w:sz w:val="24"/>
      <w:szCs w:val="24"/>
    </w:rPr>
  </w:style>
  <w:style w:type="character" w:customStyle="1" w:styleId="S7">
    <w:name w:val="S_Обычный Знак"/>
    <w:link w:val="S6"/>
    <w:rsid w:val="003B6517"/>
    <w:rPr>
      <w:sz w:val="24"/>
      <w:szCs w:val="24"/>
    </w:rPr>
  </w:style>
  <w:style w:type="paragraph" w:customStyle="1" w:styleId="Sa">
    <w:name w:val="S_Титульный"/>
    <w:basedOn w:val="affffffff0"/>
    <w:rsid w:val="003B6517"/>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6">
    <w:name w:val="Маркированный_1 Знак1"/>
    <w:basedOn w:val="a5"/>
    <w:semiHidden/>
    <w:rsid w:val="003B6517"/>
  </w:style>
  <w:style w:type="character" w:customStyle="1" w:styleId="S30">
    <w:name w:val="S_Заголовок 3 Знак Знак"/>
    <w:link w:val="S3"/>
    <w:rsid w:val="003B6517"/>
    <w:rPr>
      <w:b/>
      <w:i/>
      <w:sz w:val="24"/>
      <w:szCs w:val="24"/>
    </w:rPr>
  </w:style>
  <w:style w:type="paragraph" w:customStyle="1" w:styleId="xl56">
    <w:name w:val="xl56"/>
    <w:basedOn w:val="a4"/>
    <w:semiHidden/>
    <w:rsid w:val="003B6517"/>
    <w:pPr>
      <w:widowControl w:val="0"/>
      <w:pBdr>
        <w:top w:val="single" w:sz="4" w:space="0" w:color="auto"/>
        <w:bottom w:val="single" w:sz="4" w:space="0" w:color="auto"/>
      </w:pBdr>
      <w:adjustRightInd w:val="0"/>
      <w:spacing w:before="100" w:beforeAutospacing="1" w:after="100" w:afterAutospacing="1"/>
      <w:jc w:val="center"/>
      <w:textAlignment w:val="baseline"/>
    </w:pPr>
    <w:rPr>
      <w:sz w:val="22"/>
      <w:szCs w:val="22"/>
    </w:rPr>
  </w:style>
  <w:style w:type="paragraph" w:customStyle="1" w:styleId="xl57">
    <w:name w:val="xl57"/>
    <w:basedOn w:val="a4"/>
    <w:semiHidden/>
    <w:rsid w:val="003B6517"/>
    <w:pPr>
      <w:widowControl w:val="0"/>
      <w:pBdr>
        <w:top w:val="single" w:sz="4" w:space="0" w:color="auto"/>
        <w:bottom w:val="single" w:sz="4" w:space="0" w:color="auto"/>
      </w:pBdr>
      <w:adjustRightInd w:val="0"/>
      <w:spacing w:before="100" w:beforeAutospacing="1" w:after="100" w:afterAutospacing="1"/>
      <w:jc w:val="center"/>
      <w:textAlignment w:val="baseline"/>
    </w:pPr>
    <w:rPr>
      <w:i/>
      <w:iCs/>
      <w:sz w:val="22"/>
      <w:szCs w:val="22"/>
    </w:rPr>
  </w:style>
  <w:style w:type="paragraph" w:customStyle="1" w:styleId="xl59">
    <w:name w:val="xl59"/>
    <w:basedOn w:val="a4"/>
    <w:semiHidden/>
    <w:rsid w:val="003B6517"/>
    <w:pPr>
      <w:widowControl w:val="0"/>
      <w:pBdr>
        <w:top w:val="single" w:sz="4" w:space="0" w:color="auto"/>
        <w:right w:val="single" w:sz="4" w:space="0" w:color="auto"/>
      </w:pBdr>
      <w:adjustRightInd w:val="0"/>
      <w:spacing w:before="100" w:beforeAutospacing="1" w:after="100" w:afterAutospacing="1"/>
      <w:jc w:val="center"/>
      <w:textAlignment w:val="center"/>
    </w:pPr>
    <w:rPr>
      <w:sz w:val="22"/>
      <w:szCs w:val="22"/>
    </w:rPr>
  </w:style>
  <w:style w:type="paragraph" w:customStyle="1" w:styleId="xl60">
    <w:name w:val="xl60"/>
    <w:basedOn w:val="a4"/>
    <w:semiHidden/>
    <w:rsid w:val="003B6517"/>
    <w:pPr>
      <w:widowControl w:val="0"/>
      <w:pBdr>
        <w:left w:val="single" w:sz="4" w:space="0" w:color="auto"/>
      </w:pBdr>
      <w:adjustRightInd w:val="0"/>
      <w:spacing w:before="100" w:beforeAutospacing="1" w:after="100" w:afterAutospacing="1"/>
      <w:jc w:val="center"/>
      <w:textAlignment w:val="center"/>
    </w:pPr>
    <w:rPr>
      <w:sz w:val="22"/>
      <w:szCs w:val="22"/>
    </w:rPr>
  </w:style>
  <w:style w:type="paragraph" w:customStyle="1" w:styleId="xl61">
    <w:name w:val="xl61"/>
    <w:basedOn w:val="a4"/>
    <w:semiHidden/>
    <w:rsid w:val="003B6517"/>
    <w:pPr>
      <w:widowControl w:val="0"/>
      <w:pBdr>
        <w:right w:val="single" w:sz="4" w:space="0" w:color="auto"/>
      </w:pBdr>
      <w:adjustRightInd w:val="0"/>
      <w:spacing w:before="100" w:beforeAutospacing="1" w:after="100" w:afterAutospacing="1"/>
      <w:jc w:val="center"/>
      <w:textAlignment w:val="center"/>
    </w:pPr>
    <w:rPr>
      <w:sz w:val="22"/>
      <w:szCs w:val="22"/>
    </w:rPr>
  </w:style>
  <w:style w:type="paragraph" w:customStyle="1" w:styleId="xl62">
    <w:name w:val="xl62"/>
    <w:basedOn w:val="a4"/>
    <w:semiHidden/>
    <w:rsid w:val="003B6517"/>
    <w:pPr>
      <w:widowControl w:val="0"/>
      <w:pBdr>
        <w:left w:val="single" w:sz="4" w:space="0" w:color="auto"/>
        <w:bottom w:val="single" w:sz="4" w:space="0" w:color="auto"/>
      </w:pBdr>
      <w:adjustRightInd w:val="0"/>
      <w:spacing w:before="100" w:beforeAutospacing="1" w:after="100" w:afterAutospacing="1"/>
      <w:jc w:val="center"/>
      <w:textAlignment w:val="center"/>
    </w:pPr>
    <w:rPr>
      <w:sz w:val="22"/>
      <w:szCs w:val="22"/>
    </w:rPr>
  </w:style>
  <w:style w:type="character" w:customStyle="1" w:styleId="1ffe">
    <w:name w:val="Заголовок_1 Знак Знак Знак Знак"/>
    <w:rsid w:val="003B6517"/>
    <w:rPr>
      <w:b/>
      <w:caps/>
      <w:sz w:val="24"/>
      <w:szCs w:val="24"/>
      <w:lang w:val="ru-RU" w:eastAsia="ru-RU" w:bidi="ar-SA"/>
    </w:rPr>
  </w:style>
  <w:style w:type="paragraph" w:customStyle="1" w:styleId="1fff">
    <w:name w:val="Таблица 1 + Обычный"/>
    <w:basedOn w:val="a4"/>
    <w:autoRedefine/>
    <w:rsid w:val="003B6517"/>
    <w:pPr>
      <w:shd w:val="clear" w:color="auto" w:fill="FFFFFF"/>
      <w:spacing w:line="360" w:lineRule="auto"/>
      <w:ind w:left="540" w:right="76"/>
      <w:jc w:val="center"/>
    </w:pPr>
    <w:rPr>
      <w:spacing w:val="2"/>
      <w:sz w:val="24"/>
      <w:szCs w:val="24"/>
    </w:rPr>
  </w:style>
  <w:style w:type="character" w:customStyle="1" w:styleId="S5">
    <w:name w:val="S_Маркированный Знак"/>
    <w:link w:val="S"/>
    <w:rsid w:val="003B6517"/>
    <w:rPr>
      <w:sz w:val="24"/>
      <w:szCs w:val="24"/>
    </w:rPr>
  </w:style>
  <w:style w:type="paragraph" w:customStyle="1" w:styleId="1">
    <w:name w:val="Рисунок 1 + Обычный"/>
    <w:basedOn w:val="a4"/>
    <w:autoRedefine/>
    <w:rsid w:val="003B6517"/>
    <w:pPr>
      <w:numPr>
        <w:numId w:val="26"/>
      </w:numPr>
      <w:spacing w:line="360" w:lineRule="auto"/>
      <w:jc w:val="right"/>
    </w:pPr>
    <w:rPr>
      <w:sz w:val="24"/>
      <w:szCs w:val="24"/>
      <w:u w:val="single"/>
    </w:rPr>
  </w:style>
  <w:style w:type="paragraph" w:customStyle="1" w:styleId="-21">
    <w:name w:val="УГТП-Заголовок 2"/>
    <w:basedOn w:val="a4"/>
    <w:semiHidden/>
    <w:rsid w:val="003B6517"/>
    <w:pPr>
      <w:spacing w:before="240"/>
      <w:ind w:left="284" w:right="284" w:firstLine="851"/>
      <w:jc w:val="both"/>
    </w:pPr>
    <w:rPr>
      <w:rFonts w:ascii="Arial" w:hAnsi="Arial" w:cs="Arial"/>
      <w:b/>
      <w:sz w:val="28"/>
      <w:szCs w:val="28"/>
    </w:rPr>
  </w:style>
  <w:style w:type="paragraph" w:customStyle="1" w:styleId="Sb">
    <w:name w:val="S_Обычный с подчеркиванием"/>
    <w:basedOn w:val="a4"/>
    <w:link w:val="Sc"/>
    <w:rsid w:val="003B6517"/>
    <w:pPr>
      <w:spacing w:line="360" w:lineRule="auto"/>
      <w:ind w:firstLine="709"/>
      <w:jc w:val="both"/>
    </w:pPr>
    <w:rPr>
      <w:sz w:val="24"/>
      <w:szCs w:val="24"/>
      <w:u w:val="single"/>
    </w:rPr>
  </w:style>
  <w:style w:type="character" w:customStyle="1" w:styleId="Sc">
    <w:name w:val="S_Обычный с подчеркиванием Знак"/>
    <w:link w:val="Sb"/>
    <w:rsid w:val="003B6517"/>
    <w:rPr>
      <w:sz w:val="24"/>
      <w:szCs w:val="24"/>
      <w:u w:val="single"/>
    </w:rPr>
  </w:style>
  <w:style w:type="character" w:customStyle="1" w:styleId="S10">
    <w:name w:val="S_Маркированный Знак Знак1"/>
    <w:rsid w:val="003B6517"/>
    <w:rPr>
      <w:sz w:val="24"/>
      <w:szCs w:val="24"/>
      <w:lang w:val="ru-RU" w:eastAsia="ru-RU" w:bidi="ar-SA"/>
    </w:rPr>
  </w:style>
  <w:style w:type="character" w:customStyle="1" w:styleId="S31">
    <w:name w:val="S_Заголовок 3 Знак"/>
    <w:rsid w:val="003B6517"/>
    <w:rPr>
      <w:sz w:val="24"/>
      <w:szCs w:val="24"/>
      <w:u w:val="single"/>
      <w:lang w:val="ru-RU" w:eastAsia="ru-RU" w:bidi="ar-SA"/>
    </w:rPr>
  </w:style>
  <w:style w:type="paragraph" w:customStyle="1" w:styleId="S00">
    <w:name w:val="Стиль S_Маркированный+Обычеый + Первая строка:  0 см"/>
    <w:basedOn w:val="a4"/>
    <w:autoRedefine/>
    <w:rsid w:val="003B6517"/>
    <w:pPr>
      <w:tabs>
        <w:tab w:val="left" w:pos="1080"/>
      </w:tabs>
      <w:spacing w:line="360" w:lineRule="auto"/>
      <w:ind w:firstLine="720"/>
      <w:jc w:val="both"/>
    </w:pPr>
    <w:rPr>
      <w:sz w:val="24"/>
    </w:rPr>
  </w:style>
  <w:style w:type="paragraph" w:customStyle="1" w:styleId="2ff2">
    <w:name w:val="Заголовок2"/>
    <w:basedOn w:val="S6"/>
    <w:autoRedefine/>
    <w:rsid w:val="003B6517"/>
    <w:pPr>
      <w:tabs>
        <w:tab w:val="left" w:pos="1080"/>
      </w:tabs>
      <w:ind w:firstLine="720"/>
      <w:jc w:val="center"/>
    </w:pPr>
  </w:style>
  <w:style w:type="character" w:customStyle="1" w:styleId="ConsNonformat0">
    <w:name w:val="ConsNonformat Знак"/>
    <w:link w:val="ConsNonformat"/>
    <w:rsid w:val="003B6517"/>
    <w:rPr>
      <w:rFonts w:ascii="Courier New" w:hAnsi="Courier New"/>
      <w:snapToGrid w:val="0"/>
    </w:rPr>
  </w:style>
  <w:style w:type="paragraph" w:customStyle="1" w:styleId="afffffffffb">
    <w:name w:val="Заголовок таблицы + Обычный"/>
    <w:basedOn w:val="S6"/>
    <w:autoRedefine/>
    <w:rsid w:val="003B6517"/>
    <w:pPr>
      <w:jc w:val="center"/>
    </w:pPr>
    <w:rPr>
      <w:u w:val="single"/>
    </w:rPr>
  </w:style>
  <w:style w:type="paragraph" w:customStyle="1" w:styleId="117">
    <w:name w:val="Заголовок 1.1"/>
    <w:basedOn w:val="a4"/>
    <w:rsid w:val="003B6517"/>
    <w:pPr>
      <w:keepNext/>
      <w:keepLines/>
      <w:spacing w:before="40" w:after="40" w:line="360" w:lineRule="auto"/>
      <w:jc w:val="center"/>
    </w:pPr>
    <w:rPr>
      <w:b/>
      <w:bCs/>
      <w:sz w:val="26"/>
      <w:szCs w:val="24"/>
    </w:rPr>
  </w:style>
  <w:style w:type="character" w:customStyle="1" w:styleId="afffffffff5">
    <w:name w:val="Статья Знак"/>
    <w:link w:val="afffffffff4"/>
    <w:semiHidden/>
    <w:rsid w:val="003B6517"/>
    <w:rPr>
      <w:sz w:val="24"/>
      <w:szCs w:val="24"/>
    </w:rPr>
  </w:style>
  <w:style w:type="character" w:customStyle="1" w:styleId="123">
    <w:name w:val="Заголовок_12"/>
    <w:rsid w:val="003B6517"/>
    <w:rPr>
      <w:b/>
    </w:rPr>
  </w:style>
  <w:style w:type="character" w:customStyle="1" w:styleId="215">
    <w:name w:val="Знак2 Знак1"/>
    <w:aliases w:val=" Знак2 Знак Знак Знак1"/>
    <w:rsid w:val="003B6517"/>
    <w:rPr>
      <w:b/>
      <w:sz w:val="24"/>
      <w:szCs w:val="24"/>
      <w:lang w:val="ru-RU" w:eastAsia="ru-RU" w:bidi="ar-SA"/>
    </w:rPr>
  </w:style>
  <w:style w:type="numbering" w:customStyle="1" w:styleId="1110">
    <w:name w:val="Нет списка111"/>
    <w:next w:val="a7"/>
    <w:semiHidden/>
    <w:rsid w:val="003B6517"/>
  </w:style>
  <w:style w:type="character" w:customStyle="1" w:styleId="Sd">
    <w:name w:val="S_Маркированный Знак Знак"/>
    <w:rsid w:val="003B6517"/>
    <w:rPr>
      <w:sz w:val="24"/>
      <w:szCs w:val="24"/>
      <w:lang w:val="ru-RU" w:eastAsia="ru-RU" w:bidi="ar-SA"/>
    </w:rPr>
  </w:style>
  <w:style w:type="character" w:customStyle="1" w:styleId="3f4">
    <w:name w:val="Знак3 Знак Знак Знак"/>
    <w:semiHidden/>
    <w:rsid w:val="003B6517"/>
    <w:rPr>
      <w:b/>
      <w:sz w:val="24"/>
      <w:szCs w:val="24"/>
      <w:u w:val="single"/>
      <w:lang w:val="ru-RU" w:eastAsia="ru-RU" w:bidi="ar-SA"/>
    </w:rPr>
  </w:style>
  <w:style w:type="character" w:customStyle="1" w:styleId="1fff0">
    <w:name w:val="Обычный в таблице Знак Знак1"/>
    <w:semiHidden/>
    <w:rsid w:val="003B6517"/>
    <w:rPr>
      <w:sz w:val="24"/>
      <w:szCs w:val="24"/>
      <w:lang w:val="ru-RU" w:eastAsia="ru-RU" w:bidi="ar-SA"/>
    </w:rPr>
  </w:style>
  <w:style w:type="character" w:customStyle="1" w:styleId="afffffffffc">
    <w:name w:val="Подчеркнутый Знак Знак Знак Знак"/>
    <w:semiHidden/>
    <w:rsid w:val="003B6517"/>
    <w:rPr>
      <w:sz w:val="24"/>
      <w:szCs w:val="24"/>
      <w:u w:val="single"/>
      <w:lang w:val="ru-RU" w:eastAsia="ru-RU" w:bidi="ar-SA"/>
    </w:rPr>
  </w:style>
  <w:style w:type="character" w:customStyle="1" w:styleId="1fff1">
    <w:name w:val="Маркированный_1 Знак Знак Знак Знак Знак"/>
    <w:semiHidden/>
    <w:rsid w:val="003B6517"/>
    <w:rPr>
      <w:sz w:val="24"/>
      <w:szCs w:val="24"/>
      <w:lang w:val="ru-RU" w:eastAsia="ru-RU" w:bidi="ar-SA"/>
    </w:rPr>
  </w:style>
  <w:style w:type="character" w:customStyle="1" w:styleId="2ff3">
    <w:name w:val="Знак2 Знак Знак Знак"/>
    <w:semiHidden/>
    <w:rsid w:val="003B6517"/>
    <w:rPr>
      <w:b/>
      <w:bCs/>
      <w:sz w:val="24"/>
      <w:szCs w:val="24"/>
      <w:lang w:val="ru-RU" w:eastAsia="ru-RU" w:bidi="ar-SA"/>
    </w:rPr>
  </w:style>
  <w:style w:type="character" w:customStyle="1" w:styleId="132">
    <w:name w:val="Знак1 Знак Знак Знак3"/>
    <w:semiHidden/>
    <w:rsid w:val="003B6517"/>
    <w:rPr>
      <w:sz w:val="24"/>
      <w:szCs w:val="24"/>
      <w:lang w:val="ru-RU" w:eastAsia="ru-RU" w:bidi="ar-SA"/>
    </w:rPr>
  </w:style>
  <w:style w:type="character" w:customStyle="1" w:styleId="1fff2">
    <w:name w:val="Заголовок_1 Знак Знак Знак Знак Знак"/>
    <w:semiHidden/>
    <w:rsid w:val="003B6517"/>
    <w:rPr>
      <w:b/>
      <w:caps/>
      <w:sz w:val="24"/>
      <w:szCs w:val="24"/>
      <w:lang w:val="ru-RU" w:eastAsia="ru-RU" w:bidi="ar-SA"/>
    </w:rPr>
  </w:style>
  <w:style w:type="paragraph" w:customStyle="1" w:styleId="Se">
    <w:name w:val="S_Заголовок таблицы"/>
    <w:basedOn w:val="S6"/>
    <w:link w:val="Sf"/>
    <w:rsid w:val="003B6517"/>
    <w:pPr>
      <w:jc w:val="center"/>
    </w:pPr>
    <w:rPr>
      <w:u w:val="single"/>
    </w:rPr>
  </w:style>
  <w:style w:type="paragraph" w:customStyle="1" w:styleId="S0">
    <w:name w:val="S_рисунок"/>
    <w:basedOn w:val="a4"/>
    <w:autoRedefine/>
    <w:rsid w:val="003B6517"/>
    <w:pPr>
      <w:numPr>
        <w:numId w:val="30"/>
      </w:numPr>
      <w:spacing w:line="360" w:lineRule="auto"/>
      <w:jc w:val="right"/>
    </w:pPr>
    <w:rPr>
      <w:sz w:val="24"/>
      <w:szCs w:val="24"/>
    </w:rPr>
  </w:style>
  <w:style w:type="paragraph" w:customStyle="1" w:styleId="Sf0">
    <w:name w:val="S_Таблица"/>
    <w:basedOn w:val="a4"/>
    <w:link w:val="Sf1"/>
    <w:autoRedefine/>
    <w:rsid w:val="003B6517"/>
    <w:pPr>
      <w:spacing w:line="360" w:lineRule="auto"/>
      <w:ind w:right="-6"/>
      <w:jc w:val="right"/>
    </w:pPr>
    <w:rPr>
      <w:sz w:val="24"/>
      <w:szCs w:val="24"/>
    </w:rPr>
  </w:style>
  <w:style w:type="paragraph" w:customStyle="1" w:styleId="13">
    <w:name w:val="Рисунок 1"/>
    <w:basedOn w:val="S6"/>
    <w:autoRedefine/>
    <w:rsid w:val="003B6517"/>
    <w:pPr>
      <w:numPr>
        <w:numId w:val="31"/>
      </w:numPr>
      <w:tabs>
        <w:tab w:val="clear" w:pos="2835"/>
      </w:tabs>
      <w:ind w:left="720" w:hanging="360"/>
      <w:jc w:val="right"/>
    </w:pPr>
  </w:style>
  <w:style w:type="character" w:customStyle="1" w:styleId="Sf">
    <w:name w:val="S_Заголовок таблицы Знак"/>
    <w:link w:val="Se"/>
    <w:rsid w:val="003B6517"/>
    <w:rPr>
      <w:sz w:val="24"/>
      <w:szCs w:val="24"/>
      <w:u w:val="single"/>
    </w:rPr>
  </w:style>
  <w:style w:type="paragraph" w:customStyle="1" w:styleId="afffffffffd">
    <w:name w:val="Маркированный текст"/>
    <w:basedOn w:val="a4"/>
    <w:rsid w:val="003B6517"/>
    <w:pPr>
      <w:tabs>
        <w:tab w:val="num" w:pos="240"/>
        <w:tab w:val="num" w:pos="1429"/>
      </w:tabs>
      <w:jc w:val="both"/>
    </w:pPr>
    <w:rPr>
      <w:rFonts w:ascii="Arial" w:hAnsi="Arial" w:cs="Arial"/>
      <w:sz w:val="22"/>
    </w:rPr>
  </w:style>
  <w:style w:type="character" w:customStyle="1" w:styleId="Sf1">
    <w:name w:val="S_Таблица Знак"/>
    <w:link w:val="Sf0"/>
    <w:rsid w:val="003B6517"/>
    <w:rPr>
      <w:sz w:val="24"/>
      <w:szCs w:val="24"/>
    </w:rPr>
  </w:style>
  <w:style w:type="paragraph" w:customStyle="1" w:styleId="-S">
    <w:name w:val="- S_Маркированный"/>
    <w:basedOn w:val="a4"/>
    <w:autoRedefine/>
    <w:rsid w:val="003B6517"/>
    <w:pPr>
      <w:numPr>
        <w:numId w:val="33"/>
      </w:numPr>
      <w:tabs>
        <w:tab w:val="left" w:pos="993"/>
      </w:tabs>
      <w:spacing w:line="360" w:lineRule="auto"/>
      <w:ind w:left="0" w:firstLine="709"/>
      <w:jc w:val="both"/>
    </w:pPr>
    <w:rPr>
      <w:sz w:val="24"/>
      <w:szCs w:val="24"/>
    </w:rPr>
  </w:style>
  <w:style w:type="paragraph" w:customStyle="1" w:styleId="afffffffffe">
    <w:name w:val="В таблице"/>
    <w:basedOn w:val="a4"/>
    <w:rsid w:val="003B6517"/>
    <w:pPr>
      <w:spacing w:line="360" w:lineRule="auto"/>
      <w:jc w:val="center"/>
    </w:pPr>
    <w:rPr>
      <w:sz w:val="24"/>
      <w:szCs w:val="24"/>
    </w:rPr>
  </w:style>
  <w:style w:type="paragraph" w:customStyle="1" w:styleId="S11">
    <w:name w:val="S_Таблица 1"/>
    <w:basedOn w:val="S6"/>
    <w:autoRedefine/>
    <w:rsid w:val="003B6517"/>
    <w:pPr>
      <w:ind w:left="2325" w:hanging="1605"/>
      <w:jc w:val="right"/>
    </w:pPr>
  </w:style>
  <w:style w:type="paragraph" w:customStyle="1" w:styleId="affffffffff">
    <w:name w:val="Отступ"/>
    <w:basedOn w:val="a4"/>
    <w:rsid w:val="003B6517"/>
    <w:pPr>
      <w:tabs>
        <w:tab w:val="num" w:pos="1429"/>
      </w:tabs>
      <w:ind w:left="1134"/>
      <w:jc w:val="both"/>
    </w:pPr>
    <w:rPr>
      <w:rFonts w:ascii="Arial" w:hAnsi="Arial" w:cs="Arial"/>
      <w:sz w:val="24"/>
      <w:szCs w:val="24"/>
    </w:rPr>
  </w:style>
  <w:style w:type="paragraph" w:customStyle="1" w:styleId="text1">
    <w:name w:val="text1"/>
    <w:basedOn w:val="a4"/>
    <w:rsid w:val="003B6517"/>
    <w:pPr>
      <w:spacing w:before="100" w:beforeAutospacing="1" w:after="127" w:line="288" w:lineRule="auto"/>
      <w:ind w:firstLine="153"/>
    </w:pPr>
    <w:rPr>
      <w:sz w:val="24"/>
      <w:szCs w:val="24"/>
    </w:rPr>
  </w:style>
  <w:style w:type="paragraph" w:customStyle="1" w:styleId="OTCHET00">
    <w:name w:val="OTCHET_00"/>
    <w:basedOn w:val="2f2"/>
    <w:rsid w:val="003B6517"/>
    <w:pPr>
      <w:tabs>
        <w:tab w:val="left" w:pos="709"/>
        <w:tab w:val="left" w:pos="3402"/>
      </w:tabs>
      <w:spacing w:after="0" w:line="360" w:lineRule="auto"/>
      <w:ind w:left="0" w:firstLine="0"/>
    </w:pPr>
    <w:rPr>
      <w:rFonts w:ascii="NTTimes/Cyrillic" w:hAnsi="NTTimes/Cyrillic" w:cs="Times New Roman"/>
      <w:spacing w:val="0"/>
      <w:sz w:val="24"/>
      <w:lang w:eastAsia="ru-RU"/>
    </w:rPr>
  </w:style>
  <w:style w:type="paragraph" w:customStyle="1" w:styleId="Style21">
    <w:name w:val="Style21"/>
    <w:basedOn w:val="a4"/>
    <w:uiPriority w:val="99"/>
    <w:rsid w:val="003B6517"/>
    <w:pPr>
      <w:widowControl w:val="0"/>
      <w:autoSpaceDE w:val="0"/>
      <w:autoSpaceDN w:val="0"/>
      <w:adjustRightInd w:val="0"/>
    </w:pPr>
    <w:rPr>
      <w:sz w:val="24"/>
      <w:szCs w:val="24"/>
    </w:rPr>
  </w:style>
  <w:style w:type="paragraph" w:customStyle="1" w:styleId="Style22">
    <w:name w:val="Style22"/>
    <w:basedOn w:val="a4"/>
    <w:uiPriority w:val="99"/>
    <w:rsid w:val="003B6517"/>
    <w:pPr>
      <w:widowControl w:val="0"/>
      <w:autoSpaceDE w:val="0"/>
      <w:autoSpaceDN w:val="0"/>
      <w:adjustRightInd w:val="0"/>
    </w:pPr>
    <w:rPr>
      <w:sz w:val="24"/>
      <w:szCs w:val="24"/>
    </w:rPr>
  </w:style>
  <w:style w:type="paragraph" w:customStyle="1" w:styleId="Style23">
    <w:name w:val="Style23"/>
    <w:basedOn w:val="a4"/>
    <w:uiPriority w:val="99"/>
    <w:rsid w:val="003B6517"/>
    <w:pPr>
      <w:widowControl w:val="0"/>
      <w:autoSpaceDE w:val="0"/>
      <w:autoSpaceDN w:val="0"/>
      <w:adjustRightInd w:val="0"/>
    </w:pPr>
    <w:rPr>
      <w:sz w:val="24"/>
      <w:szCs w:val="24"/>
    </w:rPr>
  </w:style>
  <w:style w:type="paragraph" w:customStyle="1" w:styleId="Style24">
    <w:name w:val="Style24"/>
    <w:basedOn w:val="a4"/>
    <w:uiPriority w:val="99"/>
    <w:rsid w:val="003B6517"/>
    <w:pPr>
      <w:widowControl w:val="0"/>
      <w:autoSpaceDE w:val="0"/>
      <w:autoSpaceDN w:val="0"/>
      <w:adjustRightInd w:val="0"/>
    </w:pPr>
    <w:rPr>
      <w:sz w:val="24"/>
      <w:szCs w:val="24"/>
    </w:rPr>
  </w:style>
  <w:style w:type="paragraph" w:customStyle="1" w:styleId="Style27">
    <w:name w:val="Style27"/>
    <w:basedOn w:val="a4"/>
    <w:uiPriority w:val="99"/>
    <w:rsid w:val="003B6517"/>
    <w:pPr>
      <w:widowControl w:val="0"/>
      <w:autoSpaceDE w:val="0"/>
      <w:autoSpaceDN w:val="0"/>
      <w:adjustRightInd w:val="0"/>
    </w:pPr>
    <w:rPr>
      <w:sz w:val="24"/>
      <w:szCs w:val="24"/>
    </w:rPr>
  </w:style>
  <w:style w:type="paragraph" w:customStyle="1" w:styleId="Style32">
    <w:name w:val="Style32"/>
    <w:basedOn w:val="a4"/>
    <w:uiPriority w:val="99"/>
    <w:rsid w:val="003B6517"/>
    <w:pPr>
      <w:widowControl w:val="0"/>
      <w:autoSpaceDE w:val="0"/>
      <w:autoSpaceDN w:val="0"/>
      <w:adjustRightInd w:val="0"/>
    </w:pPr>
    <w:rPr>
      <w:sz w:val="24"/>
      <w:szCs w:val="24"/>
    </w:rPr>
  </w:style>
  <w:style w:type="paragraph" w:customStyle="1" w:styleId="Style35">
    <w:name w:val="Style35"/>
    <w:basedOn w:val="a4"/>
    <w:uiPriority w:val="99"/>
    <w:rsid w:val="003B6517"/>
    <w:pPr>
      <w:widowControl w:val="0"/>
      <w:autoSpaceDE w:val="0"/>
      <w:autoSpaceDN w:val="0"/>
      <w:adjustRightInd w:val="0"/>
    </w:pPr>
    <w:rPr>
      <w:sz w:val="24"/>
      <w:szCs w:val="24"/>
    </w:rPr>
  </w:style>
  <w:style w:type="character" w:customStyle="1" w:styleId="FontStyle163">
    <w:name w:val="Font Style163"/>
    <w:uiPriority w:val="99"/>
    <w:rsid w:val="003B6517"/>
    <w:rPr>
      <w:rFonts w:ascii="Times New Roman" w:hAnsi="Times New Roman" w:cs="Times New Roman"/>
      <w:sz w:val="22"/>
      <w:szCs w:val="22"/>
    </w:rPr>
  </w:style>
  <w:style w:type="paragraph" w:customStyle="1" w:styleId="Style39">
    <w:name w:val="Style39"/>
    <w:basedOn w:val="a4"/>
    <w:uiPriority w:val="99"/>
    <w:rsid w:val="003B6517"/>
    <w:pPr>
      <w:widowControl w:val="0"/>
      <w:autoSpaceDE w:val="0"/>
      <w:autoSpaceDN w:val="0"/>
      <w:adjustRightInd w:val="0"/>
    </w:pPr>
    <w:rPr>
      <w:sz w:val="24"/>
      <w:szCs w:val="24"/>
    </w:rPr>
  </w:style>
  <w:style w:type="paragraph" w:customStyle="1" w:styleId="Style46">
    <w:name w:val="Style46"/>
    <w:basedOn w:val="a4"/>
    <w:uiPriority w:val="99"/>
    <w:rsid w:val="003B6517"/>
    <w:pPr>
      <w:widowControl w:val="0"/>
      <w:autoSpaceDE w:val="0"/>
      <w:autoSpaceDN w:val="0"/>
      <w:adjustRightInd w:val="0"/>
    </w:pPr>
    <w:rPr>
      <w:sz w:val="24"/>
      <w:szCs w:val="24"/>
    </w:rPr>
  </w:style>
  <w:style w:type="character" w:customStyle="1" w:styleId="FontStyle83">
    <w:name w:val="Font Style83"/>
    <w:uiPriority w:val="99"/>
    <w:rsid w:val="003B6517"/>
    <w:rPr>
      <w:rFonts w:ascii="Times New Roman" w:hAnsi="Times New Roman" w:cs="Times New Roman"/>
      <w:sz w:val="26"/>
      <w:szCs w:val="26"/>
    </w:rPr>
  </w:style>
  <w:style w:type="paragraph" w:customStyle="1" w:styleId="Style4">
    <w:name w:val="Style4"/>
    <w:basedOn w:val="a4"/>
    <w:uiPriority w:val="99"/>
    <w:rsid w:val="003B6517"/>
    <w:pPr>
      <w:widowControl w:val="0"/>
      <w:autoSpaceDE w:val="0"/>
      <w:autoSpaceDN w:val="0"/>
      <w:adjustRightInd w:val="0"/>
    </w:pPr>
    <w:rPr>
      <w:sz w:val="24"/>
      <w:szCs w:val="24"/>
    </w:rPr>
  </w:style>
  <w:style w:type="paragraph" w:customStyle="1" w:styleId="Style6">
    <w:name w:val="Style6"/>
    <w:basedOn w:val="a4"/>
    <w:uiPriority w:val="99"/>
    <w:rsid w:val="003B6517"/>
    <w:pPr>
      <w:widowControl w:val="0"/>
      <w:autoSpaceDE w:val="0"/>
      <w:autoSpaceDN w:val="0"/>
      <w:adjustRightInd w:val="0"/>
    </w:pPr>
    <w:rPr>
      <w:sz w:val="24"/>
      <w:szCs w:val="24"/>
    </w:rPr>
  </w:style>
  <w:style w:type="paragraph" w:customStyle="1" w:styleId="Style29">
    <w:name w:val="Style29"/>
    <w:basedOn w:val="a4"/>
    <w:uiPriority w:val="99"/>
    <w:rsid w:val="003B6517"/>
    <w:pPr>
      <w:widowControl w:val="0"/>
      <w:autoSpaceDE w:val="0"/>
      <w:autoSpaceDN w:val="0"/>
      <w:adjustRightInd w:val="0"/>
    </w:pPr>
    <w:rPr>
      <w:sz w:val="24"/>
      <w:szCs w:val="24"/>
    </w:rPr>
  </w:style>
  <w:style w:type="paragraph" w:customStyle="1" w:styleId="Style37">
    <w:name w:val="Style37"/>
    <w:basedOn w:val="a4"/>
    <w:uiPriority w:val="99"/>
    <w:rsid w:val="003B6517"/>
    <w:pPr>
      <w:widowControl w:val="0"/>
      <w:autoSpaceDE w:val="0"/>
      <w:autoSpaceDN w:val="0"/>
      <w:adjustRightInd w:val="0"/>
    </w:pPr>
    <w:rPr>
      <w:sz w:val="24"/>
      <w:szCs w:val="24"/>
    </w:rPr>
  </w:style>
  <w:style w:type="paragraph" w:customStyle="1" w:styleId="Style38">
    <w:name w:val="Style38"/>
    <w:basedOn w:val="a4"/>
    <w:uiPriority w:val="99"/>
    <w:rsid w:val="003B6517"/>
    <w:pPr>
      <w:widowControl w:val="0"/>
      <w:autoSpaceDE w:val="0"/>
      <w:autoSpaceDN w:val="0"/>
      <w:adjustRightInd w:val="0"/>
    </w:pPr>
    <w:rPr>
      <w:sz w:val="24"/>
      <w:szCs w:val="24"/>
    </w:rPr>
  </w:style>
  <w:style w:type="character" w:customStyle="1" w:styleId="FontStyle90">
    <w:name w:val="Font Style90"/>
    <w:uiPriority w:val="99"/>
    <w:rsid w:val="003B6517"/>
    <w:rPr>
      <w:rFonts w:ascii="Times New Roman" w:hAnsi="Times New Roman" w:cs="Times New Roman"/>
      <w:sz w:val="16"/>
      <w:szCs w:val="16"/>
    </w:rPr>
  </w:style>
  <w:style w:type="paragraph" w:customStyle="1" w:styleId="Style11">
    <w:name w:val="Style11"/>
    <w:basedOn w:val="a4"/>
    <w:uiPriority w:val="99"/>
    <w:rsid w:val="003B6517"/>
    <w:pPr>
      <w:widowControl w:val="0"/>
      <w:autoSpaceDE w:val="0"/>
      <w:autoSpaceDN w:val="0"/>
      <w:adjustRightInd w:val="0"/>
    </w:pPr>
    <w:rPr>
      <w:sz w:val="24"/>
      <w:szCs w:val="24"/>
    </w:rPr>
  </w:style>
  <w:style w:type="paragraph" w:customStyle="1" w:styleId="Style28">
    <w:name w:val="Style28"/>
    <w:basedOn w:val="a4"/>
    <w:uiPriority w:val="99"/>
    <w:rsid w:val="003B6517"/>
    <w:pPr>
      <w:widowControl w:val="0"/>
      <w:autoSpaceDE w:val="0"/>
      <w:autoSpaceDN w:val="0"/>
      <w:adjustRightInd w:val="0"/>
    </w:pPr>
    <w:rPr>
      <w:sz w:val="24"/>
      <w:szCs w:val="24"/>
    </w:rPr>
  </w:style>
  <w:style w:type="paragraph" w:customStyle="1" w:styleId="Style44">
    <w:name w:val="Style44"/>
    <w:basedOn w:val="a4"/>
    <w:uiPriority w:val="99"/>
    <w:rsid w:val="003B6517"/>
    <w:pPr>
      <w:widowControl w:val="0"/>
      <w:autoSpaceDE w:val="0"/>
      <w:autoSpaceDN w:val="0"/>
      <w:adjustRightInd w:val="0"/>
    </w:pPr>
    <w:rPr>
      <w:sz w:val="24"/>
      <w:szCs w:val="24"/>
    </w:rPr>
  </w:style>
  <w:style w:type="paragraph" w:customStyle="1" w:styleId="Style36">
    <w:name w:val="Style36"/>
    <w:basedOn w:val="a4"/>
    <w:uiPriority w:val="99"/>
    <w:rsid w:val="003B6517"/>
    <w:pPr>
      <w:widowControl w:val="0"/>
      <w:autoSpaceDE w:val="0"/>
      <w:autoSpaceDN w:val="0"/>
      <w:adjustRightInd w:val="0"/>
    </w:pPr>
    <w:rPr>
      <w:sz w:val="24"/>
      <w:szCs w:val="24"/>
    </w:rPr>
  </w:style>
  <w:style w:type="paragraph" w:customStyle="1" w:styleId="Style2">
    <w:name w:val="Style2"/>
    <w:basedOn w:val="a4"/>
    <w:uiPriority w:val="99"/>
    <w:rsid w:val="003B6517"/>
    <w:pPr>
      <w:widowControl w:val="0"/>
      <w:autoSpaceDE w:val="0"/>
      <w:autoSpaceDN w:val="0"/>
      <w:adjustRightInd w:val="0"/>
    </w:pPr>
    <w:rPr>
      <w:sz w:val="24"/>
      <w:szCs w:val="24"/>
    </w:rPr>
  </w:style>
  <w:style w:type="paragraph" w:customStyle="1" w:styleId="Style7">
    <w:name w:val="Style7"/>
    <w:basedOn w:val="a4"/>
    <w:uiPriority w:val="99"/>
    <w:rsid w:val="003B6517"/>
    <w:pPr>
      <w:widowControl w:val="0"/>
      <w:autoSpaceDE w:val="0"/>
      <w:autoSpaceDN w:val="0"/>
      <w:adjustRightInd w:val="0"/>
    </w:pPr>
    <w:rPr>
      <w:sz w:val="24"/>
      <w:szCs w:val="24"/>
    </w:rPr>
  </w:style>
  <w:style w:type="paragraph" w:customStyle="1" w:styleId="Style8">
    <w:name w:val="Style8"/>
    <w:basedOn w:val="a4"/>
    <w:uiPriority w:val="99"/>
    <w:rsid w:val="003B6517"/>
    <w:pPr>
      <w:widowControl w:val="0"/>
      <w:autoSpaceDE w:val="0"/>
      <w:autoSpaceDN w:val="0"/>
      <w:adjustRightInd w:val="0"/>
    </w:pPr>
    <w:rPr>
      <w:sz w:val="24"/>
      <w:szCs w:val="24"/>
    </w:rPr>
  </w:style>
  <w:style w:type="paragraph" w:customStyle="1" w:styleId="Style16">
    <w:name w:val="Style16"/>
    <w:basedOn w:val="a4"/>
    <w:uiPriority w:val="99"/>
    <w:rsid w:val="003B6517"/>
    <w:pPr>
      <w:widowControl w:val="0"/>
      <w:autoSpaceDE w:val="0"/>
      <w:autoSpaceDN w:val="0"/>
      <w:adjustRightInd w:val="0"/>
    </w:pPr>
    <w:rPr>
      <w:sz w:val="24"/>
      <w:szCs w:val="24"/>
    </w:rPr>
  </w:style>
  <w:style w:type="paragraph" w:customStyle="1" w:styleId="Style42">
    <w:name w:val="Style42"/>
    <w:basedOn w:val="a4"/>
    <w:uiPriority w:val="99"/>
    <w:rsid w:val="003B6517"/>
    <w:pPr>
      <w:widowControl w:val="0"/>
      <w:autoSpaceDE w:val="0"/>
      <w:autoSpaceDN w:val="0"/>
      <w:adjustRightInd w:val="0"/>
    </w:pPr>
    <w:rPr>
      <w:sz w:val="24"/>
      <w:szCs w:val="24"/>
    </w:rPr>
  </w:style>
  <w:style w:type="paragraph" w:customStyle="1" w:styleId="Style47">
    <w:name w:val="Style47"/>
    <w:basedOn w:val="a4"/>
    <w:uiPriority w:val="99"/>
    <w:rsid w:val="003B6517"/>
    <w:pPr>
      <w:widowControl w:val="0"/>
      <w:autoSpaceDE w:val="0"/>
      <w:autoSpaceDN w:val="0"/>
      <w:adjustRightInd w:val="0"/>
    </w:pPr>
    <w:rPr>
      <w:sz w:val="24"/>
      <w:szCs w:val="24"/>
    </w:rPr>
  </w:style>
  <w:style w:type="character" w:customStyle="1" w:styleId="FontStyle79">
    <w:name w:val="Font Style79"/>
    <w:uiPriority w:val="99"/>
    <w:rsid w:val="003B6517"/>
    <w:rPr>
      <w:rFonts w:ascii="Times New Roman" w:hAnsi="Times New Roman" w:cs="Times New Roman"/>
      <w:sz w:val="26"/>
      <w:szCs w:val="26"/>
    </w:rPr>
  </w:style>
  <w:style w:type="character" w:customStyle="1" w:styleId="FontStyle80">
    <w:name w:val="Font Style80"/>
    <w:uiPriority w:val="99"/>
    <w:rsid w:val="003B6517"/>
    <w:rPr>
      <w:rFonts w:ascii="Times New Roman" w:hAnsi="Times New Roman" w:cs="Times New Roman"/>
      <w:sz w:val="24"/>
      <w:szCs w:val="24"/>
    </w:rPr>
  </w:style>
  <w:style w:type="character" w:customStyle="1" w:styleId="FontStyle81">
    <w:name w:val="Font Style81"/>
    <w:uiPriority w:val="99"/>
    <w:rsid w:val="003B6517"/>
    <w:rPr>
      <w:rFonts w:ascii="Times New Roman" w:hAnsi="Times New Roman" w:cs="Times New Roman"/>
      <w:sz w:val="12"/>
      <w:szCs w:val="12"/>
    </w:rPr>
  </w:style>
  <w:style w:type="character" w:customStyle="1" w:styleId="FontStyle87">
    <w:name w:val="Font Style87"/>
    <w:uiPriority w:val="99"/>
    <w:rsid w:val="003B6517"/>
    <w:rPr>
      <w:rFonts w:ascii="Times New Roman" w:hAnsi="Times New Roman" w:cs="Times New Roman"/>
      <w:b/>
      <w:bCs/>
      <w:sz w:val="22"/>
      <w:szCs w:val="22"/>
    </w:rPr>
  </w:style>
  <w:style w:type="character" w:customStyle="1" w:styleId="FontStyle91">
    <w:name w:val="Font Style91"/>
    <w:uiPriority w:val="99"/>
    <w:rsid w:val="003B6517"/>
    <w:rPr>
      <w:rFonts w:ascii="Times New Roman" w:hAnsi="Times New Roman" w:cs="Times New Roman"/>
      <w:sz w:val="20"/>
      <w:szCs w:val="20"/>
    </w:rPr>
  </w:style>
  <w:style w:type="paragraph" w:customStyle="1" w:styleId="Style41">
    <w:name w:val="Style41"/>
    <w:basedOn w:val="a4"/>
    <w:uiPriority w:val="99"/>
    <w:rsid w:val="003B6517"/>
    <w:pPr>
      <w:widowControl w:val="0"/>
      <w:autoSpaceDE w:val="0"/>
      <w:autoSpaceDN w:val="0"/>
      <w:adjustRightInd w:val="0"/>
    </w:pPr>
    <w:rPr>
      <w:sz w:val="24"/>
      <w:szCs w:val="24"/>
    </w:rPr>
  </w:style>
  <w:style w:type="character" w:customStyle="1" w:styleId="FontStyle86">
    <w:name w:val="Font Style86"/>
    <w:uiPriority w:val="99"/>
    <w:rsid w:val="003B6517"/>
    <w:rPr>
      <w:rFonts w:ascii="Times New Roman" w:hAnsi="Times New Roman" w:cs="Times New Roman"/>
      <w:b/>
      <w:bCs/>
      <w:spacing w:val="20"/>
      <w:sz w:val="12"/>
      <w:szCs w:val="12"/>
    </w:rPr>
  </w:style>
  <w:style w:type="paragraph" w:customStyle="1" w:styleId="Style17">
    <w:name w:val="Style17"/>
    <w:basedOn w:val="a4"/>
    <w:uiPriority w:val="99"/>
    <w:rsid w:val="003B6517"/>
    <w:pPr>
      <w:widowControl w:val="0"/>
      <w:autoSpaceDE w:val="0"/>
      <w:autoSpaceDN w:val="0"/>
      <w:adjustRightInd w:val="0"/>
    </w:pPr>
    <w:rPr>
      <w:sz w:val="24"/>
      <w:szCs w:val="24"/>
    </w:rPr>
  </w:style>
  <w:style w:type="paragraph" w:customStyle="1" w:styleId="Style18">
    <w:name w:val="Style18"/>
    <w:basedOn w:val="a4"/>
    <w:uiPriority w:val="99"/>
    <w:rsid w:val="003B6517"/>
    <w:pPr>
      <w:widowControl w:val="0"/>
      <w:autoSpaceDE w:val="0"/>
      <w:autoSpaceDN w:val="0"/>
      <w:adjustRightInd w:val="0"/>
    </w:pPr>
    <w:rPr>
      <w:sz w:val="24"/>
      <w:szCs w:val="24"/>
    </w:rPr>
  </w:style>
  <w:style w:type="paragraph" w:customStyle="1" w:styleId="Style34">
    <w:name w:val="Style34"/>
    <w:basedOn w:val="a4"/>
    <w:uiPriority w:val="99"/>
    <w:rsid w:val="003B6517"/>
    <w:pPr>
      <w:widowControl w:val="0"/>
      <w:autoSpaceDE w:val="0"/>
      <w:autoSpaceDN w:val="0"/>
      <w:adjustRightInd w:val="0"/>
    </w:pPr>
    <w:rPr>
      <w:sz w:val="24"/>
      <w:szCs w:val="24"/>
    </w:rPr>
  </w:style>
  <w:style w:type="paragraph" w:customStyle="1" w:styleId="Style56">
    <w:name w:val="Style56"/>
    <w:basedOn w:val="a4"/>
    <w:uiPriority w:val="99"/>
    <w:rsid w:val="003B6517"/>
    <w:pPr>
      <w:widowControl w:val="0"/>
      <w:autoSpaceDE w:val="0"/>
      <w:autoSpaceDN w:val="0"/>
      <w:adjustRightInd w:val="0"/>
    </w:pPr>
    <w:rPr>
      <w:sz w:val="24"/>
      <w:szCs w:val="24"/>
    </w:rPr>
  </w:style>
  <w:style w:type="paragraph" w:customStyle="1" w:styleId="Style59">
    <w:name w:val="Style59"/>
    <w:basedOn w:val="a4"/>
    <w:uiPriority w:val="99"/>
    <w:rsid w:val="003B6517"/>
    <w:pPr>
      <w:widowControl w:val="0"/>
      <w:autoSpaceDE w:val="0"/>
      <w:autoSpaceDN w:val="0"/>
      <w:adjustRightInd w:val="0"/>
    </w:pPr>
    <w:rPr>
      <w:sz w:val="24"/>
      <w:szCs w:val="24"/>
    </w:rPr>
  </w:style>
  <w:style w:type="paragraph" w:customStyle="1" w:styleId="Style61">
    <w:name w:val="Style61"/>
    <w:basedOn w:val="a4"/>
    <w:uiPriority w:val="99"/>
    <w:rsid w:val="003B6517"/>
    <w:pPr>
      <w:widowControl w:val="0"/>
      <w:autoSpaceDE w:val="0"/>
      <w:autoSpaceDN w:val="0"/>
      <w:adjustRightInd w:val="0"/>
    </w:pPr>
    <w:rPr>
      <w:sz w:val="24"/>
      <w:szCs w:val="24"/>
    </w:rPr>
  </w:style>
  <w:style w:type="paragraph" w:customStyle="1" w:styleId="Style64">
    <w:name w:val="Style64"/>
    <w:basedOn w:val="a4"/>
    <w:uiPriority w:val="99"/>
    <w:rsid w:val="003B6517"/>
    <w:pPr>
      <w:widowControl w:val="0"/>
      <w:autoSpaceDE w:val="0"/>
      <w:autoSpaceDN w:val="0"/>
      <w:adjustRightInd w:val="0"/>
    </w:pPr>
    <w:rPr>
      <w:sz w:val="24"/>
      <w:szCs w:val="24"/>
    </w:rPr>
  </w:style>
  <w:style w:type="paragraph" w:customStyle="1" w:styleId="Style71">
    <w:name w:val="Style71"/>
    <w:basedOn w:val="a4"/>
    <w:uiPriority w:val="99"/>
    <w:rsid w:val="003B6517"/>
    <w:pPr>
      <w:widowControl w:val="0"/>
      <w:autoSpaceDE w:val="0"/>
      <w:autoSpaceDN w:val="0"/>
      <w:adjustRightInd w:val="0"/>
    </w:pPr>
    <w:rPr>
      <w:sz w:val="24"/>
      <w:szCs w:val="24"/>
    </w:rPr>
  </w:style>
  <w:style w:type="paragraph" w:customStyle="1" w:styleId="Style72">
    <w:name w:val="Style72"/>
    <w:basedOn w:val="a4"/>
    <w:uiPriority w:val="99"/>
    <w:rsid w:val="003B6517"/>
    <w:pPr>
      <w:widowControl w:val="0"/>
      <w:autoSpaceDE w:val="0"/>
      <w:autoSpaceDN w:val="0"/>
      <w:adjustRightInd w:val="0"/>
    </w:pPr>
    <w:rPr>
      <w:sz w:val="24"/>
      <w:szCs w:val="24"/>
    </w:rPr>
  </w:style>
  <w:style w:type="paragraph" w:customStyle="1" w:styleId="Style75">
    <w:name w:val="Style75"/>
    <w:basedOn w:val="a4"/>
    <w:uiPriority w:val="99"/>
    <w:rsid w:val="003B6517"/>
    <w:pPr>
      <w:widowControl w:val="0"/>
      <w:autoSpaceDE w:val="0"/>
      <w:autoSpaceDN w:val="0"/>
      <w:adjustRightInd w:val="0"/>
    </w:pPr>
    <w:rPr>
      <w:sz w:val="24"/>
      <w:szCs w:val="24"/>
    </w:rPr>
  </w:style>
  <w:style w:type="paragraph" w:customStyle="1" w:styleId="Style79">
    <w:name w:val="Style79"/>
    <w:basedOn w:val="a4"/>
    <w:uiPriority w:val="99"/>
    <w:rsid w:val="003B6517"/>
    <w:pPr>
      <w:widowControl w:val="0"/>
      <w:autoSpaceDE w:val="0"/>
      <w:autoSpaceDN w:val="0"/>
      <w:adjustRightInd w:val="0"/>
    </w:pPr>
    <w:rPr>
      <w:sz w:val="24"/>
      <w:szCs w:val="24"/>
    </w:rPr>
  </w:style>
  <w:style w:type="paragraph" w:customStyle="1" w:styleId="Style80">
    <w:name w:val="Style80"/>
    <w:basedOn w:val="a4"/>
    <w:uiPriority w:val="99"/>
    <w:rsid w:val="003B6517"/>
    <w:pPr>
      <w:widowControl w:val="0"/>
      <w:autoSpaceDE w:val="0"/>
      <w:autoSpaceDN w:val="0"/>
      <w:adjustRightInd w:val="0"/>
    </w:pPr>
    <w:rPr>
      <w:sz w:val="24"/>
      <w:szCs w:val="24"/>
    </w:rPr>
  </w:style>
  <w:style w:type="paragraph" w:customStyle="1" w:styleId="Style81">
    <w:name w:val="Style81"/>
    <w:basedOn w:val="a4"/>
    <w:rsid w:val="003B6517"/>
    <w:pPr>
      <w:widowControl w:val="0"/>
      <w:autoSpaceDE w:val="0"/>
      <w:autoSpaceDN w:val="0"/>
      <w:adjustRightInd w:val="0"/>
    </w:pPr>
    <w:rPr>
      <w:sz w:val="24"/>
      <w:szCs w:val="24"/>
    </w:rPr>
  </w:style>
  <w:style w:type="paragraph" w:customStyle="1" w:styleId="Style97">
    <w:name w:val="Style97"/>
    <w:basedOn w:val="a4"/>
    <w:uiPriority w:val="99"/>
    <w:rsid w:val="003B6517"/>
    <w:pPr>
      <w:widowControl w:val="0"/>
      <w:autoSpaceDE w:val="0"/>
      <w:autoSpaceDN w:val="0"/>
      <w:adjustRightInd w:val="0"/>
    </w:pPr>
    <w:rPr>
      <w:sz w:val="24"/>
      <w:szCs w:val="24"/>
    </w:rPr>
  </w:style>
  <w:style w:type="paragraph" w:customStyle="1" w:styleId="Style99">
    <w:name w:val="Style99"/>
    <w:basedOn w:val="a4"/>
    <w:uiPriority w:val="99"/>
    <w:rsid w:val="003B6517"/>
    <w:pPr>
      <w:widowControl w:val="0"/>
      <w:autoSpaceDE w:val="0"/>
      <w:autoSpaceDN w:val="0"/>
      <w:adjustRightInd w:val="0"/>
    </w:pPr>
    <w:rPr>
      <w:sz w:val="24"/>
      <w:szCs w:val="24"/>
    </w:rPr>
  </w:style>
  <w:style w:type="paragraph" w:customStyle="1" w:styleId="Style105">
    <w:name w:val="Style105"/>
    <w:basedOn w:val="a4"/>
    <w:uiPriority w:val="99"/>
    <w:rsid w:val="003B6517"/>
    <w:pPr>
      <w:widowControl w:val="0"/>
      <w:autoSpaceDE w:val="0"/>
      <w:autoSpaceDN w:val="0"/>
      <w:adjustRightInd w:val="0"/>
    </w:pPr>
    <w:rPr>
      <w:sz w:val="24"/>
      <w:szCs w:val="24"/>
    </w:rPr>
  </w:style>
  <w:style w:type="paragraph" w:customStyle="1" w:styleId="Style108">
    <w:name w:val="Style108"/>
    <w:basedOn w:val="a4"/>
    <w:uiPriority w:val="99"/>
    <w:rsid w:val="003B6517"/>
    <w:pPr>
      <w:widowControl w:val="0"/>
      <w:autoSpaceDE w:val="0"/>
      <w:autoSpaceDN w:val="0"/>
      <w:adjustRightInd w:val="0"/>
    </w:pPr>
    <w:rPr>
      <w:sz w:val="24"/>
      <w:szCs w:val="24"/>
    </w:rPr>
  </w:style>
  <w:style w:type="paragraph" w:customStyle="1" w:styleId="Style113">
    <w:name w:val="Style113"/>
    <w:basedOn w:val="a4"/>
    <w:uiPriority w:val="99"/>
    <w:rsid w:val="003B6517"/>
    <w:pPr>
      <w:widowControl w:val="0"/>
      <w:autoSpaceDE w:val="0"/>
      <w:autoSpaceDN w:val="0"/>
      <w:adjustRightInd w:val="0"/>
    </w:pPr>
    <w:rPr>
      <w:sz w:val="24"/>
      <w:szCs w:val="24"/>
    </w:rPr>
  </w:style>
  <w:style w:type="character" w:customStyle="1" w:styleId="FontStyle119">
    <w:name w:val="Font Style119"/>
    <w:uiPriority w:val="99"/>
    <w:rsid w:val="003B6517"/>
    <w:rPr>
      <w:rFonts w:ascii="Constantia" w:hAnsi="Constantia" w:cs="Constantia"/>
      <w:i/>
      <w:iCs/>
      <w:sz w:val="30"/>
      <w:szCs w:val="30"/>
    </w:rPr>
  </w:style>
  <w:style w:type="character" w:customStyle="1" w:styleId="FontStyle120">
    <w:name w:val="Font Style120"/>
    <w:uiPriority w:val="99"/>
    <w:rsid w:val="003B6517"/>
    <w:rPr>
      <w:rFonts w:ascii="Times New Roman" w:hAnsi="Times New Roman" w:cs="Times New Roman"/>
      <w:b/>
      <w:bCs/>
      <w:i/>
      <w:iCs/>
      <w:sz w:val="16"/>
      <w:szCs w:val="16"/>
    </w:rPr>
  </w:style>
  <w:style w:type="character" w:customStyle="1" w:styleId="FontStyle139">
    <w:name w:val="Font Style139"/>
    <w:uiPriority w:val="99"/>
    <w:rsid w:val="003B6517"/>
    <w:rPr>
      <w:rFonts w:ascii="Times New Roman" w:hAnsi="Times New Roman" w:cs="Times New Roman"/>
      <w:b/>
      <w:bCs/>
      <w:sz w:val="20"/>
      <w:szCs w:val="20"/>
    </w:rPr>
  </w:style>
  <w:style w:type="character" w:customStyle="1" w:styleId="FontStyle164">
    <w:name w:val="Font Style164"/>
    <w:uiPriority w:val="99"/>
    <w:rsid w:val="003B6517"/>
    <w:rPr>
      <w:rFonts w:ascii="Times New Roman" w:hAnsi="Times New Roman" w:cs="Times New Roman"/>
      <w:sz w:val="16"/>
      <w:szCs w:val="16"/>
    </w:rPr>
  </w:style>
  <w:style w:type="character" w:customStyle="1" w:styleId="FontStyle165">
    <w:name w:val="Font Style165"/>
    <w:uiPriority w:val="99"/>
    <w:rsid w:val="003B6517"/>
    <w:rPr>
      <w:rFonts w:ascii="Times New Roman" w:hAnsi="Times New Roman" w:cs="Times New Roman"/>
      <w:sz w:val="16"/>
      <w:szCs w:val="16"/>
    </w:rPr>
  </w:style>
  <w:style w:type="character" w:customStyle="1" w:styleId="FontStyle166">
    <w:name w:val="Font Style166"/>
    <w:uiPriority w:val="99"/>
    <w:rsid w:val="003B6517"/>
    <w:rPr>
      <w:rFonts w:ascii="Times New Roman" w:hAnsi="Times New Roman" w:cs="Times New Roman"/>
      <w:b/>
      <w:bCs/>
      <w:sz w:val="16"/>
      <w:szCs w:val="16"/>
    </w:rPr>
  </w:style>
  <w:style w:type="paragraph" w:customStyle="1" w:styleId="Style9">
    <w:name w:val="Style9"/>
    <w:basedOn w:val="a4"/>
    <w:uiPriority w:val="99"/>
    <w:rsid w:val="003B6517"/>
    <w:pPr>
      <w:widowControl w:val="0"/>
      <w:autoSpaceDE w:val="0"/>
      <w:autoSpaceDN w:val="0"/>
      <w:adjustRightInd w:val="0"/>
    </w:pPr>
    <w:rPr>
      <w:sz w:val="24"/>
      <w:szCs w:val="24"/>
    </w:rPr>
  </w:style>
  <w:style w:type="paragraph" w:customStyle="1" w:styleId="Style31">
    <w:name w:val="Style31"/>
    <w:basedOn w:val="a4"/>
    <w:uiPriority w:val="99"/>
    <w:rsid w:val="003B6517"/>
    <w:pPr>
      <w:widowControl w:val="0"/>
      <w:autoSpaceDE w:val="0"/>
      <w:autoSpaceDN w:val="0"/>
      <w:adjustRightInd w:val="0"/>
    </w:pPr>
    <w:rPr>
      <w:sz w:val="24"/>
      <w:szCs w:val="24"/>
    </w:rPr>
  </w:style>
  <w:style w:type="character" w:customStyle="1" w:styleId="FontStyle92">
    <w:name w:val="Font Style92"/>
    <w:uiPriority w:val="99"/>
    <w:rsid w:val="003B6517"/>
    <w:rPr>
      <w:rFonts w:ascii="Times New Roman" w:hAnsi="Times New Roman" w:cs="Times New Roman"/>
      <w:b/>
      <w:bCs/>
      <w:sz w:val="24"/>
      <w:szCs w:val="24"/>
    </w:rPr>
  </w:style>
  <w:style w:type="paragraph" w:customStyle="1" w:styleId="Style48">
    <w:name w:val="Style48"/>
    <w:basedOn w:val="a4"/>
    <w:uiPriority w:val="99"/>
    <w:rsid w:val="003B6517"/>
    <w:pPr>
      <w:widowControl w:val="0"/>
      <w:autoSpaceDE w:val="0"/>
      <w:autoSpaceDN w:val="0"/>
      <w:adjustRightInd w:val="0"/>
    </w:pPr>
    <w:rPr>
      <w:sz w:val="24"/>
      <w:szCs w:val="24"/>
    </w:rPr>
  </w:style>
  <w:style w:type="paragraph" w:customStyle="1" w:styleId="Style50">
    <w:name w:val="Style50"/>
    <w:basedOn w:val="a4"/>
    <w:uiPriority w:val="99"/>
    <w:rsid w:val="003B6517"/>
    <w:pPr>
      <w:widowControl w:val="0"/>
      <w:autoSpaceDE w:val="0"/>
      <w:autoSpaceDN w:val="0"/>
      <w:adjustRightInd w:val="0"/>
    </w:pPr>
    <w:rPr>
      <w:sz w:val="24"/>
      <w:szCs w:val="24"/>
    </w:rPr>
  </w:style>
  <w:style w:type="paragraph" w:customStyle="1" w:styleId="Style67">
    <w:name w:val="Style67"/>
    <w:basedOn w:val="a4"/>
    <w:uiPriority w:val="99"/>
    <w:rsid w:val="003B6517"/>
    <w:pPr>
      <w:widowControl w:val="0"/>
      <w:autoSpaceDE w:val="0"/>
      <w:autoSpaceDN w:val="0"/>
      <w:adjustRightInd w:val="0"/>
    </w:pPr>
    <w:rPr>
      <w:sz w:val="24"/>
      <w:szCs w:val="24"/>
    </w:rPr>
  </w:style>
  <w:style w:type="paragraph" w:customStyle="1" w:styleId="Style70">
    <w:name w:val="Style70"/>
    <w:basedOn w:val="a4"/>
    <w:uiPriority w:val="99"/>
    <w:rsid w:val="003B6517"/>
    <w:pPr>
      <w:widowControl w:val="0"/>
      <w:autoSpaceDE w:val="0"/>
      <w:autoSpaceDN w:val="0"/>
      <w:adjustRightInd w:val="0"/>
    </w:pPr>
    <w:rPr>
      <w:sz w:val="24"/>
      <w:szCs w:val="24"/>
    </w:rPr>
  </w:style>
  <w:style w:type="character" w:customStyle="1" w:styleId="FontStyle101">
    <w:name w:val="Font Style101"/>
    <w:uiPriority w:val="99"/>
    <w:rsid w:val="003B6517"/>
    <w:rPr>
      <w:rFonts w:ascii="Times New Roman" w:hAnsi="Times New Roman" w:cs="Times New Roman"/>
      <w:b/>
      <w:bCs/>
      <w:sz w:val="26"/>
      <w:szCs w:val="26"/>
    </w:rPr>
  </w:style>
  <w:style w:type="paragraph" w:customStyle="1" w:styleId="Style19">
    <w:name w:val="Style19"/>
    <w:basedOn w:val="a4"/>
    <w:uiPriority w:val="99"/>
    <w:rsid w:val="003B6517"/>
    <w:pPr>
      <w:widowControl w:val="0"/>
      <w:autoSpaceDE w:val="0"/>
      <w:autoSpaceDN w:val="0"/>
      <w:adjustRightInd w:val="0"/>
    </w:pPr>
    <w:rPr>
      <w:sz w:val="24"/>
      <w:szCs w:val="24"/>
    </w:rPr>
  </w:style>
  <w:style w:type="paragraph" w:customStyle="1" w:styleId="Style53">
    <w:name w:val="Style53"/>
    <w:basedOn w:val="a4"/>
    <w:uiPriority w:val="99"/>
    <w:rsid w:val="003B6517"/>
    <w:pPr>
      <w:widowControl w:val="0"/>
      <w:autoSpaceDE w:val="0"/>
      <w:autoSpaceDN w:val="0"/>
      <w:adjustRightInd w:val="0"/>
    </w:pPr>
    <w:rPr>
      <w:sz w:val="24"/>
      <w:szCs w:val="24"/>
    </w:rPr>
  </w:style>
  <w:style w:type="paragraph" w:customStyle="1" w:styleId="Style57">
    <w:name w:val="Style57"/>
    <w:basedOn w:val="a4"/>
    <w:uiPriority w:val="99"/>
    <w:rsid w:val="003B6517"/>
    <w:pPr>
      <w:widowControl w:val="0"/>
      <w:autoSpaceDE w:val="0"/>
      <w:autoSpaceDN w:val="0"/>
      <w:adjustRightInd w:val="0"/>
    </w:pPr>
    <w:rPr>
      <w:sz w:val="24"/>
      <w:szCs w:val="24"/>
    </w:rPr>
  </w:style>
  <w:style w:type="paragraph" w:customStyle="1" w:styleId="Style58">
    <w:name w:val="Style58"/>
    <w:basedOn w:val="a4"/>
    <w:uiPriority w:val="99"/>
    <w:rsid w:val="003B6517"/>
    <w:pPr>
      <w:widowControl w:val="0"/>
      <w:autoSpaceDE w:val="0"/>
      <w:autoSpaceDN w:val="0"/>
      <w:adjustRightInd w:val="0"/>
    </w:pPr>
    <w:rPr>
      <w:sz w:val="24"/>
      <w:szCs w:val="24"/>
    </w:rPr>
  </w:style>
  <w:style w:type="paragraph" w:customStyle="1" w:styleId="Style60">
    <w:name w:val="Style60"/>
    <w:basedOn w:val="a4"/>
    <w:rsid w:val="003B6517"/>
    <w:pPr>
      <w:widowControl w:val="0"/>
      <w:autoSpaceDE w:val="0"/>
      <w:autoSpaceDN w:val="0"/>
      <w:adjustRightInd w:val="0"/>
    </w:pPr>
    <w:rPr>
      <w:sz w:val="24"/>
      <w:szCs w:val="24"/>
    </w:rPr>
  </w:style>
  <w:style w:type="paragraph" w:customStyle="1" w:styleId="Style62">
    <w:name w:val="Style62"/>
    <w:basedOn w:val="a4"/>
    <w:uiPriority w:val="99"/>
    <w:rsid w:val="003B6517"/>
    <w:pPr>
      <w:widowControl w:val="0"/>
      <w:autoSpaceDE w:val="0"/>
      <w:autoSpaceDN w:val="0"/>
      <w:adjustRightInd w:val="0"/>
    </w:pPr>
    <w:rPr>
      <w:sz w:val="24"/>
      <w:szCs w:val="24"/>
    </w:rPr>
  </w:style>
  <w:style w:type="character" w:customStyle="1" w:styleId="FontStyle78">
    <w:name w:val="Font Style78"/>
    <w:uiPriority w:val="99"/>
    <w:rsid w:val="003B6517"/>
    <w:rPr>
      <w:rFonts w:ascii="Sylfaen" w:hAnsi="Sylfaen" w:cs="Sylfaen"/>
      <w:b/>
      <w:bCs/>
      <w:sz w:val="22"/>
      <w:szCs w:val="22"/>
    </w:rPr>
  </w:style>
  <w:style w:type="character" w:customStyle="1" w:styleId="FontStyle93">
    <w:name w:val="Font Style93"/>
    <w:uiPriority w:val="99"/>
    <w:rsid w:val="003B6517"/>
    <w:rPr>
      <w:rFonts w:ascii="Arial" w:hAnsi="Arial" w:cs="Arial"/>
      <w:b/>
      <w:bCs/>
      <w:sz w:val="20"/>
      <w:szCs w:val="20"/>
    </w:rPr>
  </w:style>
  <w:style w:type="character" w:customStyle="1" w:styleId="FontStyle94">
    <w:name w:val="Font Style94"/>
    <w:uiPriority w:val="99"/>
    <w:rsid w:val="003B6517"/>
    <w:rPr>
      <w:rFonts w:ascii="Times New Roman" w:hAnsi="Times New Roman" w:cs="Times New Roman"/>
      <w:i/>
      <w:iCs/>
      <w:sz w:val="8"/>
      <w:szCs w:val="8"/>
    </w:rPr>
  </w:style>
  <w:style w:type="character" w:customStyle="1" w:styleId="FontStyle95">
    <w:name w:val="Font Style95"/>
    <w:uiPriority w:val="99"/>
    <w:rsid w:val="003B6517"/>
    <w:rPr>
      <w:rFonts w:ascii="Times New Roman" w:hAnsi="Times New Roman" w:cs="Times New Roman"/>
      <w:b/>
      <w:bCs/>
      <w:w w:val="200"/>
      <w:sz w:val="8"/>
      <w:szCs w:val="8"/>
    </w:rPr>
  </w:style>
  <w:style w:type="character" w:customStyle="1" w:styleId="FontStyle96">
    <w:name w:val="Font Style96"/>
    <w:rsid w:val="003B6517"/>
    <w:rPr>
      <w:rFonts w:ascii="Arial" w:hAnsi="Arial" w:cs="Arial"/>
      <w:b/>
      <w:bCs/>
      <w:sz w:val="8"/>
      <w:szCs w:val="8"/>
    </w:rPr>
  </w:style>
  <w:style w:type="character" w:customStyle="1" w:styleId="FontStyle97">
    <w:name w:val="Font Style97"/>
    <w:uiPriority w:val="99"/>
    <w:rsid w:val="003B6517"/>
    <w:rPr>
      <w:rFonts w:ascii="Times New Roman" w:hAnsi="Times New Roman" w:cs="Times New Roman"/>
      <w:i/>
      <w:iCs/>
      <w:sz w:val="8"/>
      <w:szCs w:val="8"/>
    </w:rPr>
  </w:style>
  <w:style w:type="character" w:customStyle="1" w:styleId="FontStyle98">
    <w:name w:val="Font Style98"/>
    <w:uiPriority w:val="99"/>
    <w:rsid w:val="003B6517"/>
    <w:rPr>
      <w:rFonts w:ascii="Arial" w:hAnsi="Arial" w:cs="Arial"/>
      <w:sz w:val="22"/>
      <w:szCs w:val="22"/>
    </w:rPr>
  </w:style>
  <w:style w:type="paragraph" w:customStyle="1" w:styleId="Style55">
    <w:name w:val="Style55"/>
    <w:basedOn w:val="a4"/>
    <w:uiPriority w:val="99"/>
    <w:rsid w:val="003B6517"/>
    <w:pPr>
      <w:widowControl w:val="0"/>
      <w:autoSpaceDE w:val="0"/>
      <w:autoSpaceDN w:val="0"/>
      <w:adjustRightInd w:val="0"/>
    </w:pPr>
    <w:rPr>
      <w:sz w:val="24"/>
      <w:szCs w:val="24"/>
    </w:rPr>
  </w:style>
  <w:style w:type="paragraph" w:customStyle="1" w:styleId="Style43">
    <w:name w:val="Style43"/>
    <w:basedOn w:val="a4"/>
    <w:uiPriority w:val="99"/>
    <w:rsid w:val="003B6517"/>
    <w:pPr>
      <w:widowControl w:val="0"/>
      <w:autoSpaceDE w:val="0"/>
      <w:autoSpaceDN w:val="0"/>
      <w:adjustRightInd w:val="0"/>
    </w:pPr>
    <w:rPr>
      <w:sz w:val="24"/>
      <w:szCs w:val="24"/>
    </w:rPr>
  </w:style>
  <w:style w:type="paragraph" w:customStyle="1" w:styleId="Style12">
    <w:name w:val="Style12"/>
    <w:basedOn w:val="a4"/>
    <w:uiPriority w:val="99"/>
    <w:rsid w:val="003B6517"/>
    <w:pPr>
      <w:widowControl w:val="0"/>
      <w:autoSpaceDE w:val="0"/>
      <w:autoSpaceDN w:val="0"/>
      <w:adjustRightInd w:val="0"/>
    </w:pPr>
    <w:rPr>
      <w:sz w:val="24"/>
      <w:szCs w:val="24"/>
    </w:rPr>
  </w:style>
  <w:style w:type="paragraph" w:customStyle="1" w:styleId="Style26">
    <w:name w:val="Style26"/>
    <w:basedOn w:val="a4"/>
    <w:uiPriority w:val="99"/>
    <w:rsid w:val="003B6517"/>
    <w:pPr>
      <w:widowControl w:val="0"/>
      <w:autoSpaceDE w:val="0"/>
      <w:autoSpaceDN w:val="0"/>
      <w:adjustRightInd w:val="0"/>
    </w:pPr>
    <w:rPr>
      <w:sz w:val="24"/>
      <w:szCs w:val="24"/>
    </w:rPr>
  </w:style>
  <w:style w:type="paragraph" w:customStyle="1" w:styleId="Style33">
    <w:name w:val="Style33"/>
    <w:basedOn w:val="a4"/>
    <w:uiPriority w:val="99"/>
    <w:rsid w:val="003B6517"/>
    <w:pPr>
      <w:widowControl w:val="0"/>
      <w:autoSpaceDE w:val="0"/>
      <w:autoSpaceDN w:val="0"/>
      <w:adjustRightInd w:val="0"/>
    </w:pPr>
    <w:rPr>
      <w:sz w:val="24"/>
      <w:szCs w:val="24"/>
    </w:rPr>
  </w:style>
  <w:style w:type="paragraph" w:customStyle="1" w:styleId="Style49">
    <w:name w:val="Style49"/>
    <w:basedOn w:val="a4"/>
    <w:uiPriority w:val="99"/>
    <w:rsid w:val="003B6517"/>
    <w:pPr>
      <w:widowControl w:val="0"/>
      <w:autoSpaceDE w:val="0"/>
      <w:autoSpaceDN w:val="0"/>
      <w:adjustRightInd w:val="0"/>
    </w:pPr>
    <w:rPr>
      <w:sz w:val="24"/>
      <w:szCs w:val="24"/>
    </w:rPr>
  </w:style>
  <w:style w:type="paragraph" w:customStyle="1" w:styleId="Style51">
    <w:name w:val="Style51"/>
    <w:basedOn w:val="a4"/>
    <w:uiPriority w:val="99"/>
    <w:rsid w:val="003B6517"/>
    <w:pPr>
      <w:widowControl w:val="0"/>
      <w:autoSpaceDE w:val="0"/>
      <w:autoSpaceDN w:val="0"/>
      <w:adjustRightInd w:val="0"/>
    </w:pPr>
    <w:rPr>
      <w:sz w:val="24"/>
      <w:szCs w:val="24"/>
    </w:rPr>
  </w:style>
  <w:style w:type="character" w:customStyle="1" w:styleId="FontStyle84">
    <w:name w:val="Font Style84"/>
    <w:uiPriority w:val="99"/>
    <w:rsid w:val="003B6517"/>
    <w:rPr>
      <w:rFonts w:ascii="Times New Roman" w:hAnsi="Times New Roman" w:cs="Times New Roman"/>
      <w:b/>
      <w:bCs/>
      <w:i/>
      <w:iCs/>
      <w:spacing w:val="-40"/>
      <w:sz w:val="38"/>
      <w:szCs w:val="38"/>
    </w:rPr>
  </w:style>
  <w:style w:type="character" w:customStyle="1" w:styleId="FontStyle85">
    <w:name w:val="Font Style85"/>
    <w:uiPriority w:val="99"/>
    <w:rsid w:val="003B6517"/>
    <w:rPr>
      <w:rFonts w:ascii="Times New Roman" w:hAnsi="Times New Roman" w:cs="Times New Roman"/>
      <w:b/>
      <w:bCs/>
      <w:spacing w:val="-20"/>
      <w:sz w:val="32"/>
      <w:szCs w:val="32"/>
    </w:rPr>
  </w:style>
  <w:style w:type="paragraph" w:customStyle="1" w:styleId="Style1">
    <w:name w:val="Style1"/>
    <w:basedOn w:val="a4"/>
    <w:uiPriority w:val="99"/>
    <w:rsid w:val="003B6517"/>
    <w:pPr>
      <w:widowControl w:val="0"/>
      <w:autoSpaceDE w:val="0"/>
      <w:autoSpaceDN w:val="0"/>
      <w:adjustRightInd w:val="0"/>
    </w:pPr>
    <w:rPr>
      <w:sz w:val="24"/>
      <w:szCs w:val="24"/>
    </w:rPr>
  </w:style>
  <w:style w:type="paragraph" w:customStyle="1" w:styleId="Style3">
    <w:name w:val="Style3"/>
    <w:basedOn w:val="a4"/>
    <w:uiPriority w:val="99"/>
    <w:rsid w:val="003B6517"/>
    <w:pPr>
      <w:widowControl w:val="0"/>
      <w:autoSpaceDE w:val="0"/>
      <w:autoSpaceDN w:val="0"/>
      <w:adjustRightInd w:val="0"/>
    </w:pPr>
    <w:rPr>
      <w:sz w:val="24"/>
      <w:szCs w:val="24"/>
    </w:rPr>
  </w:style>
  <w:style w:type="paragraph" w:customStyle="1" w:styleId="Style5">
    <w:name w:val="Style5"/>
    <w:basedOn w:val="a4"/>
    <w:uiPriority w:val="99"/>
    <w:rsid w:val="003B6517"/>
    <w:pPr>
      <w:widowControl w:val="0"/>
      <w:autoSpaceDE w:val="0"/>
      <w:autoSpaceDN w:val="0"/>
      <w:adjustRightInd w:val="0"/>
    </w:pPr>
    <w:rPr>
      <w:sz w:val="24"/>
      <w:szCs w:val="24"/>
    </w:rPr>
  </w:style>
  <w:style w:type="paragraph" w:customStyle="1" w:styleId="Style10">
    <w:name w:val="Style10"/>
    <w:basedOn w:val="a4"/>
    <w:uiPriority w:val="99"/>
    <w:rsid w:val="003B6517"/>
    <w:pPr>
      <w:widowControl w:val="0"/>
      <w:autoSpaceDE w:val="0"/>
      <w:autoSpaceDN w:val="0"/>
      <w:adjustRightInd w:val="0"/>
    </w:pPr>
    <w:rPr>
      <w:sz w:val="24"/>
      <w:szCs w:val="24"/>
    </w:rPr>
  </w:style>
  <w:style w:type="paragraph" w:customStyle="1" w:styleId="Style14">
    <w:name w:val="Style14"/>
    <w:basedOn w:val="a4"/>
    <w:uiPriority w:val="99"/>
    <w:rsid w:val="003B6517"/>
    <w:pPr>
      <w:widowControl w:val="0"/>
      <w:autoSpaceDE w:val="0"/>
      <w:autoSpaceDN w:val="0"/>
      <w:adjustRightInd w:val="0"/>
    </w:pPr>
    <w:rPr>
      <w:sz w:val="24"/>
      <w:szCs w:val="24"/>
    </w:rPr>
  </w:style>
  <w:style w:type="paragraph" w:customStyle="1" w:styleId="Style15">
    <w:name w:val="Style15"/>
    <w:basedOn w:val="a4"/>
    <w:uiPriority w:val="99"/>
    <w:rsid w:val="003B6517"/>
    <w:pPr>
      <w:widowControl w:val="0"/>
      <w:autoSpaceDE w:val="0"/>
      <w:autoSpaceDN w:val="0"/>
      <w:adjustRightInd w:val="0"/>
    </w:pPr>
    <w:rPr>
      <w:sz w:val="24"/>
      <w:szCs w:val="24"/>
    </w:rPr>
  </w:style>
  <w:style w:type="paragraph" w:customStyle="1" w:styleId="Style20">
    <w:name w:val="Style20"/>
    <w:basedOn w:val="a4"/>
    <w:uiPriority w:val="99"/>
    <w:rsid w:val="003B6517"/>
    <w:pPr>
      <w:widowControl w:val="0"/>
      <w:autoSpaceDE w:val="0"/>
      <w:autoSpaceDN w:val="0"/>
      <w:adjustRightInd w:val="0"/>
    </w:pPr>
    <w:rPr>
      <w:sz w:val="24"/>
      <w:szCs w:val="24"/>
    </w:rPr>
  </w:style>
  <w:style w:type="paragraph" w:customStyle="1" w:styleId="Style25">
    <w:name w:val="Style25"/>
    <w:basedOn w:val="a4"/>
    <w:uiPriority w:val="99"/>
    <w:rsid w:val="003B6517"/>
    <w:pPr>
      <w:widowControl w:val="0"/>
      <w:autoSpaceDE w:val="0"/>
      <w:autoSpaceDN w:val="0"/>
      <w:adjustRightInd w:val="0"/>
    </w:pPr>
    <w:rPr>
      <w:sz w:val="24"/>
      <w:szCs w:val="24"/>
    </w:rPr>
  </w:style>
  <w:style w:type="paragraph" w:customStyle="1" w:styleId="Style30">
    <w:name w:val="Style30"/>
    <w:basedOn w:val="a4"/>
    <w:uiPriority w:val="99"/>
    <w:rsid w:val="003B6517"/>
    <w:pPr>
      <w:widowControl w:val="0"/>
      <w:autoSpaceDE w:val="0"/>
      <w:autoSpaceDN w:val="0"/>
      <w:adjustRightInd w:val="0"/>
    </w:pPr>
    <w:rPr>
      <w:sz w:val="24"/>
      <w:szCs w:val="24"/>
    </w:rPr>
  </w:style>
  <w:style w:type="paragraph" w:customStyle="1" w:styleId="Style40">
    <w:name w:val="Style40"/>
    <w:basedOn w:val="a4"/>
    <w:uiPriority w:val="99"/>
    <w:rsid w:val="003B6517"/>
    <w:pPr>
      <w:widowControl w:val="0"/>
      <w:autoSpaceDE w:val="0"/>
      <w:autoSpaceDN w:val="0"/>
      <w:adjustRightInd w:val="0"/>
    </w:pPr>
    <w:rPr>
      <w:sz w:val="24"/>
      <w:szCs w:val="24"/>
    </w:rPr>
  </w:style>
  <w:style w:type="paragraph" w:customStyle="1" w:styleId="Style52">
    <w:name w:val="Style52"/>
    <w:basedOn w:val="a4"/>
    <w:uiPriority w:val="99"/>
    <w:rsid w:val="003B6517"/>
    <w:pPr>
      <w:widowControl w:val="0"/>
      <w:autoSpaceDE w:val="0"/>
      <w:autoSpaceDN w:val="0"/>
      <w:adjustRightInd w:val="0"/>
    </w:pPr>
    <w:rPr>
      <w:sz w:val="24"/>
      <w:szCs w:val="24"/>
    </w:rPr>
  </w:style>
  <w:style w:type="paragraph" w:customStyle="1" w:styleId="Style54">
    <w:name w:val="Style54"/>
    <w:basedOn w:val="a4"/>
    <w:uiPriority w:val="99"/>
    <w:rsid w:val="003B6517"/>
    <w:pPr>
      <w:widowControl w:val="0"/>
      <w:autoSpaceDE w:val="0"/>
      <w:autoSpaceDN w:val="0"/>
      <w:adjustRightInd w:val="0"/>
    </w:pPr>
    <w:rPr>
      <w:sz w:val="24"/>
      <w:szCs w:val="24"/>
    </w:rPr>
  </w:style>
  <w:style w:type="paragraph" w:customStyle="1" w:styleId="Style63">
    <w:name w:val="Style63"/>
    <w:basedOn w:val="a4"/>
    <w:uiPriority w:val="99"/>
    <w:rsid w:val="003B6517"/>
    <w:pPr>
      <w:widowControl w:val="0"/>
      <w:autoSpaceDE w:val="0"/>
      <w:autoSpaceDN w:val="0"/>
      <w:adjustRightInd w:val="0"/>
    </w:pPr>
    <w:rPr>
      <w:sz w:val="24"/>
      <w:szCs w:val="24"/>
    </w:rPr>
  </w:style>
  <w:style w:type="paragraph" w:customStyle="1" w:styleId="Style65">
    <w:name w:val="Style65"/>
    <w:basedOn w:val="a4"/>
    <w:uiPriority w:val="99"/>
    <w:rsid w:val="003B6517"/>
    <w:pPr>
      <w:widowControl w:val="0"/>
      <w:autoSpaceDE w:val="0"/>
      <w:autoSpaceDN w:val="0"/>
      <w:adjustRightInd w:val="0"/>
    </w:pPr>
    <w:rPr>
      <w:sz w:val="24"/>
      <w:szCs w:val="24"/>
    </w:rPr>
  </w:style>
  <w:style w:type="paragraph" w:customStyle="1" w:styleId="Style66">
    <w:name w:val="Style66"/>
    <w:basedOn w:val="a4"/>
    <w:uiPriority w:val="99"/>
    <w:rsid w:val="003B6517"/>
    <w:pPr>
      <w:widowControl w:val="0"/>
      <w:autoSpaceDE w:val="0"/>
      <w:autoSpaceDN w:val="0"/>
      <w:adjustRightInd w:val="0"/>
    </w:pPr>
    <w:rPr>
      <w:sz w:val="24"/>
      <w:szCs w:val="24"/>
    </w:rPr>
  </w:style>
  <w:style w:type="paragraph" w:customStyle="1" w:styleId="Style68">
    <w:name w:val="Style68"/>
    <w:basedOn w:val="a4"/>
    <w:uiPriority w:val="99"/>
    <w:rsid w:val="003B6517"/>
    <w:pPr>
      <w:widowControl w:val="0"/>
      <w:autoSpaceDE w:val="0"/>
      <w:autoSpaceDN w:val="0"/>
      <w:adjustRightInd w:val="0"/>
    </w:pPr>
    <w:rPr>
      <w:sz w:val="24"/>
      <w:szCs w:val="24"/>
    </w:rPr>
  </w:style>
  <w:style w:type="paragraph" w:customStyle="1" w:styleId="Style69">
    <w:name w:val="Style69"/>
    <w:basedOn w:val="a4"/>
    <w:uiPriority w:val="99"/>
    <w:rsid w:val="003B6517"/>
    <w:pPr>
      <w:widowControl w:val="0"/>
      <w:autoSpaceDE w:val="0"/>
      <w:autoSpaceDN w:val="0"/>
      <w:adjustRightInd w:val="0"/>
    </w:pPr>
    <w:rPr>
      <w:sz w:val="24"/>
      <w:szCs w:val="24"/>
    </w:rPr>
  </w:style>
  <w:style w:type="character" w:customStyle="1" w:styleId="FontStyle73">
    <w:name w:val="Font Style73"/>
    <w:uiPriority w:val="99"/>
    <w:rsid w:val="003B6517"/>
    <w:rPr>
      <w:rFonts w:ascii="Times New Roman" w:hAnsi="Times New Roman" w:cs="Times New Roman"/>
      <w:sz w:val="52"/>
      <w:szCs w:val="52"/>
    </w:rPr>
  </w:style>
  <w:style w:type="character" w:customStyle="1" w:styleId="FontStyle74">
    <w:name w:val="Font Style74"/>
    <w:uiPriority w:val="99"/>
    <w:rsid w:val="003B6517"/>
    <w:rPr>
      <w:rFonts w:ascii="Times New Roman" w:hAnsi="Times New Roman" w:cs="Times New Roman"/>
      <w:sz w:val="40"/>
      <w:szCs w:val="40"/>
    </w:rPr>
  </w:style>
  <w:style w:type="character" w:customStyle="1" w:styleId="FontStyle75">
    <w:name w:val="Font Style75"/>
    <w:uiPriority w:val="99"/>
    <w:rsid w:val="003B6517"/>
    <w:rPr>
      <w:rFonts w:ascii="Times New Roman" w:hAnsi="Times New Roman" w:cs="Times New Roman"/>
      <w:i/>
      <w:iCs/>
      <w:sz w:val="10"/>
      <w:szCs w:val="10"/>
    </w:rPr>
  </w:style>
  <w:style w:type="character" w:customStyle="1" w:styleId="FontStyle76">
    <w:name w:val="Font Style76"/>
    <w:uiPriority w:val="99"/>
    <w:rsid w:val="003B6517"/>
    <w:rPr>
      <w:rFonts w:ascii="Times New Roman" w:hAnsi="Times New Roman" w:cs="Times New Roman"/>
      <w:i/>
      <w:iCs/>
      <w:sz w:val="8"/>
      <w:szCs w:val="8"/>
    </w:rPr>
  </w:style>
  <w:style w:type="character" w:customStyle="1" w:styleId="FontStyle77">
    <w:name w:val="Font Style77"/>
    <w:uiPriority w:val="99"/>
    <w:rsid w:val="003B6517"/>
    <w:rPr>
      <w:rFonts w:ascii="Arial" w:hAnsi="Arial" w:cs="Arial"/>
      <w:b/>
      <w:bCs/>
      <w:sz w:val="22"/>
      <w:szCs w:val="22"/>
    </w:rPr>
  </w:style>
  <w:style w:type="character" w:customStyle="1" w:styleId="FontStyle99">
    <w:name w:val="Font Style99"/>
    <w:uiPriority w:val="99"/>
    <w:rsid w:val="003B6517"/>
    <w:rPr>
      <w:rFonts w:ascii="Times New Roman" w:hAnsi="Times New Roman" w:cs="Times New Roman"/>
      <w:sz w:val="20"/>
      <w:szCs w:val="20"/>
    </w:rPr>
  </w:style>
  <w:style w:type="character" w:customStyle="1" w:styleId="FontStyle100">
    <w:name w:val="Font Style100"/>
    <w:uiPriority w:val="99"/>
    <w:rsid w:val="003B6517"/>
    <w:rPr>
      <w:rFonts w:ascii="Times New Roman" w:hAnsi="Times New Roman" w:cs="Times New Roman"/>
      <w:b/>
      <w:bCs/>
      <w:spacing w:val="-20"/>
      <w:sz w:val="18"/>
      <w:szCs w:val="18"/>
    </w:rPr>
  </w:style>
  <w:style w:type="character" w:customStyle="1" w:styleId="FontStyle118">
    <w:name w:val="Font Style118"/>
    <w:uiPriority w:val="99"/>
    <w:rsid w:val="003B6517"/>
    <w:rPr>
      <w:rFonts w:ascii="Arial" w:hAnsi="Arial" w:cs="Arial"/>
      <w:sz w:val="22"/>
      <w:szCs w:val="22"/>
    </w:rPr>
  </w:style>
  <w:style w:type="character" w:customStyle="1" w:styleId="FontStyle125">
    <w:name w:val="Font Style125"/>
    <w:uiPriority w:val="99"/>
    <w:rsid w:val="003B6517"/>
    <w:rPr>
      <w:rFonts w:ascii="Times New Roman" w:hAnsi="Times New Roman" w:cs="Times New Roman"/>
      <w:b/>
      <w:bCs/>
      <w:sz w:val="24"/>
      <w:szCs w:val="24"/>
    </w:rPr>
  </w:style>
  <w:style w:type="character" w:customStyle="1" w:styleId="FontStyle161">
    <w:name w:val="Font Style161"/>
    <w:uiPriority w:val="99"/>
    <w:rsid w:val="003B6517"/>
    <w:rPr>
      <w:rFonts w:ascii="Franklin Gothic Demi" w:hAnsi="Franklin Gothic Demi" w:cs="Franklin Gothic Demi"/>
      <w:sz w:val="30"/>
      <w:szCs w:val="30"/>
    </w:rPr>
  </w:style>
  <w:style w:type="character" w:customStyle="1" w:styleId="FontStyle162">
    <w:name w:val="Font Style162"/>
    <w:uiPriority w:val="99"/>
    <w:rsid w:val="003B6517"/>
    <w:rPr>
      <w:rFonts w:ascii="Times New Roman" w:hAnsi="Times New Roman" w:cs="Times New Roman"/>
      <w:b/>
      <w:bCs/>
      <w:sz w:val="26"/>
      <w:szCs w:val="26"/>
    </w:rPr>
  </w:style>
  <w:style w:type="paragraph" w:customStyle="1" w:styleId="Style73">
    <w:name w:val="Style73"/>
    <w:basedOn w:val="a4"/>
    <w:uiPriority w:val="99"/>
    <w:rsid w:val="003B6517"/>
    <w:pPr>
      <w:widowControl w:val="0"/>
      <w:autoSpaceDE w:val="0"/>
      <w:autoSpaceDN w:val="0"/>
      <w:adjustRightInd w:val="0"/>
    </w:pPr>
    <w:rPr>
      <w:sz w:val="24"/>
      <w:szCs w:val="24"/>
    </w:rPr>
  </w:style>
  <w:style w:type="paragraph" w:customStyle="1" w:styleId="Style74">
    <w:name w:val="Style74"/>
    <w:basedOn w:val="a4"/>
    <w:uiPriority w:val="99"/>
    <w:rsid w:val="003B6517"/>
    <w:pPr>
      <w:widowControl w:val="0"/>
      <w:autoSpaceDE w:val="0"/>
      <w:autoSpaceDN w:val="0"/>
      <w:adjustRightInd w:val="0"/>
    </w:pPr>
    <w:rPr>
      <w:sz w:val="24"/>
      <w:szCs w:val="24"/>
    </w:rPr>
  </w:style>
  <w:style w:type="paragraph" w:customStyle="1" w:styleId="Style76">
    <w:name w:val="Style76"/>
    <w:basedOn w:val="a4"/>
    <w:uiPriority w:val="99"/>
    <w:rsid w:val="003B6517"/>
    <w:pPr>
      <w:widowControl w:val="0"/>
      <w:autoSpaceDE w:val="0"/>
      <w:autoSpaceDN w:val="0"/>
      <w:adjustRightInd w:val="0"/>
    </w:pPr>
    <w:rPr>
      <w:sz w:val="24"/>
      <w:szCs w:val="24"/>
    </w:rPr>
  </w:style>
  <w:style w:type="paragraph" w:customStyle="1" w:styleId="Style77">
    <w:name w:val="Style77"/>
    <w:basedOn w:val="a4"/>
    <w:uiPriority w:val="99"/>
    <w:rsid w:val="003B6517"/>
    <w:pPr>
      <w:widowControl w:val="0"/>
      <w:autoSpaceDE w:val="0"/>
      <w:autoSpaceDN w:val="0"/>
      <w:adjustRightInd w:val="0"/>
    </w:pPr>
    <w:rPr>
      <w:sz w:val="24"/>
      <w:szCs w:val="24"/>
    </w:rPr>
  </w:style>
  <w:style w:type="paragraph" w:customStyle="1" w:styleId="Style78">
    <w:name w:val="Style78"/>
    <w:basedOn w:val="a4"/>
    <w:uiPriority w:val="99"/>
    <w:rsid w:val="003B6517"/>
    <w:pPr>
      <w:widowControl w:val="0"/>
      <w:autoSpaceDE w:val="0"/>
      <w:autoSpaceDN w:val="0"/>
      <w:adjustRightInd w:val="0"/>
    </w:pPr>
    <w:rPr>
      <w:sz w:val="24"/>
      <w:szCs w:val="24"/>
    </w:rPr>
  </w:style>
  <w:style w:type="paragraph" w:customStyle="1" w:styleId="Style82">
    <w:name w:val="Style82"/>
    <w:basedOn w:val="a4"/>
    <w:uiPriority w:val="99"/>
    <w:rsid w:val="003B6517"/>
    <w:pPr>
      <w:widowControl w:val="0"/>
      <w:autoSpaceDE w:val="0"/>
      <w:autoSpaceDN w:val="0"/>
      <w:adjustRightInd w:val="0"/>
    </w:pPr>
    <w:rPr>
      <w:sz w:val="24"/>
      <w:szCs w:val="24"/>
    </w:rPr>
  </w:style>
  <w:style w:type="paragraph" w:customStyle="1" w:styleId="Style83">
    <w:name w:val="Style83"/>
    <w:basedOn w:val="a4"/>
    <w:uiPriority w:val="99"/>
    <w:rsid w:val="003B6517"/>
    <w:pPr>
      <w:widowControl w:val="0"/>
      <w:autoSpaceDE w:val="0"/>
      <w:autoSpaceDN w:val="0"/>
      <w:adjustRightInd w:val="0"/>
    </w:pPr>
    <w:rPr>
      <w:sz w:val="24"/>
      <w:szCs w:val="24"/>
    </w:rPr>
  </w:style>
  <w:style w:type="paragraph" w:customStyle="1" w:styleId="Style84">
    <w:name w:val="Style84"/>
    <w:basedOn w:val="a4"/>
    <w:uiPriority w:val="99"/>
    <w:rsid w:val="003B6517"/>
    <w:pPr>
      <w:widowControl w:val="0"/>
      <w:autoSpaceDE w:val="0"/>
      <w:autoSpaceDN w:val="0"/>
      <w:adjustRightInd w:val="0"/>
    </w:pPr>
    <w:rPr>
      <w:sz w:val="24"/>
      <w:szCs w:val="24"/>
    </w:rPr>
  </w:style>
  <w:style w:type="paragraph" w:customStyle="1" w:styleId="Style85">
    <w:name w:val="Style85"/>
    <w:basedOn w:val="a4"/>
    <w:uiPriority w:val="99"/>
    <w:rsid w:val="003B6517"/>
    <w:pPr>
      <w:widowControl w:val="0"/>
      <w:autoSpaceDE w:val="0"/>
      <w:autoSpaceDN w:val="0"/>
      <w:adjustRightInd w:val="0"/>
    </w:pPr>
    <w:rPr>
      <w:sz w:val="24"/>
      <w:szCs w:val="24"/>
    </w:rPr>
  </w:style>
  <w:style w:type="paragraph" w:customStyle="1" w:styleId="Style86">
    <w:name w:val="Style86"/>
    <w:basedOn w:val="a4"/>
    <w:uiPriority w:val="99"/>
    <w:rsid w:val="003B6517"/>
    <w:pPr>
      <w:widowControl w:val="0"/>
      <w:autoSpaceDE w:val="0"/>
      <w:autoSpaceDN w:val="0"/>
      <w:adjustRightInd w:val="0"/>
    </w:pPr>
    <w:rPr>
      <w:sz w:val="24"/>
      <w:szCs w:val="24"/>
    </w:rPr>
  </w:style>
  <w:style w:type="paragraph" w:customStyle="1" w:styleId="Style87">
    <w:name w:val="Style87"/>
    <w:basedOn w:val="a4"/>
    <w:uiPriority w:val="99"/>
    <w:rsid w:val="003B6517"/>
    <w:pPr>
      <w:widowControl w:val="0"/>
      <w:autoSpaceDE w:val="0"/>
      <w:autoSpaceDN w:val="0"/>
      <w:adjustRightInd w:val="0"/>
    </w:pPr>
    <w:rPr>
      <w:sz w:val="24"/>
      <w:szCs w:val="24"/>
    </w:rPr>
  </w:style>
  <w:style w:type="paragraph" w:customStyle="1" w:styleId="Style88">
    <w:name w:val="Style88"/>
    <w:basedOn w:val="a4"/>
    <w:uiPriority w:val="99"/>
    <w:rsid w:val="003B6517"/>
    <w:pPr>
      <w:widowControl w:val="0"/>
      <w:autoSpaceDE w:val="0"/>
      <w:autoSpaceDN w:val="0"/>
      <w:adjustRightInd w:val="0"/>
    </w:pPr>
    <w:rPr>
      <w:sz w:val="24"/>
      <w:szCs w:val="24"/>
    </w:rPr>
  </w:style>
  <w:style w:type="paragraph" w:customStyle="1" w:styleId="Style89">
    <w:name w:val="Style89"/>
    <w:basedOn w:val="a4"/>
    <w:uiPriority w:val="99"/>
    <w:rsid w:val="003B6517"/>
    <w:pPr>
      <w:widowControl w:val="0"/>
      <w:autoSpaceDE w:val="0"/>
      <w:autoSpaceDN w:val="0"/>
      <w:adjustRightInd w:val="0"/>
    </w:pPr>
    <w:rPr>
      <w:sz w:val="24"/>
      <w:szCs w:val="24"/>
    </w:rPr>
  </w:style>
  <w:style w:type="paragraph" w:customStyle="1" w:styleId="Style90">
    <w:name w:val="Style90"/>
    <w:basedOn w:val="a4"/>
    <w:uiPriority w:val="99"/>
    <w:rsid w:val="003B6517"/>
    <w:pPr>
      <w:widowControl w:val="0"/>
      <w:autoSpaceDE w:val="0"/>
      <w:autoSpaceDN w:val="0"/>
      <w:adjustRightInd w:val="0"/>
    </w:pPr>
    <w:rPr>
      <w:sz w:val="24"/>
      <w:szCs w:val="24"/>
    </w:rPr>
  </w:style>
  <w:style w:type="paragraph" w:customStyle="1" w:styleId="Style91">
    <w:name w:val="Style91"/>
    <w:basedOn w:val="a4"/>
    <w:uiPriority w:val="99"/>
    <w:rsid w:val="003B6517"/>
    <w:pPr>
      <w:widowControl w:val="0"/>
      <w:autoSpaceDE w:val="0"/>
      <w:autoSpaceDN w:val="0"/>
      <w:adjustRightInd w:val="0"/>
    </w:pPr>
    <w:rPr>
      <w:sz w:val="24"/>
      <w:szCs w:val="24"/>
    </w:rPr>
  </w:style>
  <w:style w:type="paragraph" w:customStyle="1" w:styleId="Style92">
    <w:name w:val="Style92"/>
    <w:basedOn w:val="a4"/>
    <w:uiPriority w:val="99"/>
    <w:rsid w:val="003B6517"/>
    <w:pPr>
      <w:widowControl w:val="0"/>
      <w:autoSpaceDE w:val="0"/>
      <w:autoSpaceDN w:val="0"/>
      <w:adjustRightInd w:val="0"/>
    </w:pPr>
    <w:rPr>
      <w:sz w:val="24"/>
      <w:szCs w:val="24"/>
    </w:rPr>
  </w:style>
  <w:style w:type="paragraph" w:customStyle="1" w:styleId="Style93">
    <w:name w:val="Style93"/>
    <w:basedOn w:val="a4"/>
    <w:uiPriority w:val="99"/>
    <w:rsid w:val="003B6517"/>
    <w:pPr>
      <w:widowControl w:val="0"/>
      <w:autoSpaceDE w:val="0"/>
      <w:autoSpaceDN w:val="0"/>
      <w:adjustRightInd w:val="0"/>
    </w:pPr>
    <w:rPr>
      <w:sz w:val="24"/>
      <w:szCs w:val="24"/>
    </w:rPr>
  </w:style>
  <w:style w:type="character" w:customStyle="1" w:styleId="FontStyle102">
    <w:name w:val="Font Style102"/>
    <w:uiPriority w:val="99"/>
    <w:rsid w:val="003B6517"/>
    <w:rPr>
      <w:rFonts w:ascii="Arial" w:hAnsi="Arial" w:cs="Arial"/>
      <w:sz w:val="14"/>
      <w:szCs w:val="14"/>
    </w:rPr>
  </w:style>
  <w:style w:type="character" w:customStyle="1" w:styleId="FontStyle103">
    <w:name w:val="Font Style103"/>
    <w:uiPriority w:val="99"/>
    <w:rsid w:val="003B6517"/>
    <w:rPr>
      <w:rFonts w:ascii="Tahoma" w:hAnsi="Tahoma" w:cs="Tahoma"/>
      <w:sz w:val="8"/>
      <w:szCs w:val="8"/>
    </w:rPr>
  </w:style>
  <w:style w:type="character" w:customStyle="1" w:styleId="FontStyle104">
    <w:name w:val="Font Style104"/>
    <w:uiPriority w:val="99"/>
    <w:rsid w:val="003B6517"/>
    <w:rPr>
      <w:rFonts w:ascii="Tahoma" w:hAnsi="Tahoma" w:cs="Tahoma"/>
      <w:sz w:val="10"/>
      <w:szCs w:val="10"/>
    </w:rPr>
  </w:style>
  <w:style w:type="character" w:customStyle="1" w:styleId="FontStyle105">
    <w:name w:val="Font Style105"/>
    <w:uiPriority w:val="99"/>
    <w:rsid w:val="003B6517"/>
    <w:rPr>
      <w:rFonts w:ascii="Times New Roman" w:hAnsi="Times New Roman" w:cs="Times New Roman"/>
      <w:sz w:val="20"/>
      <w:szCs w:val="20"/>
    </w:rPr>
  </w:style>
  <w:style w:type="character" w:customStyle="1" w:styleId="FontStyle106">
    <w:name w:val="Font Style106"/>
    <w:uiPriority w:val="99"/>
    <w:rsid w:val="003B6517"/>
    <w:rPr>
      <w:rFonts w:ascii="Times New Roman" w:hAnsi="Times New Roman" w:cs="Times New Roman"/>
      <w:spacing w:val="-10"/>
      <w:sz w:val="20"/>
      <w:szCs w:val="20"/>
    </w:rPr>
  </w:style>
  <w:style w:type="character" w:customStyle="1" w:styleId="FontStyle107">
    <w:name w:val="Font Style107"/>
    <w:uiPriority w:val="99"/>
    <w:rsid w:val="003B6517"/>
    <w:rPr>
      <w:rFonts w:ascii="Tahoma" w:hAnsi="Tahoma" w:cs="Tahoma"/>
      <w:i/>
      <w:iCs/>
      <w:spacing w:val="-40"/>
      <w:sz w:val="38"/>
      <w:szCs w:val="38"/>
    </w:rPr>
  </w:style>
  <w:style w:type="character" w:customStyle="1" w:styleId="FontStyle108">
    <w:name w:val="Font Style108"/>
    <w:uiPriority w:val="99"/>
    <w:rsid w:val="003B6517"/>
    <w:rPr>
      <w:rFonts w:ascii="Tahoma" w:hAnsi="Tahoma" w:cs="Tahoma"/>
      <w:b/>
      <w:bCs/>
      <w:sz w:val="12"/>
      <w:szCs w:val="12"/>
    </w:rPr>
  </w:style>
  <w:style w:type="character" w:customStyle="1" w:styleId="FontStyle109">
    <w:name w:val="Font Style109"/>
    <w:uiPriority w:val="99"/>
    <w:rsid w:val="003B6517"/>
    <w:rPr>
      <w:rFonts w:ascii="Times New Roman" w:hAnsi="Times New Roman" w:cs="Times New Roman"/>
      <w:smallCaps/>
      <w:sz w:val="16"/>
      <w:szCs w:val="16"/>
    </w:rPr>
  </w:style>
  <w:style w:type="character" w:customStyle="1" w:styleId="FontStyle110">
    <w:name w:val="Font Style110"/>
    <w:uiPriority w:val="99"/>
    <w:rsid w:val="003B6517"/>
    <w:rPr>
      <w:rFonts w:ascii="Arial" w:hAnsi="Arial" w:cs="Arial"/>
      <w:sz w:val="26"/>
      <w:szCs w:val="26"/>
    </w:rPr>
  </w:style>
  <w:style w:type="character" w:customStyle="1" w:styleId="FontStyle111">
    <w:name w:val="Font Style111"/>
    <w:uiPriority w:val="99"/>
    <w:rsid w:val="003B6517"/>
    <w:rPr>
      <w:rFonts w:ascii="Arial" w:hAnsi="Arial" w:cs="Arial"/>
      <w:sz w:val="54"/>
      <w:szCs w:val="54"/>
    </w:rPr>
  </w:style>
  <w:style w:type="character" w:customStyle="1" w:styleId="FontStyle112">
    <w:name w:val="Font Style112"/>
    <w:uiPriority w:val="99"/>
    <w:rsid w:val="003B6517"/>
    <w:rPr>
      <w:rFonts w:ascii="Trebuchet MS" w:hAnsi="Trebuchet MS" w:cs="Trebuchet MS"/>
      <w:smallCaps/>
      <w:spacing w:val="10"/>
      <w:sz w:val="14"/>
      <w:szCs w:val="14"/>
    </w:rPr>
  </w:style>
  <w:style w:type="character" w:customStyle="1" w:styleId="FontStyle113">
    <w:name w:val="Font Style113"/>
    <w:uiPriority w:val="99"/>
    <w:rsid w:val="003B6517"/>
    <w:rPr>
      <w:rFonts w:ascii="Times New Roman" w:hAnsi="Times New Roman" w:cs="Times New Roman"/>
      <w:i/>
      <w:iCs/>
      <w:sz w:val="20"/>
      <w:szCs w:val="20"/>
    </w:rPr>
  </w:style>
  <w:style w:type="character" w:customStyle="1" w:styleId="FontStyle114">
    <w:name w:val="Font Style114"/>
    <w:uiPriority w:val="99"/>
    <w:rsid w:val="003B6517"/>
    <w:rPr>
      <w:rFonts w:ascii="Arial" w:hAnsi="Arial" w:cs="Arial"/>
      <w:b/>
      <w:bCs/>
      <w:sz w:val="14"/>
      <w:szCs w:val="14"/>
    </w:rPr>
  </w:style>
  <w:style w:type="character" w:customStyle="1" w:styleId="FontStyle115">
    <w:name w:val="Font Style115"/>
    <w:uiPriority w:val="99"/>
    <w:rsid w:val="003B6517"/>
    <w:rPr>
      <w:rFonts w:ascii="Arial" w:hAnsi="Arial" w:cs="Arial"/>
      <w:sz w:val="26"/>
      <w:szCs w:val="26"/>
    </w:rPr>
  </w:style>
  <w:style w:type="character" w:customStyle="1" w:styleId="FontStyle116">
    <w:name w:val="Font Style116"/>
    <w:uiPriority w:val="99"/>
    <w:rsid w:val="003B6517"/>
    <w:rPr>
      <w:rFonts w:ascii="Arial" w:hAnsi="Arial" w:cs="Arial"/>
      <w:b/>
      <w:bCs/>
      <w:spacing w:val="-10"/>
      <w:sz w:val="18"/>
      <w:szCs w:val="18"/>
    </w:rPr>
  </w:style>
  <w:style w:type="character" w:customStyle="1" w:styleId="FontStyle117">
    <w:name w:val="Font Style117"/>
    <w:uiPriority w:val="99"/>
    <w:rsid w:val="003B6517"/>
    <w:rPr>
      <w:rFonts w:ascii="Arial" w:hAnsi="Arial" w:cs="Arial"/>
      <w:b/>
      <w:bCs/>
      <w:sz w:val="14"/>
      <w:szCs w:val="14"/>
    </w:rPr>
  </w:style>
  <w:style w:type="character" w:customStyle="1" w:styleId="FontStyle121">
    <w:name w:val="Font Style121"/>
    <w:uiPriority w:val="99"/>
    <w:rsid w:val="003B6517"/>
    <w:rPr>
      <w:rFonts w:ascii="Arial" w:hAnsi="Arial" w:cs="Arial"/>
      <w:sz w:val="14"/>
      <w:szCs w:val="14"/>
    </w:rPr>
  </w:style>
  <w:style w:type="character" w:customStyle="1" w:styleId="FontStyle122">
    <w:name w:val="Font Style122"/>
    <w:uiPriority w:val="99"/>
    <w:rsid w:val="003B6517"/>
    <w:rPr>
      <w:rFonts w:ascii="Arial" w:hAnsi="Arial" w:cs="Arial"/>
      <w:spacing w:val="10"/>
      <w:sz w:val="22"/>
      <w:szCs w:val="22"/>
    </w:rPr>
  </w:style>
  <w:style w:type="character" w:customStyle="1" w:styleId="FontStyle123">
    <w:name w:val="Font Style123"/>
    <w:uiPriority w:val="99"/>
    <w:rsid w:val="003B6517"/>
    <w:rPr>
      <w:rFonts w:ascii="Arial" w:hAnsi="Arial" w:cs="Arial"/>
      <w:spacing w:val="-20"/>
      <w:sz w:val="22"/>
      <w:szCs w:val="22"/>
    </w:rPr>
  </w:style>
  <w:style w:type="character" w:customStyle="1" w:styleId="FontStyle124">
    <w:name w:val="Font Style124"/>
    <w:uiPriority w:val="99"/>
    <w:rsid w:val="003B6517"/>
    <w:rPr>
      <w:rFonts w:ascii="Courier New" w:hAnsi="Courier New" w:cs="Courier New"/>
      <w:b/>
      <w:bCs/>
      <w:spacing w:val="-20"/>
      <w:sz w:val="32"/>
      <w:szCs w:val="32"/>
    </w:rPr>
  </w:style>
  <w:style w:type="character" w:customStyle="1" w:styleId="FontStyle126">
    <w:name w:val="Font Style126"/>
    <w:uiPriority w:val="99"/>
    <w:rsid w:val="003B6517"/>
    <w:rPr>
      <w:rFonts w:ascii="Times New Roman" w:hAnsi="Times New Roman" w:cs="Times New Roman"/>
      <w:b/>
      <w:bCs/>
      <w:sz w:val="12"/>
      <w:szCs w:val="12"/>
    </w:rPr>
  </w:style>
  <w:style w:type="character" w:customStyle="1" w:styleId="FontStyle127">
    <w:name w:val="Font Style127"/>
    <w:uiPriority w:val="99"/>
    <w:rsid w:val="003B6517"/>
    <w:rPr>
      <w:rFonts w:ascii="Times New Roman" w:hAnsi="Times New Roman" w:cs="Times New Roman"/>
      <w:smallCaps/>
      <w:sz w:val="24"/>
      <w:szCs w:val="24"/>
    </w:rPr>
  </w:style>
  <w:style w:type="character" w:customStyle="1" w:styleId="FontStyle128">
    <w:name w:val="Font Style128"/>
    <w:uiPriority w:val="99"/>
    <w:rsid w:val="003B6517"/>
    <w:rPr>
      <w:rFonts w:ascii="Times New Roman" w:hAnsi="Times New Roman" w:cs="Times New Roman"/>
      <w:sz w:val="38"/>
      <w:szCs w:val="38"/>
    </w:rPr>
  </w:style>
  <w:style w:type="character" w:customStyle="1" w:styleId="FontStyle129">
    <w:name w:val="Font Style129"/>
    <w:uiPriority w:val="99"/>
    <w:rsid w:val="003B6517"/>
    <w:rPr>
      <w:rFonts w:ascii="Times New Roman" w:hAnsi="Times New Roman" w:cs="Times New Roman"/>
      <w:b/>
      <w:bCs/>
      <w:sz w:val="22"/>
      <w:szCs w:val="22"/>
    </w:rPr>
  </w:style>
  <w:style w:type="character" w:customStyle="1" w:styleId="FontStyle130">
    <w:name w:val="Font Style130"/>
    <w:uiPriority w:val="99"/>
    <w:rsid w:val="003B6517"/>
    <w:rPr>
      <w:rFonts w:ascii="Times New Roman" w:hAnsi="Times New Roman" w:cs="Times New Roman"/>
      <w:sz w:val="32"/>
      <w:szCs w:val="32"/>
    </w:rPr>
  </w:style>
  <w:style w:type="character" w:customStyle="1" w:styleId="FontStyle131">
    <w:name w:val="Font Style131"/>
    <w:uiPriority w:val="99"/>
    <w:rsid w:val="003B6517"/>
    <w:rPr>
      <w:rFonts w:ascii="Tahoma" w:hAnsi="Tahoma" w:cs="Tahoma"/>
      <w:sz w:val="60"/>
      <w:szCs w:val="60"/>
    </w:rPr>
  </w:style>
  <w:style w:type="character" w:customStyle="1" w:styleId="FontStyle132">
    <w:name w:val="Font Style132"/>
    <w:uiPriority w:val="99"/>
    <w:rsid w:val="003B6517"/>
    <w:rPr>
      <w:rFonts w:ascii="Candara" w:hAnsi="Candara" w:cs="Candara"/>
      <w:i/>
      <w:iCs/>
      <w:sz w:val="42"/>
      <w:szCs w:val="42"/>
    </w:rPr>
  </w:style>
  <w:style w:type="character" w:customStyle="1" w:styleId="FontStyle133">
    <w:name w:val="Font Style133"/>
    <w:uiPriority w:val="99"/>
    <w:rsid w:val="003B6517"/>
    <w:rPr>
      <w:rFonts w:ascii="Times New Roman" w:hAnsi="Times New Roman" w:cs="Times New Roman"/>
      <w:b/>
      <w:bCs/>
      <w:spacing w:val="-10"/>
      <w:sz w:val="26"/>
      <w:szCs w:val="26"/>
    </w:rPr>
  </w:style>
  <w:style w:type="character" w:customStyle="1" w:styleId="FontStyle134">
    <w:name w:val="Font Style134"/>
    <w:uiPriority w:val="99"/>
    <w:rsid w:val="003B6517"/>
    <w:rPr>
      <w:rFonts w:ascii="Franklin Gothic Demi" w:hAnsi="Franklin Gothic Demi" w:cs="Franklin Gothic Demi"/>
      <w:b/>
      <w:bCs/>
      <w:sz w:val="8"/>
      <w:szCs w:val="8"/>
    </w:rPr>
  </w:style>
  <w:style w:type="character" w:customStyle="1" w:styleId="FontStyle135">
    <w:name w:val="Font Style135"/>
    <w:uiPriority w:val="99"/>
    <w:rsid w:val="003B6517"/>
    <w:rPr>
      <w:rFonts w:ascii="Times New Roman" w:hAnsi="Times New Roman" w:cs="Times New Roman"/>
      <w:sz w:val="22"/>
      <w:szCs w:val="22"/>
    </w:rPr>
  </w:style>
  <w:style w:type="character" w:customStyle="1" w:styleId="FontStyle136">
    <w:name w:val="Font Style136"/>
    <w:uiPriority w:val="99"/>
    <w:rsid w:val="003B6517"/>
    <w:rPr>
      <w:rFonts w:ascii="Times New Roman" w:hAnsi="Times New Roman" w:cs="Times New Roman"/>
      <w:b/>
      <w:bCs/>
      <w:i/>
      <w:iCs/>
      <w:sz w:val="14"/>
      <w:szCs w:val="14"/>
    </w:rPr>
  </w:style>
  <w:style w:type="character" w:customStyle="1" w:styleId="FontStyle137">
    <w:name w:val="Font Style137"/>
    <w:uiPriority w:val="99"/>
    <w:rsid w:val="003B6517"/>
    <w:rPr>
      <w:rFonts w:ascii="Courier New" w:hAnsi="Courier New" w:cs="Courier New"/>
      <w:i/>
      <w:iCs/>
      <w:sz w:val="30"/>
      <w:szCs w:val="30"/>
    </w:rPr>
  </w:style>
  <w:style w:type="character" w:customStyle="1" w:styleId="FontStyle138">
    <w:name w:val="Font Style138"/>
    <w:uiPriority w:val="99"/>
    <w:rsid w:val="003B6517"/>
    <w:rPr>
      <w:rFonts w:ascii="Franklin Gothic Demi" w:hAnsi="Franklin Gothic Demi" w:cs="Franklin Gothic Demi"/>
      <w:b/>
      <w:bCs/>
      <w:sz w:val="8"/>
      <w:szCs w:val="8"/>
    </w:rPr>
  </w:style>
  <w:style w:type="character" w:customStyle="1" w:styleId="FontStyle140">
    <w:name w:val="Font Style140"/>
    <w:uiPriority w:val="99"/>
    <w:rsid w:val="003B6517"/>
    <w:rPr>
      <w:rFonts w:ascii="Times New Roman" w:hAnsi="Times New Roman" w:cs="Times New Roman"/>
      <w:b/>
      <w:bCs/>
      <w:sz w:val="28"/>
      <w:szCs w:val="28"/>
    </w:rPr>
  </w:style>
  <w:style w:type="character" w:customStyle="1" w:styleId="FontStyle141">
    <w:name w:val="Font Style141"/>
    <w:uiPriority w:val="99"/>
    <w:rsid w:val="003B6517"/>
    <w:rPr>
      <w:rFonts w:ascii="Times New Roman" w:hAnsi="Times New Roman" w:cs="Times New Roman"/>
      <w:sz w:val="22"/>
      <w:szCs w:val="22"/>
    </w:rPr>
  </w:style>
  <w:style w:type="character" w:customStyle="1" w:styleId="FontStyle142">
    <w:name w:val="Font Style142"/>
    <w:uiPriority w:val="99"/>
    <w:rsid w:val="003B6517"/>
    <w:rPr>
      <w:rFonts w:ascii="Times New Roman" w:hAnsi="Times New Roman" w:cs="Times New Roman"/>
      <w:b/>
      <w:bCs/>
      <w:sz w:val="20"/>
      <w:szCs w:val="20"/>
    </w:rPr>
  </w:style>
  <w:style w:type="character" w:customStyle="1" w:styleId="FontStyle143">
    <w:name w:val="Font Style143"/>
    <w:uiPriority w:val="99"/>
    <w:rsid w:val="003B6517"/>
    <w:rPr>
      <w:rFonts w:ascii="Times New Roman" w:hAnsi="Times New Roman" w:cs="Times New Roman"/>
      <w:b/>
      <w:bCs/>
      <w:sz w:val="20"/>
      <w:szCs w:val="20"/>
    </w:rPr>
  </w:style>
  <w:style w:type="character" w:customStyle="1" w:styleId="FontStyle144">
    <w:name w:val="Font Style144"/>
    <w:uiPriority w:val="99"/>
    <w:rsid w:val="003B6517"/>
    <w:rPr>
      <w:rFonts w:ascii="Franklin Gothic Demi" w:hAnsi="Franklin Gothic Demi" w:cs="Franklin Gothic Demi"/>
      <w:sz w:val="22"/>
      <w:szCs w:val="22"/>
    </w:rPr>
  </w:style>
  <w:style w:type="character" w:customStyle="1" w:styleId="FontStyle145">
    <w:name w:val="Font Style145"/>
    <w:uiPriority w:val="99"/>
    <w:rsid w:val="003B6517"/>
    <w:rPr>
      <w:rFonts w:ascii="Times New Roman" w:hAnsi="Times New Roman" w:cs="Times New Roman"/>
      <w:b/>
      <w:bCs/>
      <w:sz w:val="10"/>
      <w:szCs w:val="10"/>
    </w:rPr>
  </w:style>
  <w:style w:type="character" w:customStyle="1" w:styleId="FontStyle146">
    <w:name w:val="Font Style146"/>
    <w:uiPriority w:val="99"/>
    <w:rsid w:val="003B6517"/>
    <w:rPr>
      <w:rFonts w:ascii="Franklin Gothic Demi" w:hAnsi="Franklin Gothic Demi" w:cs="Franklin Gothic Demi"/>
      <w:b/>
      <w:bCs/>
      <w:sz w:val="10"/>
      <w:szCs w:val="10"/>
    </w:rPr>
  </w:style>
  <w:style w:type="character" w:customStyle="1" w:styleId="FontStyle147">
    <w:name w:val="Font Style147"/>
    <w:uiPriority w:val="99"/>
    <w:rsid w:val="003B6517"/>
    <w:rPr>
      <w:rFonts w:ascii="Franklin Gothic Demi" w:hAnsi="Franklin Gothic Demi" w:cs="Franklin Gothic Demi"/>
      <w:b/>
      <w:bCs/>
      <w:sz w:val="10"/>
      <w:szCs w:val="10"/>
    </w:rPr>
  </w:style>
  <w:style w:type="character" w:customStyle="1" w:styleId="FontStyle148">
    <w:name w:val="Font Style148"/>
    <w:uiPriority w:val="99"/>
    <w:rsid w:val="003B6517"/>
    <w:rPr>
      <w:rFonts w:ascii="Times New Roman" w:hAnsi="Times New Roman" w:cs="Times New Roman"/>
      <w:b/>
      <w:bCs/>
      <w:sz w:val="20"/>
      <w:szCs w:val="20"/>
    </w:rPr>
  </w:style>
  <w:style w:type="character" w:customStyle="1" w:styleId="FontStyle149">
    <w:name w:val="Font Style149"/>
    <w:uiPriority w:val="99"/>
    <w:rsid w:val="003B6517"/>
    <w:rPr>
      <w:rFonts w:ascii="Franklin Gothic Demi" w:hAnsi="Franklin Gothic Demi" w:cs="Franklin Gothic Demi"/>
      <w:sz w:val="22"/>
      <w:szCs w:val="22"/>
    </w:rPr>
  </w:style>
  <w:style w:type="character" w:customStyle="1" w:styleId="FontStyle150">
    <w:name w:val="Font Style150"/>
    <w:uiPriority w:val="99"/>
    <w:rsid w:val="003B6517"/>
    <w:rPr>
      <w:rFonts w:ascii="Franklin Gothic Medium Cond" w:hAnsi="Franklin Gothic Medium Cond" w:cs="Franklin Gothic Medium Cond"/>
      <w:sz w:val="26"/>
      <w:szCs w:val="26"/>
    </w:rPr>
  </w:style>
  <w:style w:type="character" w:customStyle="1" w:styleId="FontStyle151">
    <w:name w:val="Font Style151"/>
    <w:uiPriority w:val="99"/>
    <w:rsid w:val="003B6517"/>
    <w:rPr>
      <w:rFonts w:ascii="Franklin Gothic Demi" w:hAnsi="Franklin Gothic Demi" w:cs="Franklin Gothic Demi"/>
      <w:b/>
      <w:bCs/>
      <w:i/>
      <w:iCs/>
      <w:sz w:val="10"/>
      <w:szCs w:val="10"/>
    </w:rPr>
  </w:style>
  <w:style w:type="character" w:customStyle="1" w:styleId="FontStyle152">
    <w:name w:val="Font Style152"/>
    <w:uiPriority w:val="99"/>
    <w:rsid w:val="003B6517"/>
    <w:rPr>
      <w:rFonts w:ascii="Franklin Gothic Medium Cond" w:hAnsi="Franklin Gothic Medium Cond" w:cs="Franklin Gothic Medium Cond"/>
      <w:i/>
      <w:iCs/>
      <w:sz w:val="26"/>
      <w:szCs w:val="26"/>
    </w:rPr>
  </w:style>
  <w:style w:type="character" w:customStyle="1" w:styleId="FontStyle153">
    <w:name w:val="Font Style153"/>
    <w:uiPriority w:val="99"/>
    <w:rsid w:val="003B6517"/>
    <w:rPr>
      <w:rFonts w:ascii="Franklin Gothic Demi" w:hAnsi="Franklin Gothic Demi" w:cs="Franklin Gothic Demi"/>
      <w:b/>
      <w:bCs/>
      <w:sz w:val="22"/>
      <w:szCs w:val="22"/>
    </w:rPr>
  </w:style>
  <w:style w:type="character" w:customStyle="1" w:styleId="FontStyle154">
    <w:name w:val="Font Style154"/>
    <w:uiPriority w:val="99"/>
    <w:rsid w:val="003B6517"/>
    <w:rPr>
      <w:rFonts w:ascii="Times New Roman" w:hAnsi="Times New Roman" w:cs="Times New Roman"/>
      <w:spacing w:val="-10"/>
      <w:sz w:val="28"/>
      <w:szCs w:val="28"/>
    </w:rPr>
  </w:style>
  <w:style w:type="character" w:customStyle="1" w:styleId="FontStyle155">
    <w:name w:val="Font Style155"/>
    <w:uiPriority w:val="99"/>
    <w:rsid w:val="003B6517"/>
    <w:rPr>
      <w:rFonts w:ascii="Arial" w:hAnsi="Arial" w:cs="Arial"/>
      <w:b/>
      <w:bCs/>
      <w:sz w:val="26"/>
      <w:szCs w:val="26"/>
    </w:rPr>
  </w:style>
  <w:style w:type="character" w:customStyle="1" w:styleId="FontStyle156">
    <w:name w:val="Font Style156"/>
    <w:uiPriority w:val="99"/>
    <w:rsid w:val="003B6517"/>
    <w:rPr>
      <w:rFonts w:ascii="Franklin Gothic Demi" w:hAnsi="Franklin Gothic Demi" w:cs="Franklin Gothic Demi"/>
      <w:sz w:val="30"/>
      <w:szCs w:val="30"/>
    </w:rPr>
  </w:style>
  <w:style w:type="character" w:customStyle="1" w:styleId="FontStyle157">
    <w:name w:val="Font Style157"/>
    <w:uiPriority w:val="99"/>
    <w:rsid w:val="003B6517"/>
    <w:rPr>
      <w:rFonts w:ascii="Times New Roman" w:hAnsi="Times New Roman" w:cs="Times New Roman"/>
      <w:b/>
      <w:bCs/>
      <w:sz w:val="28"/>
      <w:szCs w:val="28"/>
    </w:rPr>
  </w:style>
  <w:style w:type="character" w:customStyle="1" w:styleId="FontStyle158">
    <w:name w:val="Font Style158"/>
    <w:rsid w:val="003B6517"/>
    <w:rPr>
      <w:rFonts w:ascii="Arial" w:hAnsi="Arial" w:cs="Arial"/>
      <w:b/>
      <w:bCs/>
      <w:sz w:val="26"/>
      <w:szCs w:val="26"/>
    </w:rPr>
  </w:style>
  <w:style w:type="character" w:customStyle="1" w:styleId="FontStyle159">
    <w:name w:val="Font Style159"/>
    <w:uiPriority w:val="99"/>
    <w:rsid w:val="003B6517"/>
    <w:rPr>
      <w:rFonts w:ascii="Franklin Gothic Demi" w:hAnsi="Franklin Gothic Demi" w:cs="Franklin Gothic Demi"/>
      <w:sz w:val="28"/>
      <w:szCs w:val="28"/>
    </w:rPr>
  </w:style>
  <w:style w:type="character" w:customStyle="1" w:styleId="FontStyle160">
    <w:name w:val="Font Style160"/>
    <w:uiPriority w:val="99"/>
    <w:rsid w:val="003B6517"/>
    <w:rPr>
      <w:rFonts w:ascii="Tahoma" w:hAnsi="Tahoma" w:cs="Tahoma"/>
      <w:b/>
      <w:bCs/>
      <w:sz w:val="24"/>
      <w:szCs w:val="24"/>
    </w:rPr>
  </w:style>
  <w:style w:type="character" w:customStyle="1" w:styleId="FontStyle167">
    <w:name w:val="Font Style167"/>
    <w:uiPriority w:val="99"/>
    <w:rsid w:val="003B6517"/>
    <w:rPr>
      <w:rFonts w:ascii="Times New Roman" w:hAnsi="Times New Roman" w:cs="Times New Roman"/>
      <w:b/>
      <w:bCs/>
      <w:sz w:val="28"/>
      <w:szCs w:val="28"/>
    </w:rPr>
  </w:style>
  <w:style w:type="character" w:customStyle="1" w:styleId="FontStyle168">
    <w:name w:val="Font Style168"/>
    <w:uiPriority w:val="99"/>
    <w:rsid w:val="003B6517"/>
    <w:rPr>
      <w:rFonts w:ascii="Franklin Gothic Medium" w:hAnsi="Franklin Gothic Medium" w:cs="Franklin Gothic Medium"/>
      <w:sz w:val="30"/>
      <w:szCs w:val="30"/>
    </w:rPr>
  </w:style>
  <w:style w:type="paragraph" w:customStyle="1" w:styleId="BodyTxt">
    <w:name w:val="Body Txt"/>
    <w:basedOn w:val="a4"/>
    <w:rsid w:val="003B6517"/>
    <w:pPr>
      <w:spacing w:before="60" w:after="60"/>
      <w:ind w:firstLine="284"/>
      <w:jc w:val="both"/>
    </w:pPr>
    <w:rPr>
      <w:sz w:val="24"/>
    </w:rPr>
  </w:style>
  <w:style w:type="paragraph" w:customStyle="1" w:styleId="Style112">
    <w:name w:val="Style112"/>
    <w:basedOn w:val="a4"/>
    <w:uiPriority w:val="99"/>
    <w:rsid w:val="003B6517"/>
    <w:pPr>
      <w:widowControl w:val="0"/>
      <w:autoSpaceDE w:val="0"/>
      <w:autoSpaceDN w:val="0"/>
      <w:adjustRightInd w:val="0"/>
    </w:pPr>
    <w:rPr>
      <w:sz w:val="24"/>
      <w:szCs w:val="24"/>
    </w:rPr>
  </w:style>
  <w:style w:type="paragraph" w:customStyle="1" w:styleId="Style106">
    <w:name w:val="Style106"/>
    <w:basedOn w:val="a4"/>
    <w:uiPriority w:val="99"/>
    <w:rsid w:val="003B6517"/>
    <w:pPr>
      <w:widowControl w:val="0"/>
      <w:autoSpaceDE w:val="0"/>
      <w:autoSpaceDN w:val="0"/>
      <w:adjustRightInd w:val="0"/>
    </w:pPr>
    <w:rPr>
      <w:sz w:val="24"/>
      <w:szCs w:val="24"/>
    </w:rPr>
  </w:style>
  <w:style w:type="paragraph" w:customStyle="1" w:styleId="Style94">
    <w:name w:val="Style94"/>
    <w:basedOn w:val="a4"/>
    <w:uiPriority w:val="99"/>
    <w:rsid w:val="003B6517"/>
    <w:pPr>
      <w:widowControl w:val="0"/>
      <w:autoSpaceDE w:val="0"/>
      <w:autoSpaceDN w:val="0"/>
      <w:adjustRightInd w:val="0"/>
    </w:pPr>
    <w:rPr>
      <w:sz w:val="24"/>
      <w:szCs w:val="24"/>
    </w:rPr>
  </w:style>
  <w:style w:type="paragraph" w:customStyle="1" w:styleId="Style95">
    <w:name w:val="Style95"/>
    <w:basedOn w:val="a4"/>
    <w:uiPriority w:val="99"/>
    <w:rsid w:val="003B6517"/>
    <w:pPr>
      <w:widowControl w:val="0"/>
      <w:autoSpaceDE w:val="0"/>
      <w:autoSpaceDN w:val="0"/>
      <w:adjustRightInd w:val="0"/>
    </w:pPr>
    <w:rPr>
      <w:sz w:val="24"/>
      <w:szCs w:val="24"/>
    </w:rPr>
  </w:style>
  <w:style w:type="paragraph" w:customStyle="1" w:styleId="Style96">
    <w:name w:val="Style96"/>
    <w:basedOn w:val="a4"/>
    <w:uiPriority w:val="99"/>
    <w:rsid w:val="003B6517"/>
    <w:pPr>
      <w:widowControl w:val="0"/>
      <w:autoSpaceDE w:val="0"/>
      <w:autoSpaceDN w:val="0"/>
      <w:adjustRightInd w:val="0"/>
    </w:pPr>
    <w:rPr>
      <w:sz w:val="24"/>
      <w:szCs w:val="24"/>
    </w:rPr>
  </w:style>
  <w:style w:type="paragraph" w:customStyle="1" w:styleId="Style98">
    <w:name w:val="Style98"/>
    <w:basedOn w:val="a4"/>
    <w:uiPriority w:val="99"/>
    <w:rsid w:val="003B6517"/>
    <w:pPr>
      <w:widowControl w:val="0"/>
      <w:autoSpaceDE w:val="0"/>
      <w:autoSpaceDN w:val="0"/>
      <w:adjustRightInd w:val="0"/>
    </w:pPr>
    <w:rPr>
      <w:sz w:val="24"/>
      <w:szCs w:val="24"/>
    </w:rPr>
  </w:style>
  <w:style w:type="paragraph" w:customStyle="1" w:styleId="Style100">
    <w:name w:val="Style100"/>
    <w:basedOn w:val="a4"/>
    <w:uiPriority w:val="99"/>
    <w:rsid w:val="003B6517"/>
    <w:pPr>
      <w:widowControl w:val="0"/>
      <w:autoSpaceDE w:val="0"/>
      <w:autoSpaceDN w:val="0"/>
      <w:adjustRightInd w:val="0"/>
    </w:pPr>
    <w:rPr>
      <w:sz w:val="24"/>
      <w:szCs w:val="24"/>
    </w:rPr>
  </w:style>
  <w:style w:type="paragraph" w:customStyle="1" w:styleId="Style101">
    <w:name w:val="Style101"/>
    <w:basedOn w:val="a4"/>
    <w:uiPriority w:val="99"/>
    <w:rsid w:val="003B6517"/>
    <w:pPr>
      <w:widowControl w:val="0"/>
      <w:autoSpaceDE w:val="0"/>
      <w:autoSpaceDN w:val="0"/>
      <w:adjustRightInd w:val="0"/>
    </w:pPr>
    <w:rPr>
      <w:sz w:val="24"/>
      <w:szCs w:val="24"/>
    </w:rPr>
  </w:style>
  <w:style w:type="paragraph" w:customStyle="1" w:styleId="Style102">
    <w:name w:val="Style102"/>
    <w:basedOn w:val="a4"/>
    <w:uiPriority w:val="99"/>
    <w:rsid w:val="003B6517"/>
    <w:pPr>
      <w:widowControl w:val="0"/>
      <w:autoSpaceDE w:val="0"/>
      <w:autoSpaceDN w:val="0"/>
      <w:adjustRightInd w:val="0"/>
    </w:pPr>
    <w:rPr>
      <w:sz w:val="24"/>
      <w:szCs w:val="24"/>
    </w:rPr>
  </w:style>
  <w:style w:type="paragraph" w:customStyle="1" w:styleId="Style103">
    <w:name w:val="Style103"/>
    <w:basedOn w:val="a4"/>
    <w:uiPriority w:val="99"/>
    <w:rsid w:val="003B6517"/>
    <w:pPr>
      <w:widowControl w:val="0"/>
      <w:autoSpaceDE w:val="0"/>
      <w:autoSpaceDN w:val="0"/>
      <w:adjustRightInd w:val="0"/>
    </w:pPr>
    <w:rPr>
      <w:sz w:val="24"/>
      <w:szCs w:val="24"/>
    </w:rPr>
  </w:style>
  <w:style w:type="paragraph" w:customStyle="1" w:styleId="Style104">
    <w:name w:val="Style104"/>
    <w:basedOn w:val="a4"/>
    <w:uiPriority w:val="99"/>
    <w:rsid w:val="003B6517"/>
    <w:pPr>
      <w:widowControl w:val="0"/>
      <w:autoSpaceDE w:val="0"/>
      <w:autoSpaceDN w:val="0"/>
      <w:adjustRightInd w:val="0"/>
    </w:pPr>
    <w:rPr>
      <w:sz w:val="24"/>
      <w:szCs w:val="24"/>
    </w:rPr>
  </w:style>
  <w:style w:type="paragraph" w:customStyle="1" w:styleId="Style107">
    <w:name w:val="Style107"/>
    <w:basedOn w:val="a4"/>
    <w:uiPriority w:val="99"/>
    <w:rsid w:val="003B6517"/>
    <w:pPr>
      <w:widowControl w:val="0"/>
      <w:autoSpaceDE w:val="0"/>
      <w:autoSpaceDN w:val="0"/>
      <w:adjustRightInd w:val="0"/>
    </w:pPr>
    <w:rPr>
      <w:sz w:val="24"/>
      <w:szCs w:val="24"/>
    </w:rPr>
  </w:style>
  <w:style w:type="paragraph" w:customStyle="1" w:styleId="Style109">
    <w:name w:val="Style109"/>
    <w:basedOn w:val="a4"/>
    <w:uiPriority w:val="99"/>
    <w:rsid w:val="003B6517"/>
    <w:pPr>
      <w:widowControl w:val="0"/>
      <w:autoSpaceDE w:val="0"/>
      <w:autoSpaceDN w:val="0"/>
      <w:adjustRightInd w:val="0"/>
    </w:pPr>
    <w:rPr>
      <w:sz w:val="24"/>
      <w:szCs w:val="24"/>
    </w:rPr>
  </w:style>
  <w:style w:type="paragraph" w:customStyle="1" w:styleId="Style110">
    <w:name w:val="Style110"/>
    <w:basedOn w:val="a4"/>
    <w:uiPriority w:val="99"/>
    <w:rsid w:val="003B6517"/>
    <w:pPr>
      <w:widowControl w:val="0"/>
      <w:autoSpaceDE w:val="0"/>
      <w:autoSpaceDN w:val="0"/>
      <w:adjustRightInd w:val="0"/>
    </w:pPr>
    <w:rPr>
      <w:sz w:val="24"/>
      <w:szCs w:val="24"/>
    </w:rPr>
  </w:style>
  <w:style w:type="paragraph" w:customStyle="1" w:styleId="Style111">
    <w:name w:val="Style111"/>
    <w:basedOn w:val="a4"/>
    <w:uiPriority w:val="99"/>
    <w:rsid w:val="003B6517"/>
    <w:pPr>
      <w:widowControl w:val="0"/>
      <w:autoSpaceDE w:val="0"/>
      <w:autoSpaceDN w:val="0"/>
      <w:adjustRightInd w:val="0"/>
    </w:pPr>
    <w:rPr>
      <w:sz w:val="24"/>
      <w:szCs w:val="24"/>
    </w:rPr>
  </w:style>
  <w:style w:type="paragraph" w:customStyle="1" w:styleId="Style114">
    <w:name w:val="Style114"/>
    <w:basedOn w:val="a4"/>
    <w:uiPriority w:val="99"/>
    <w:rsid w:val="003B6517"/>
    <w:pPr>
      <w:widowControl w:val="0"/>
      <w:autoSpaceDE w:val="0"/>
      <w:autoSpaceDN w:val="0"/>
      <w:adjustRightInd w:val="0"/>
    </w:pPr>
    <w:rPr>
      <w:sz w:val="24"/>
      <w:szCs w:val="24"/>
    </w:rPr>
  </w:style>
  <w:style w:type="paragraph" w:customStyle="1" w:styleId="Style115">
    <w:name w:val="Style115"/>
    <w:basedOn w:val="a4"/>
    <w:uiPriority w:val="99"/>
    <w:rsid w:val="003B6517"/>
    <w:pPr>
      <w:widowControl w:val="0"/>
      <w:autoSpaceDE w:val="0"/>
      <w:autoSpaceDN w:val="0"/>
      <w:adjustRightInd w:val="0"/>
    </w:pPr>
    <w:rPr>
      <w:sz w:val="24"/>
      <w:szCs w:val="24"/>
    </w:rPr>
  </w:style>
  <w:style w:type="paragraph" w:customStyle="1" w:styleId="Style116">
    <w:name w:val="Style116"/>
    <w:basedOn w:val="a4"/>
    <w:uiPriority w:val="99"/>
    <w:rsid w:val="003B6517"/>
    <w:pPr>
      <w:widowControl w:val="0"/>
      <w:autoSpaceDE w:val="0"/>
      <w:autoSpaceDN w:val="0"/>
      <w:adjustRightInd w:val="0"/>
    </w:pPr>
    <w:rPr>
      <w:sz w:val="24"/>
      <w:szCs w:val="24"/>
    </w:rPr>
  </w:style>
  <w:style w:type="paragraph" w:customStyle="1" w:styleId="Style117">
    <w:name w:val="Style117"/>
    <w:basedOn w:val="a4"/>
    <w:uiPriority w:val="99"/>
    <w:rsid w:val="003B6517"/>
    <w:pPr>
      <w:widowControl w:val="0"/>
      <w:autoSpaceDE w:val="0"/>
      <w:autoSpaceDN w:val="0"/>
      <w:adjustRightInd w:val="0"/>
    </w:pPr>
    <w:rPr>
      <w:sz w:val="24"/>
      <w:szCs w:val="24"/>
    </w:rPr>
  </w:style>
  <w:style w:type="paragraph" w:customStyle="1" w:styleId="Style118">
    <w:name w:val="Style118"/>
    <w:basedOn w:val="a4"/>
    <w:uiPriority w:val="99"/>
    <w:rsid w:val="003B6517"/>
    <w:pPr>
      <w:widowControl w:val="0"/>
      <w:autoSpaceDE w:val="0"/>
      <w:autoSpaceDN w:val="0"/>
      <w:adjustRightInd w:val="0"/>
    </w:pPr>
    <w:rPr>
      <w:sz w:val="24"/>
      <w:szCs w:val="24"/>
    </w:rPr>
  </w:style>
  <w:style w:type="paragraph" w:customStyle="1" w:styleId="Style119">
    <w:name w:val="Style119"/>
    <w:basedOn w:val="a4"/>
    <w:uiPriority w:val="99"/>
    <w:rsid w:val="003B6517"/>
    <w:pPr>
      <w:widowControl w:val="0"/>
      <w:autoSpaceDE w:val="0"/>
      <w:autoSpaceDN w:val="0"/>
      <w:adjustRightInd w:val="0"/>
    </w:pPr>
    <w:rPr>
      <w:sz w:val="24"/>
      <w:szCs w:val="24"/>
    </w:rPr>
  </w:style>
  <w:style w:type="paragraph" w:customStyle="1" w:styleId="Style120">
    <w:name w:val="Style120"/>
    <w:basedOn w:val="a4"/>
    <w:uiPriority w:val="99"/>
    <w:rsid w:val="003B6517"/>
    <w:pPr>
      <w:widowControl w:val="0"/>
      <w:autoSpaceDE w:val="0"/>
      <w:autoSpaceDN w:val="0"/>
      <w:adjustRightInd w:val="0"/>
    </w:pPr>
    <w:rPr>
      <w:sz w:val="24"/>
      <w:szCs w:val="24"/>
    </w:rPr>
  </w:style>
  <w:style w:type="paragraph" w:customStyle="1" w:styleId="Style121">
    <w:name w:val="Style121"/>
    <w:basedOn w:val="a4"/>
    <w:uiPriority w:val="99"/>
    <w:rsid w:val="003B6517"/>
    <w:pPr>
      <w:widowControl w:val="0"/>
      <w:autoSpaceDE w:val="0"/>
      <w:autoSpaceDN w:val="0"/>
      <w:adjustRightInd w:val="0"/>
    </w:pPr>
    <w:rPr>
      <w:sz w:val="24"/>
      <w:szCs w:val="24"/>
    </w:rPr>
  </w:style>
  <w:style w:type="paragraph" w:customStyle="1" w:styleId="Style122">
    <w:name w:val="Style122"/>
    <w:basedOn w:val="a4"/>
    <w:uiPriority w:val="99"/>
    <w:rsid w:val="003B6517"/>
    <w:pPr>
      <w:widowControl w:val="0"/>
      <w:autoSpaceDE w:val="0"/>
      <w:autoSpaceDN w:val="0"/>
      <w:adjustRightInd w:val="0"/>
    </w:pPr>
    <w:rPr>
      <w:sz w:val="24"/>
      <w:szCs w:val="24"/>
    </w:rPr>
  </w:style>
  <w:style w:type="paragraph" w:customStyle="1" w:styleId="Style123">
    <w:name w:val="Style123"/>
    <w:basedOn w:val="a4"/>
    <w:uiPriority w:val="99"/>
    <w:rsid w:val="003B6517"/>
    <w:pPr>
      <w:widowControl w:val="0"/>
      <w:autoSpaceDE w:val="0"/>
      <w:autoSpaceDN w:val="0"/>
      <w:adjustRightInd w:val="0"/>
    </w:pPr>
    <w:rPr>
      <w:sz w:val="24"/>
      <w:szCs w:val="24"/>
    </w:rPr>
  </w:style>
  <w:style w:type="paragraph" w:customStyle="1" w:styleId="Style124">
    <w:name w:val="Style124"/>
    <w:basedOn w:val="a4"/>
    <w:uiPriority w:val="99"/>
    <w:rsid w:val="003B6517"/>
    <w:pPr>
      <w:widowControl w:val="0"/>
      <w:autoSpaceDE w:val="0"/>
      <w:autoSpaceDN w:val="0"/>
      <w:adjustRightInd w:val="0"/>
    </w:pPr>
    <w:rPr>
      <w:sz w:val="24"/>
      <w:szCs w:val="24"/>
    </w:rPr>
  </w:style>
  <w:style w:type="paragraph" w:customStyle="1" w:styleId="Style125">
    <w:name w:val="Style125"/>
    <w:basedOn w:val="a4"/>
    <w:uiPriority w:val="99"/>
    <w:rsid w:val="003B6517"/>
    <w:pPr>
      <w:widowControl w:val="0"/>
      <w:autoSpaceDE w:val="0"/>
      <w:autoSpaceDN w:val="0"/>
      <w:adjustRightInd w:val="0"/>
    </w:pPr>
    <w:rPr>
      <w:sz w:val="24"/>
      <w:szCs w:val="24"/>
    </w:rPr>
  </w:style>
  <w:style w:type="paragraph" w:customStyle="1" w:styleId="Style126">
    <w:name w:val="Style126"/>
    <w:basedOn w:val="a4"/>
    <w:uiPriority w:val="99"/>
    <w:rsid w:val="003B6517"/>
    <w:pPr>
      <w:widowControl w:val="0"/>
      <w:autoSpaceDE w:val="0"/>
      <w:autoSpaceDN w:val="0"/>
      <w:adjustRightInd w:val="0"/>
    </w:pPr>
    <w:rPr>
      <w:sz w:val="24"/>
      <w:szCs w:val="24"/>
    </w:rPr>
  </w:style>
  <w:style w:type="paragraph" w:customStyle="1" w:styleId="Style127">
    <w:name w:val="Style127"/>
    <w:basedOn w:val="a4"/>
    <w:uiPriority w:val="99"/>
    <w:rsid w:val="003B6517"/>
    <w:pPr>
      <w:widowControl w:val="0"/>
      <w:autoSpaceDE w:val="0"/>
      <w:autoSpaceDN w:val="0"/>
      <w:adjustRightInd w:val="0"/>
    </w:pPr>
    <w:rPr>
      <w:sz w:val="24"/>
      <w:szCs w:val="24"/>
    </w:rPr>
  </w:style>
  <w:style w:type="paragraph" w:customStyle="1" w:styleId="Style128">
    <w:name w:val="Style128"/>
    <w:basedOn w:val="a4"/>
    <w:uiPriority w:val="99"/>
    <w:rsid w:val="003B6517"/>
    <w:pPr>
      <w:widowControl w:val="0"/>
      <w:autoSpaceDE w:val="0"/>
      <w:autoSpaceDN w:val="0"/>
      <w:adjustRightInd w:val="0"/>
    </w:pPr>
    <w:rPr>
      <w:sz w:val="24"/>
      <w:szCs w:val="24"/>
    </w:rPr>
  </w:style>
  <w:style w:type="paragraph" w:customStyle="1" w:styleId="Style129">
    <w:name w:val="Style129"/>
    <w:basedOn w:val="a4"/>
    <w:uiPriority w:val="99"/>
    <w:rsid w:val="003B6517"/>
    <w:pPr>
      <w:widowControl w:val="0"/>
      <w:autoSpaceDE w:val="0"/>
      <w:autoSpaceDN w:val="0"/>
      <w:adjustRightInd w:val="0"/>
    </w:pPr>
    <w:rPr>
      <w:sz w:val="24"/>
      <w:szCs w:val="24"/>
    </w:rPr>
  </w:style>
  <w:style w:type="paragraph" w:customStyle="1" w:styleId="Style130">
    <w:name w:val="Style130"/>
    <w:basedOn w:val="a4"/>
    <w:uiPriority w:val="99"/>
    <w:rsid w:val="003B6517"/>
    <w:pPr>
      <w:widowControl w:val="0"/>
      <w:autoSpaceDE w:val="0"/>
      <w:autoSpaceDN w:val="0"/>
      <w:adjustRightInd w:val="0"/>
    </w:pPr>
    <w:rPr>
      <w:sz w:val="24"/>
      <w:szCs w:val="24"/>
    </w:rPr>
  </w:style>
  <w:style w:type="paragraph" w:customStyle="1" w:styleId="Style131">
    <w:name w:val="Style131"/>
    <w:basedOn w:val="a4"/>
    <w:uiPriority w:val="99"/>
    <w:rsid w:val="003B6517"/>
    <w:pPr>
      <w:widowControl w:val="0"/>
      <w:autoSpaceDE w:val="0"/>
      <w:autoSpaceDN w:val="0"/>
      <w:adjustRightInd w:val="0"/>
    </w:pPr>
    <w:rPr>
      <w:sz w:val="24"/>
      <w:szCs w:val="24"/>
    </w:rPr>
  </w:style>
  <w:style w:type="paragraph" w:customStyle="1" w:styleId="Style132">
    <w:name w:val="Style132"/>
    <w:basedOn w:val="a4"/>
    <w:uiPriority w:val="99"/>
    <w:rsid w:val="003B6517"/>
    <w:pPr>
      <w:widowControl w:val="0"/>
      <w:autoSpaceDE w:val="0"/>
      <w:autoSpaceDN w:val="0"/>
      <w:adjustRightInd w:val="0"/>
    </w:pPr>
    <w:rPr>
      <w:sz w:val="24"/>
      <w:szCs w:val="24"/>
    </w:rPr>
  </w:style>
  <w:style w:type="paragraph" w:customStyle="1" w:styleId="Style133">
    <w:name w:val="Style133"/>
    <w:basedOn w:val="a4"/>
    <w:uiPriority w:val="99"/>
    <w:rsid w:val="003B6517"/>
    <w:pPr>
      <w:widowControl w:val="0"/>
      <w:autoSpaceDE w:val="0"/>
      <w:autoSpaceDN w:val="0"/>
      <w:adjustRightInd w:val="0"/>
    </w:pPr>
    <w:rPr>
      <w:sz w:val="24"/>
      <w:szCs w:val="24"/>
    </w:rPr>
  </w:style>
  <w:style w:type="paragraph" w:customStyle="1" w:styleId="Style134">
    <w:name w:val="Style134"/>
    <w:basedOn w:val="a4"/>
    <w:uiPriority w:val="99"/>
    <w:rsid w:val="003B6517"/>
    <w:pPr>
      <w:widowControl w:val="0"/>
      <w:autoSpaceDE w:val="0"/>
      <w:autoSpaceDN w:val="0"/>
      <w:adjustRightInd w:val="0"/>
    </w:pPr>
    <w:rPr>
      <w:sz w:val="24"/>
      <w:szCs w:val="24"/>
    </w:rPr>
  </w:style>
  <w:style w:type="paragraph" w:customStyle="1" w:styleId="Style135">
    <w:name w:val="Style135"/>
    <w:basedOn w:val="a4"/>
    <w:uiPriority w:val="99"/>
    <w:rsid w:val="003B6517"/>
    <w:pPr>
      <w:widowControl w:val="0"/>
      <w:autoSpaceDE w:val="0"/>
      <w:autoSpaceDN w:val="0"/>
      <w:adjustRightInd w:val="0"/>
    </w:pPr>
    <w:rPr>
      <w:sz w:val="24"/>
      <w:szCs w:val="24"/>
    </w:rPr>
  </w:style>
  <w:style w:type="paragraph" w:customStyle="1" w:styleId="Style136">
    <w:name w:val="Style136"/>
    <w:basedOn w:val="a4"/>
    <w:uiPriority w:val="99"/>
    <w:rsid w:val="003B6517"/>
    <w:pPr>
      <w:widowControl w:val="0"/>
      <w:autoSpaceDE w:val="0"/>
      <w:autoSpaceDN w:val="0"/>
      <w:adjustRightInd w:val="0"/>
    </w:pPr>
    <w:rPr>
      <w:sz w:val="24"/>
      <w:szCs w:val="24"/>
    </w:rPr>
  </w:style>
  <w:style w:type="paragraph" w:customStyle="1" w:styleId="Style137">
    <w:name w:val="Style137"/>
    <w:basedOn w:val="a4"/>
    <w:uiPriority w:val="99"/>
    <w:rsid w:val="003B6517"/>
    <w:pPr>
      <w:widowControl w:val="0"/>
      <w:autoSpaceDE w:val="0"/>
      <w:autoSpaceDN w:val="0"/>
      <w:adjustRightInd w:val="0"/>
    </w:pPr>
    <w:rPr>
      <w:sz w:val="24"/>
      <w:szCs w:val="24"/>
    </w:rPr>
  </w:style>
  <w:style w:type="paragraph" w:customStyle="1" w:styleId="Style138">
    <w:name w:val="Style138"/>
    <w:basedOn w:val="a4"/>
    <w:uiPriority w:val="99"/>
    <w:rsid w:val="003B6517"/>
    <w:pPr>
      <w:widowControl w:val="0"/>
      <w:autoSpaceDE w:val="0"/>
      <w:autoSpaceDN w:val="0"/>
      <w:adjustRightInd w:val="0"/>
    </w:pPr>
    <w:rPr>
      <w:sz w:val="24"/>
      <w:szCs w:val="24"/>
    </w:rPr>
  </w:style>
  <w:style w:type="paragraph" w:customStyle="1" w:styleId="Style139">
    <w:name w:val="Style139"/>
    <w:basedOn w:val="a4"/>
    <w:uiPriority w:val="99"/>
    <w:rsid w:val="003B6517"/>
    <w:pPr>
      <w:widowControl w:val="0"/>
      <w:autoSpaceDE w:val="0"/>
      <w:autoSpaceDN w:val="0"/>
      <w:adjustRightInd w:val="0"/>
    </w:pPr>
    <w:rPr>
      <w:sz w:val="24"/>
      <w:szCs w:val="24"/>
    </w:rPr>
  </w:style>
  <w:style w:type="paragraph" w:customStyle="1" w:styleId="Style140">
    <w:name w:val="Style140"/>
    <w:basedOn w:val="a4"/>
    <w:uiPriority w:val="99"/>
    <w:rsid w:val="003B6517"/>
    <w:pPr>
      <w:widowControl w:val="0"/>
      <w:autoSpaceDE w:val="0"/>
      <w:autoSpaceDN w:val="0"/>
      <w:adjustRightInd w:val="0"/>
    </w:pPr>
    <w:rPr>
      <w:sz w:val="24"/>
      <w:szCs w:val="24"/>
    </w:rPr>
  </w:style>
  <w:style w:type="paragraph" w:customStyle="1" w:styleId="Style141">
    <w:name w:val="Style141"/>
    <w:basedOn w:val="a4"/>
    <w:uiPriority w:val="99"/>
    <w:rsid w:val="003B6517"/>
    <w:pPr>
      <w:widowControl w:val="0"/>
      <w:autoSpaceDE w:val="0"/>
      <w:autoSpaceDN w:val="0"/>
      <w:adjustRightInd w:val="0"/>
    </w:pPr>
    <w:rPr>
      <w:sz w:val="24"/>
      <w:szCs w:val="24"/>
    </w:rPr>
  </w:style>
  <w:style w:type="paragraph" w:customStyle="1" w:styleId="Style142">
    <w:name w:val="Style142"/>
    <w:basedOn w:val="a4"/>
    <w:uiPriority w:val="99"/>
    <w:rsid w:val="003B6517"/>
    <w:pPr>
      <w:widowControl w:val="0"/>
      <w:autoSpaceDE w:val="0"/>
      <w:autoSpaceDN w:val="0"/>
      <w:adjustRightInd w:val="0"/>
    </w:pPr>
    <w:rPr>
      <w:sz w:val="24"/>
      <w:szCs w:val="24"/>
    </w:rPr>
  </w:style>
  <w:style w:type="paragraph" w:customStyle="1" w:styleId="Style143">
    <w:name w:val="Style143"/>
    <w:basedOn w:val="a4"/>
    <w:uiPriority w:val="99"/>
    <w:rsid w:val="003B6517"/>
    <w:pPr>
      <w:widowControl w:val="0"/>
      <w:autoSpaceDE w:val="0"/>
      <w:autoSpaceDN w:val="0"/>
      <w:adjustRightInd w:val="0"/>
    </w:pPr>
    <w:rPr>
      <w:sz w:val="24"/>
      <w:szCs w:val="24"/>
    </w:rPr>
  </w:style>
  <w:style w:type="paragraph" w:customStyle="1" w:styleId="Style144">
    <w:name w:val="Style144"/>
    <w:basedOn w:val="a4"/>
    <w:uiPriority w:val="99"/>
    <w:rsid w:val="003B6517"/>
    <w:pPr>
      <w:widowControl w:val="0"/>
      <w:autoSpaceDE w:val="0"/>
      <w:autoSpaceDN w:val="0"/>
      <w:adjustRightInd w:val="0"/>
    </w:pPr>
    <w:rPr>
      <w:sz w:val="24"/>
      <w:szCs w:val="24"/>
    </w:rPr>
  </w:style>
  <w:style w:type="paragraph" w:customStyle="1" w:styleId="Style145">
    <w:name w:val="Style145"/>
    <w:basedOn w:val="a4"/>
    <w:uiPriority w:val="99"/>
    <w:rsid w:val="003B6517"/>
    <w:pPr>
      <w:widowControl w:val="0"/>
      <w:autoSpaceDE w:val="0"/>
      <w:autoSpaceDN w:val="0"/>
      <w:adjustRightInd w:val="0"/>
    </w:pPr>
    <w:rPr>
      <w:sz w:val="24"/>
      <w:szCs w:val="24"/>
    </w:rPr>
  </w:style>
  <w:style w:type="paragraph" w:customStyle="1" w:styleId="Style146">
    <w:name w:val="Style146"/>
    <w:basedOn w:val="a4"/>
    <w:uiPriority w:val="99"/>
    <w:rsid w:val="003B6517"/>
    <w:pPr>
      <w:widowControl w:val="0"/>
      <w:autoSpaceDE w:val="0"/>
      <w:autoSpaceDN w:val="0"/>
      <w:adjustRightInd w:val="0"/>
    </w:pPr>
    <w:rPr>
      <w:sz w:val="24"/>
      <w:szCs w:val="24"/>
    </w:rPr>
  </w:style>
  <w:style w:type="paragraph" w:customStyle="1" w:styleId="Style147">
    <w:name w:val="Style147"/>
    <w:basedOn w:val="a4"/>
    <w:uiPriority w:val="99"/>
    <w:rsid w:val="003B6517"/>
    <w:pPr>
      <w:widowControl w:val="0"/>
      <w:autoSpaceDE w:val="0"/>
      <w:autoSpaceDN w:val="0"/>
      <w:adjustRightInd w:val="0"/>
    </w:pPr>
    <w:rPr>
      <w:sz w:val="24"/>
      <w:szCs w:val="24"/>
    </w:rPr>
  </w:style>
  <w:style w:type="paragraph" w:customStyle="1" w:styleId="Style148">
    <w:name w:val="Style148"/>
    <w:basedOn w:val="a4"/>
    <w:uiPriority w:val="99"/>
    <w:rsid w:val="003B6517"/>
    <w:pPr>
      <w:widowControl w:val="0"/>
      <w:autoSpaceDE w:val="0"/>
      <w:autoSpaceDN w:val="0"/>
      <w:adjustRightInd w:val="0"/>
    </w:pPr>
    <w:rPr>
      <w:sz w:val="24"/>
      <w:szCs w:val="24"/>
    </w:rPr>
  </w:style>
  <w:style w:type="paragraph" w:customStyle="1" w:styleId="Style149">
    <w:name w:val="Style149"/>
    <w:basedOn w:val="a4"/>
    <w:uiPriority w:val="99"/>
    <w:rsid w:val="003B6517"/>
    <w:pPr>
      <w:widowControl w:val="0"/>
      <w:autoSpaceDE w:val="0"/>
      <w:autoSpaceDN w:val="0"/>
      <w:adjustRightInd w:val="0"/>
    </w:pPr>
    <w:rPr>
      <w:sz w:val="24"/>
      <w:szCs w:val="24"/>
    </w:rPr>
  </w:style>
  <w:style w:type="paragraph" w:customStyle="1" w:styleId="Style150">
    <w:name w:val="Style150"/>
    <w:basedOn w:val="a4"/>
    <w:uiPriority w:val="99"/>
    <w:rsid w:val="003B6517"/>
    <w:pPr>
      <w:widowControl w:val="0"/>
      <w:autoSpaceDE w:val="0"/>
      <w:autoSpaceDN w:val="0"/>
      <w:adjustRightInd w:val="0"/>
    </w:pPr>
    <w:rPr>
      <w:sz w:val="24"/>
      <w:szCs w:val="24"/>
    </w:rPr>
  </w:style>
  <w:style w:type="paragraph" w:customStyle="1" w:styleId="Style151">
    <w:name w:val="Style151"/>
    <w:basedOn w:val="a4"/>
    <w:uiPriority w:val="99"/>
    <w:rsid w:val="003B6517"/>
    <w:pPr>
      <w:widowControl w:val="0"/>
      <w:autoSpaceDE w:val="0"/>
      <w:autoSpaceDN w:val="0"/>
      <w:adjustRightInd w:val="0"/>
    </w:pPr>
    <w:rPr>
      <w:sz w:val="24"/>
      <w:szCs w:val="24"/>
    </w:rPr>
  </w:style>
  <w:style w:type="paragraph" w:customStyle="1" w:styleId="Style152">
    <w:name w:val="Style152"/>
    <w:basedOn w:val="a4"/>
    <w:uiPriority w:val="99"/>
    <w:rsid w:val="003B6517"/>
    <w:pPr>
      <w:widowControl w:val="0"/>
      <w:autoSpaceDE w:val="0"/>
      <w:autoSpaceDN w:val="0"/>
      <w:adjustRightInd w:val="0"/>
    </w:pPr>
    <w:rPr>
      <w:sz w:val="24"/>
      <w:szCs w:val="24"/>
    </w:rPr>
  </w:style>
  <w:style w:type="paragraph" w:customStyle="1" w:styleId="Style153">
    <w:name w:val="Style153"/>
    <w:basedOn w:val="a4"/>
    <w:uiPriority w:val="99"/>
    <w:rsid w:val="003B6517"/>
    <w:pPr>
      <w:widowControl w:val="0"/>
      <w:autoSpaceDE w:val="0"/>
      <w:autoSpaceDN w:val="0"/>
      <w:adjustRightInd w:val="0"/>
    </w:pPr>
    <w:rPr>
      <w:sz w:val="24"/>
      <w:szCs w:val="24"/>
    </w:rPr>
  </w:style>
  <w:style w:type="paragraph" w:customStyle="1" w:styleId="Style154">
    <w:name w:val="Style154"/>
    <w:basedOn w:val="a4"/>
    <w:uiPriority w:val="99"/>
    <w:rsid w:val="003B6517"/>
    <w:pPr>
      <w:widowControl w:val="0"/>
      <w:autoSpaceDE w:val="0"/>
      <w:autoSpaceDN w:val="0"/>
      <w:adjustRightInd w:val="0"/>
    </w:pPr>
    <w:rPr>
      <w:sz w:val="24"/>
      <w:szCs w:val="24"/>
    </w:rPr>
  </w:style>
  <w:style w:type="paragraph" w:customStyle="1" w:styleId="Style155">
    <w:name w:val="Style155"/>
    <w:basedOn w:val="a4"/>
    <w:uiPriority w:val="99"/>
    <w:rsid w:val="003B6517"/>
    <w:pPr>
      <w:widowControl w:val="0"/>
      <w:autoSpaceDE w:val="0"/>
      <w:autoSpaceDN w:val="0"/>
      <w:adjustRightInd w:val="0"/>
    </w:pPr>
    <w:rPr>
      <w:sz w:val="24"/>
      <w:szCs w:val="24"/>
    </w:rPr>
  </w:style>
  <w:style w:type="paragraph" w:customStyle="1" w:styleId="Style156">
    <w:name w:val="Style156"/>
    <w:basedOn w:val="a4"/>
    <w:uiPriority w:val="99"/>
    <w:rsid w:val="003B6517"/>
    <w:pPr>
      <w:widowControl w:val="0"/>
      <w:autoSpaceDE w:val="0"/>
      <w:autoSpaceDN w:val="0"/>
      <w:adjustRightInd w:val="0"/>
    </w:pPr>
    <w:rPr>
      <w:sz w:val="24"/>
      <w:szCs w:val="24"/>
    </w:rPr>
  </w:style>
  <w:style w:type="paragraph" w:customStyle="1" w:styleId="Style157">
    <w:name w:val="Style157"/>
    <w:basedOn w:val="a4"/>
    <w:uiPriority w:val="99"/>
    <w:rsid w:val="003B6517"/>
    <w:pPr>
      <w:widowControl w:val="0"/>
      <w:autoSpaceDE w:val="0"/>
      <w:autoSpaceDN w:val="0"/>
      <w:adjustRightInd w:val="0"/>
    </w:pPr>
    <w:rPr>
      <w:sz w:val="24"/>
      <w:szCs w:val="24"/>
    </w:rPr>
  </w:style>
  <w:style w:type="paragraph" w:customStyle="1" w:styleId="Style158">
    <w:name w:val="Style158"/>
    <w:basedOn w:val="a4"/>
    <w:uiPriority w:val="99"/>
    <w:rsid w:val="003B6517"/>
    <w:pPr>
      <w:widowControl w:val="0"/>
      <w:autoSpaceDE w:val="0"/>
      <w:autoSpaceDN w:val="0"/>
      <w:adjustRightInd w:val="0"/>
    </w:pPr>
    <w:rPr>
      <w:sz w:val="24"/>
      <w:szCs w:val="24"/>
    </w:rPr>
  </w:style>
  <w:style w:type="paragraph" w:customStyle="1" w:styleId="Style159">
    <w:name w:val="Style159"/>
    <w:basedOn w:val="a4"/>
    <w:uiPriority w:val="99"/>
    <w:rsid w:val="003B6517"/>
    <w:pPr>
      <w:widowControl w:val="0"/>
      <w:autoSpaceDE w:val="0"/>
      <w:autoSpaceDN w:val="0"/>
      <w:adjustRightInd w:val="0"/>
    </w:pPr>
    <w:rPr>
      <w:sz w:val="24"/>
      <w:szCs w:val="24"/>
    </w:rPr>
  </w:style>
  <w:style w:type="paragraph" w:customStyle="1" w:styleId="Style160">
    <w:name w:val="Style160"/>
    <w:basedOn w:val="a4"/>
    <w:uiPriority w:val="99"/>
    <w:rsid w:val="003B6517"/>
    <w:pPr>
      <w:widowControl w:val="0"/>
      <w:autoSpaceDE w:val="0"/>
      <w:autoSpaceDN w:val="0"/>
      <w:adjustRightInd w:val="0"/>
    </w:pPr>
    <w:rPr>
      <w:sz w:val="24"/>
      <w:szCs w:val="24"/>
    </w:rPr>
  </w:style>
  <w:style w:type="paragraph" w:customStyle="1" w:styleId="Style161">
    <w:name w:val="Style161"/>
    <w:basedOn w:val="a4"/>
    <w:uiPriority w:val="99"/>
    <w:rsid w:val="003B6517"/>
    <w:pPr>
      <w:widowControl w:val="0"/>
      <w:autoSpaceDE w:val="0"/>
      <w:autoSpaceDN w:val="0"/>
      <w:adjustRightInd w:val="0"/>
    </w:pPr>
    <w:rPr>
      <w:sz w:val="24"/>
      <w:szCs w:val="24"/>
    </w:rPr>
  </w:style>
  <w:style w:type="paragraph" w:customStyle="1" w:styleId="Style162">
    <w:name w:val="Style162"/>
    <w:basedOn w:val="a4"/>
    <w:uiPriority w:val="99"/>
    <w:rsid w:val="003B6517"/>
    <w:pPr>
      <w:widowControl w:val="0"/>
      <w:autoSpaceDE w:val="0"/>
      <w:autoSpaceDN w:val="0"/>
      <w:adjustRightInd w:val="0"/>
    </w:pPr>
    <w:rPr>
      <w:sz w:val="24"/>
      <w:szCs w:val="24"/>
    </w:rPr>
  </w:style>
  <w:style w:type="paragraph" w:customStyle="1" w:styleId="Style163">
    <w:name w:val="Style163"/>
    <w:basedOn w:val="a4"/>
    <w:uiPriority w:val="99"/>
    <w:rsid w:val="003B6517"/>
    <w:pPr>
      <w:widowControl w:val="0"/>
      <w:autoSpaceDE w:val="0"/>
      <w:autoSpaceDN w:val="0"/>
      <w:adjustRightInd w:val="0"/>
    </w:pPr>
    <w:rPr>
      <w:sz w:val="24"/>
      <w:szCs w:val="24"/>
    </w:rPr>
  </w:style>
  <w:style w:type="paragraph" w:customStyle="1" w:styleId="Style164">
    <w:name w:val="Style164"/>
    <w:basedOn w:val="a4"/>
    <w:uiPriority w:val="99"/>
    <w:rsid w:val="003B6517"/>
    <w:pPr>
      <w:widowControl w:val="0"/>
      <w:autoSpaceDE w:val="0"/>
      <w:autoSpaceDN w:val="0"/>
      <w:adjustRightInd w:val="0"/>
    </w:pPr>
    <w:rPr>
      <w:sz w:val="24"/>
      <w:szCs w:val="24"/>
    </w:rPr>
  </w:style>
  <w:style w:type="paragraph" w:customStyle="1" w:styleId="Style165">
    <w:name w:val="Style165"/>
    <w:basedOn w:val="a4"/>
    <w:uiPriority w:val="99"/>
    <w:rsid w:val="003B6517"/>
    <w:pPr>
      <w:widowControl w:val="0"/>
      <w:autoSpaceDE w:val="0"/>
      <w:autoSpaceDN w:val="0"/>
      <w:adjustRightInd w:val="0"/>
    </w:pPr>
    <w:rPr>
      <w:sz w:val="24"/>
      <w:szCs w:val="24"/>
    </w:rPr>
  </w:style>
  <w:style w:type="paragraph" w:customStyle="1" w:styleId="Style166">
    <w:name w:val="Style166"/>
    <w:basedOn w:val="a4"/>
    <w:uiPriority w:val="99"/>
    <w:rsid w:val="003B6517"/>
    <w:pPr>
      <w:widowControl w:val="0"/>
      <w:autoSpaceDE w:val="0"/>
      <w:autoSpaceDN w:val="0"/>
      <w:adjustRightInd w:val="0"/>
    </w:pPr>
    <w:rPr>
      <w:sz w:val="24"/>
      <w:szCs w:val="24"/>
    </w:rPr>
  </w:style>
  <w:style w:type="paragraph" w:customStyle="1" w:styleId="Style167">
    <w:name w:val="Style167"/>
    <w:basedOn w:val="a4"/>
    <w:uiPriority w:val="99"/>
    <w:rsid w:val="003B6517"/>
    <w:pPr>
      <w:widowControl w:val="0"/>
      <w:autoSpaceDE w:val="0"/>
      <w:autoSpaceDN w:val="0"/>
      <w:adjustRightInd w:val="0"/>
    </w:pPr>
    <w:rPr>
      <w:sz w:val="24"/>
      <w:szCs w:val="24"/>
    </w:rPr>
  </w:style>
  <w:style w:type="paragraph" w:customStyle="1" w:styleId="Style168">
    <w:name w:val="Style168"/>
    <w:basedOn w:val="a4"/>
    <w:uiPriority w:val="99"/>
    <w:rsid w:val="003B6517"/>
    <w:pPr>
      <w:widowControl w:val="0"/>
      <w:autoSpaceDE w:val="0"/>
      <w:autoSpaceDN w:val="0"/>
      <w:adjustRightInd w:val="0"/>
    </w:pPr>
    <w:rPr>
      <w:sz w:val="24"/>
      <w:szCs w:val="24"/>
    </w:rPr>
  </w:style>
  <w:style w:type="paragraph" w:customStyle="1" w:styleId="Style169">
    <w:name w:val="Style169"/>
    <w:basedOn w:val="a4"/>
    <w:uiPriority w:val="99"/>
    <w:rsid w:val="003B6517"/>
    <w:pPr>
      <w:widowControl w:val="0"/>
      <w:autoSpaceDE w:val="0"/>
      <w:autoSpaceDN w:val="0"/>
      <w:adjustRightInd w:val="0"/>
    </w:pPr>
    <w:rPr>
      <w:sz w:val="24"/>
      <w:szCs w:val="24"/>
    </w:rPr>
  </w:style>
  <w:style w:type="paragraph" w:customStyle="1" w:styleId="Style170">
    <w:name w:val="Style170"/>
    <w:basedOn w:val="a4"/>
    <w:uiPriority w:val="99"/>
    <w:rsid w:val="003B6517"/>
    <w:pPr>
      <w:widowControl w:val="0"/>
      <w:autoSpaceDE w:val="0"/>
      <w:autoSpaceDN w:val="0"/>
      <w:adjustRightInd w:val="0"/>
    </w:pPr>
    <w:rPr>
      <w:sz w:val="24"/>
      <w:szCs w:val="24"/>
    </w:rPr>
  </w:style>
  <w:style w:type="paragraph" w:customStyle="1" w:styleId="Style171">
    <w:name w:val="Style171"/>
    <w:basedOn w:val="a4"/>
    <w:uiPriority w:val="99"/>
    <w:rsid w:val="003B6517"/>
    <w:pPr>
      <w:widowControl w:val="0"/>
      <w:autoSpaceDE w:val="0"/>
      <w:autoSpaceDN w:val="0"/>
      <w:adjustRightInd w:val="0"/>
    </w:pPr>
    <w:rPr>
      <w:sz w:val="24"/>
      <w:szCs w:val="24"/>
    </w:rPr>
  </w:style>
  <w:style w:type="paragraph" w:customStyle="1" w:styleId="Style172">
    <w:name w:val="Style172"/>
    <w:basedOn w:val="a4"/>
    <w:uiPriority w:val="99"/>
    <w:rsid w:val="003B6517"/>
    <w:pPr>
      <w:widowControl w:val="0"/>
      <w:autoSpaceDE w:val="0"/>
      <w:autoSpaceDN w:val="0"/>
      <w:adjustRightInd w:val="0"/>
    </w:pPr>
    <w:rPr>
      <w:sz w:val="24"/>
      <w:szCs w:val="24"/>
    </w:rPr>
  </w:style>
  <w:style w:type="paragraph" w:customStyle="1" w:styleId="Style173">
    <w:name w:val="Style173"/>
    <w:basedOn w:val="a4"/>
    <w:uiPriority w:val="99"/>
    <w:rsid w:val="003B6517"/>
    <w:pPr>
      <w:widowControl w:val="0"/>
      <w:autoSpaceDE w:val="0"/>
      <w:autoSpaceDN w:val="0"/>
      <w:adjustRightInd w:val="0"/>
    </w:pPr>
    <w:rPr>
      <w:sz w:val="24"/>
      <w:szCs w:val="24"/>
    </w:rPr>
  </w:style>
  <w:style w:type="paragraph" w:customStyle="1" w:styleId="Style174">
    <w:name w:val="Style174"/>
    <w:basedOn w:val="a4"/>
    <w:uiPriority w:val="99"/>
    <w:rsid w:val="003B6517"/>
    <w:pPr>
      <w:widowControl w:val="0"/>
      <w:autoSpaceDE w:val="0"/>
      <w:autoSpaceDN w:val="0"/>
      <w:adjustRightInd w:val="0"/>
    </w:pPr>
    <w:rPr>
      <w:sz w:val="24"/>
      <w:szCs w:val="24"/>
    </w:rPr>
  </w:style>
  <w:style w:type="paragraph" w:customStyle="1" w:styleId="Style175">
    <w:name w:val="Style175"/>
    <w:basedOn w:val="a4"/>
    <w:uiPriority w:val="99"/>
    <w:rsid w:val="003B6517"/>
    <w:pPr>
      <w:widowControl w:val="0"/>
      <w:autoSpaceDE w:val="0"/>
      <w:autoSpaceDN w:val="0"/>
      <w:adjustRightInd w:val="0"/>
    </w:pPr>
    <w:rPr>
      <w:sz w:val="24"/>
      <w:szCs w:val="24"/>
    </w:rPr>
  </w:style>
  <w:style w:type="paragraph" w:customStyle="1" w:styleId="Style176">
    <w:name w:val="Style176"/>
    <w:basedOn w:val="a4"/>
    <w:uiPriority w:val="99"/>
    <w:rsid w:val="003B6517"/>
    <w:pPr>
      <w:widowControl w:val="0"/>
      <w:autoSpaceDE w:val="0"/>
      <w:autoSpaceDN w:val="0"/>
      <w:adjustRightInd w:val="0"/>
    </w:pPr>
    <w:rPr>
      <w:sz w:val="24"/>
      <w:szCs w:val="24"/>
    </w:rPr>
  </w:style>
  <w:style w:type="paragraph" w:customStyle="1" w:styleId="Style177">
    <w:name w:val="Style177"/>
    <w:basedOn w:val="a4"/>
    <w:uiPriority w:val="99"/>
    <w:rsid w:val="003B6517"/>
    <w:pPr>
      <w:widowControl w:val="0"/>
      <w:autoSpaceDE w:val="0"/>
      <w:autoSpaceDN w:val="0"/>
      <w:adjustRightInd w:val="0"/>
    </w:pPr>
    <w:rPr>
      <w:sz w:val="24"/>
      <w:szCs w:val="24"/>
    </w:rPr>
  </w:style>
  <w:style w:type="paragraph" w:customStyle="1" w:styleId="Style178">
    <w:name w:val="Style178"/>
    <w:basedOn w:val="a4"/>
    <w:uiPriority w:val="99"/>
    <w:rsid w:val="003B6517"/>
    <w:pPr>
      <w:widowControl w:val="0"/>
      <w:autoSpaceDE w:val="0"/>
      <w:autoSpaceDN w:val="0"/>
      <w:adjustRightInd w:val="0"/>
    </w:pPr>
    <w:rPr>
      <w:sz w:val="24"/>
      <w:szCs w:val="24"/>
    </w:rPr>
  </w:style>
  <w:style w:type="paragraph" w:customStyle="1" w:styleId="Style179">
    <w:name w:val="Style179"/>
    <w:basedOn w:val="a4"/>
    <w:uiPriority w:val="99"/>
    <w:rsid w:val="003B6517"/>
    <w:pPr>
      <w:widowControl w:val="0"/>
      <w:autoSpaceDE w:val="0"/>
      <w:autoSpaceDN w:val="0"/>
      <w:adjustRightInd w:val="0"/>
    </w:pPr>
    <w:rPr>
      <w:sz w:val="24"/>
      <w:szCs w:val="24"/>
    </w:rPr>
  </w:style>
  <w:style w:type="paragraph" w:customStyle="1" w:styleId="Style180">
    <w:name w:val="Style180"/>
    <w:basedOn w:val="a4"/>
    <w:uiPriority w:val="99"/>
    <w:rsid w:val="003B6517"/>
    <w:pPr>
      <w:widowControl w:val="0"/>
      <w:autoSpaceDE w:val="0"/>
      <w:autoSpaceDN w:val="0"/>
      <w:adjustRightInd w:val="0"/>
    </w:pPr>
    <w:rPr>
      <w:sz w:val="24"/>
      <w:szCs w:val="24"/>
    </w:rPr>
  </w:style>
  <w:style w:type="paragraph" w:customStyle="1" w:styleId="Style181">
    <w:name w:val="Style181"/>
    <w:basedOn w:val="a4"/>
    <w:uiPriority w:val="99"/>
    <w:rsid w:val="003B6517"/>
    <w:pPr>
      <w:widowControl w:val="0"/>
      <w:autoSpaceDE w:val="0"/>
      <w:autoSpaceDN w:val="0"/>
      <w:adjustRightInd w:val="0"/>
    </w:pPr>
    <w:rPr>
      <w:sz w:val="24"/>
      <w:szCs w:val="24"/>
    </w:rPr>
  </w:style>
  <w:style w:type="paragraph" w:customStyle="1" w:styleId="Style182">
    <w:name w:val="Style182"/>
    <w:basedOn w:val="a4"/>
    <w:uiPriority w:val="99"/>
    <w:rsid w:val="003B6517"/>
    <w:pPr>
      <w:widowControl w:val="0"/>
      <w:autoSpaceDE w:val="0"/>
      <w:autoSpaceDN w:val="0"/>
      <w:adjustRightInd w:val="0"/>
    </w:pPr>
    <w:rPr>
      <w:sz w:val="24"/>
      <w:szCs w:val="24"/>
    </w:rPr>
  </w:style>
  <w:style w:type="paragraph" w:customStyle="1" w:styleId="Style183">
    <w:name w:val="Style183"/>
    <w:basedOn w:val="a4"/>
    <w:uiPriority w:val="99"/>
    <w:rsid w:val="003B6517"/>
    <w:pPr>
      <w:widowControl w:val="0"/>
      <w:autoSpaceDE w:val="0"/>
      <w:autoSpaceDN w:val="0"/>
      <w:adjustRightInd w:val="0"/>
    </w:pPr>
    <w:rPr>
      <w:sz w:val="24"/>
      <w:szCs w:val="24"/>
    </w:rPr>
  </w:style>
  <w:style w:type="paragraph" w:customStyle="1" w:styleId="Style184">
    <w:name w:val="Style184"/>
    <w:basedOn w:val="a4"/>
    <w:uiPriority w:val="99"/>
    <w:rsid w:val="003B6517"/>
    <w:pPr>
      <w:widowControl w:val="0"/>
      <w:autoSpaceDE w:val="0"/>
      <w:autoSpaceDN w:val="0"/>
      <w:adjustRightInd w:val="0"/>
    </w:pPr>
    <w:rPr>
      <w:sz w:val="24"/>
      <w:szCs w:val="24"/>
    </w:rPr>
  </w:style>
  <w:style w:type="paragraph" w:customStyle="1" w:styleId="Style185">
    <w:name w:val="Style185"/>
    <w:basedOn w:val="a4"/>
    <w:uiPriority w:val="99"/>
    <w:rsid w:val="003B6517"/>
    <w:pPr>
      <w:widowControl w:val="0"/>
      <w:autoSpaceDE w:val="0"/>
      <w:autoSpaceDN w:val="0"/>
      <w:adjustRightInd w:val="0"/>
    </w:pPr>
    <w:rPr>
      <w:sz w:val="24"/>
      <w:szCs w:val="24"/>
    </w:rPr>
  </w:style>
  <w:style w:type="paragraph" w:customStyle="1" w:styleId="Style186">
    <w:name w:val="Style186"/>
    <w:basedOn w:val="a4"/>
    <w:uiPriority w:val="99"/>
    <w:rsid w:val="003B6517"/>
    <w:pPr>
      <w:widowControl w:val="0"/>
      <w:autoSpaceDE w:val="0"/>
      <w:autoSpaceDN w:val="0"/>
      <w:adjustRightInd w:val="0"/>
    </w:pPr>
    <w:rPr>
      <w:sz w:val="24"/>
      <w:szCs w:val="24"/>
    </w:rPr>
  </w:style>
  <w:style w:type="paragraph" w:customStyle="1" w:styleId="Style187">
    <w:name w:val="Style187"/>
    <w:basedOn w:val="a4"/>
    <w:uiPriority w:val="99"/>
    <w:rsid w:val="003B6517"/>
    <w:pPr>
      <w:widowControl w:val="0"/>
      <w:autoSpaceDE w:val="0"/>
      <w:autoSpaceDN w:val="0"/>
      <w:adjustRightInd w:val="0"/>
    </w:pPr>
    <w:rPr>
      <w:sz w:val="24"/>
      <w:szCs w:val="24"/>
    </w:rPr>
  </w:style>
  <w:style w:type="paragraph" w:customStyle="1" w:styleId="Style188">
    <w:name w:val="Style188"/>
    <w:basedOn w:val="a4"/>
    <w:uiPriority w:val="99"/>
    <w:rsid w:val="003B6517"/>
    <w:pPr>
      <w:widowControl w:val="0"/>
      <w:autoSpaceDE w:val="0"/>
      <w:autoSpaceDN w:val="0"/>
      <w:adjustRightInd w:val="0"/>
    </w:pPr>
    <w:rPr>
      <w:sz w:val="24"/>
      <w:szCs w:val="24"/>
    </w:rPr>
  </w:style>
  <w:style w:type="paragraph" w:customStyle="1" w:styleId="Style189">
    <w:name w:val="Style189"/>
    <w:basedOn w:val="a4"/>
    <w:uiPriority w:val="99"/>
    <w:rsid w:val="003B6517"/>
    <w:pPr>
      <w:widowControl w:val="0"/>
      <w:autoSpaceDE w:val="0"/>
      <w:autoSpaceDN w:val="0"/>
      <w:adjustRightInd w:val="0"/>
    </w:pPr>
    <w:rPr>
      <w:sz w:val="24"/>
      <w:szCs w:val="24"/>
    </w:rPr>
  </w:style>
  <w:style w:type="paragraph" w:customStyle="1" w:styleId="Style190">
    <w:name w:val="Style190"/>
    <w:basedOn w:val="a4"/>
    <w:uiPriority w:val="99"/>
    <w:rsid w:val="003B6517"/>
    <w:pPr>
      <w:widowControl w:val="0"/>
      <w:autoSpaceDE w:val="0"/>
      <w:autoSpaceDN w:val="0"/>
      <w:adjustRightInd w:val="0"/>
    </w:pPr>
    <w:rPr>
      <w:sz w:val="24"/>
      <w:szCs w:val="24"/>
    </w:rPr>
  </w:style>
  <w:style w:type="paragraph" w:customStyle="1" w:styleId="Style191">
    <w:name w:val="Style191"/>
    <w:basedOn w:val="a4"/>
    <w:uiPriority w:val="99"/>
    <w:rsid w:val="003B6517"/>
    <w:pPr>
      <w:widowControl w:val="0"/>
      <w:autoSpaceDE w:val="0"/>
      <w:autoSpaceDN w:val="0"/>
      <w:adjustRightInd w:val="0"/>
    </w:pPr>
    <w:rPr>
      <w:sz w:val="24"/>
      <w:szCs w:val="24"/>
    </w:rPr>
  </w:style>
  <w:style w:type="paragraph" w:customStyle="1" w:styleId="Style192">
    <w:name w:val="Style192"/>
    <w:basedOn w:val="a4"/>
    <w:uiPriority w:val="99"/>
    <w:rsid w:val="003B6517"/>
    <w:pPr>
      <w:widowControl w:val="0"/>
      <w:autoSpaceDE w:val="0"/>
      <w:autoSpaceDN w:val="0"/>
      <w:adjustRightInd w:val="0"/>
    </w:pPr>
    <w:rPr>
      <w:sz w:val="24"/>
      <w:szCs w:val="24"/>
    </w:rPr>
  </w:style>
  <w:style w:type="paragraph" w:customStyle="1" w:styleId="Style193">
    <w:name w:val="Style193"/>
    <w:basedOn w:val="a4"/>
    <w:uiPriority w:val="99"/>
    <w:rsid w:val="003B6517"/>
    <w:pPr>
      <w:widowControl w:val="0"/>
      <w:autoSpaceDE w:val="0"/>
      <w:autoSpaceDN w:val="0"/>
      <w:adjustRightInd w:val="0"/>
    </w:pPr>
    <w:rPr>
      <w:sz w:val="24"/>
      <w:szCs w:val="24"/>
    </w:rPr>
  </w:style>
  <w:style w:type="paragraph" w:customStyle="1" w:styleId="Style194">
    <w:name w:val="Style194"/>
    <w:basedOn w:val="a4"/>
    <w:uiPriority w:val="99"/>
    <w:rsid w:val="003B6517"/>
    <w:pPr>
      <w:widowControl w:val="0"/>
      <w:autoSpaceDE w:val="0"/>
      <w:autoSpaceDN w:val="0"/>
      <w:adjustRightInd w:val="0"/>
    </w:pPr>
    <w:rPr>
      <w:sz w:val="24"/>
      <w:szCs w:val="24"/>
    </w:rPr>
  </w:style>
  <w:style w:type="paragraph" w:customStyle="1" w:styleId="Style195">
    <w:name w:val="Style195"/>
    <w:basedOn w:val="a4"/>
    <w:uiPriority w:val="99"/>
    <w:rsid w:val="003B6517"/>
    <w:pPr>
      <w:widowControl w:val="0"/>
      <w:autoSpaceDE w:val="0"/>
      <w:autoSpaceDN w:val="0"/>
      <w:adjustRightInd w:val="0"/>
    </w:pPr>
    <w:rPr>
      <w:sz w:val="24"/>
      <w:szCs w:val="24"/>
    </w:rPr>
  </w:style>
  <w:style w:type="paragraph" w:customStyle="1" w:styleId="Style196">
    <w:name w:val="Style196"/>
    <w:basedOn w:val="a4"/>
    <w:uiPriority w:val="99"/>
    <w:rsid w:val="003B6517"/>
    <w:pPr>
      <w:widowControl w:val="0"/>
      <w:autoSpaceDE w:val="0"/>
      <w:autoSpaceDN w:val="0"/>
      <w:adjustRightInd w:val="0"/>
    </w:pPr>
    <w:rPr>
      <w:sz w:val="24"/>
      <w:szCs w:val="24"/>
    </w:rPr>
  </w:style>
  <w:style w:type="paragraph" w:customStyle="1" w:styleId="Style197">
    <w:name w:val="Style197"/>
    <w:basedOn w:val="a4"/>
    <w:uiPriority w:val="99"/>
    <w:rsid w:val="003B6517"/>
    <w:pPr>
      <w:widowControl w:val="0"/>
      <w:autoSpaceDE w:val="0"/>
      <w:autoSpaceDN w:val="0"/>
      <w:adjustRightInd w:val="0"/>
    </w:pPr>
    <w:rPr>
      <w:sz w:val="24"/>
      <w:szCs w:val="24"/>
    </w:rPr>
  </w:style>
  <w:style w:type="paragraph" w:customStyle="1" w:styleId="Style198">
    <w:name w:val="Style198"/>
    <w:basedOn w:val="a4"/>
    <w:uiPriority w:val="99"/>
    <w:rsid w:val="003B6517"/>
    <w:pPr>
      <w:widowControl w:val="0"/>
      <w:autoSpaceDE w:val="0"/>
      <w:autoSpaceDN w:val="0"/>
      <w:adjustRightInd w:val="0"/>
    </w:pPr>
    <w:rPr>
      <w:sz w:val="24"/>
      <w:szCs w:val="24"/>
    </w:rPr>
  </w:style>
  <w:style w:type="paragraph" w:customStyle="1" w:styleId="Style199">
    <w:name w:val="Style199"/>
    <w:basedOn w:val="a4"/>
    <w:uiPriority w:val="99"/>
    <w:rsid w:val="003B6517"/>
    <w:pPr>
      <w:widowControl w:val="0"/>
      <w:autoSpaceDE w:val="0"/>
      <w:autoSpaceDN w:val="0"/>
      <w:adjustRightInd w:val="0"/>
    </w:pPr>
    <w:rPr>
      <w:sz w:val="24"/>
      <w:szCs w:val="24"/>
    </w:rPr>
  </w:style>
  <w:style w:type="paragraph" w:customStyle="1" w:styleId="Style200">
    <w:name w:val="Style200"/>
    <w:basedOn w:val="a4"/>
    <w:uiPriority w:val="99"/>
    <w:rsid w:val="003B6517"/>
    <w:pPr>
      <w:widowControl w:val="0"/>
      <w:autoSpaceDE w:val="0"/>
      <w:autoSpaceDN w:val="0"/>
      <w:adjustRightInd w:val="0"/>
    </w:pPr>
    <w:rPr>
      <w:sz w:val="24"/>
      <w:szCs w:val="24"/>
    </w:rPr>
  </w:style>
  <w:style w:type="paragraph" w:customStyle="1" w:styleId="Style201">
    <w:name w:val="Style201"/>
    <w:basedOn w:val="a4"/>
    <w:uiPriority w:val="99"/>
    <w:rsid w:val="003B6517"/>
    <w:pPr>
      <w:widowControl w:val="0"/>
      <w:autoSpaceDE w:val="0"/>
      <w:autoSpaceDN w:val="0"/>
      <w:adjustRightInd w:val="0"/>
    </w:pPr>
    <w:rPr>
      <w:sz w:val="24"/>
      <w:szCs w:val="24"/>
    </w:rPr>
  </w:style>
  <w:style w:type="paragraph" w:customStyle="1" w:styleId="Style202">
    <w:name w:val="Style202"/>
    <w:basedOn w:val="a4"/>
    <w:uiPriority w:val="99"/>
    <w:rsid w:val="003B6517"/>
    <w:pPr>
      <w:widowControl w:val="0"/>
      <w:autoSpaceDE w:val="0"/>
      <w:autoSpaceDN w:val="0"/>
      <w:adjustRightInd w:val="0"/>
    </w:pPr>
    <w:rPr>
      <w:sz w:val="24"/>
      <w:szCs w:val="24"/>
    </w:rPr>
  </w:style>
  <w:style w:type="paragraph" w:customStyle="1" w:styleId="Style203">
    <w:name w:val="Style203"/>
    <w:basedOn w:val="a4"/>
    <w:uiPriority w:val="99"/>
    <w:rsid w:val="003B6517"/>
    <w:pPr>
      <w:widowControl w:val="0"/>
      <w:autoSpaceDE w:val="0"/>
      <w:autoSpaceDN w:val="0"/>
      <w:adjustRightInd w:val="0"/>
    </w:pPr>
    <w:rPr>
      <w:sz w:val="24"/>
      <w:szCs w:val="24"/>
    </w:rPr>
  </w:style>
  <w:style w:type="paragraph" w:customStyle="1" w:styleId="Style204">
    <w:name w:val="Style204"/>
    <w:basedOn w:val="a4"/>
    <w:uiPriority w:val="99"/>
    <w:rsid w:val="003B6517"/>
    <w:pPr>
      <w:widowControl w:val="0"/>
      <w:autoSpaceDE w:val="0"/>
      <w:autoSpaceDN w:val="0"/>
      <w:adjustRightInd w:val="0"/>
    </w:pPr>
    <w:rPr>
      <w:sz w:val="24"/>
      <w:szCs w:val="24"/>
    </w:rPr>
  </w:style>
  <w:style w:type="paragraph" w:customStyle="1" w:styleId="Style205">
    <w:name w:val="Style205"/>
    <w:basedOn w:val="a4"/>
    <w:uiPriority w:val="99"/>
    <w:rsid w:val="003B6517"/>
    <w:pPr>
      <w:widowControl w:val="0"/>
      <w:autoSpaceDE w:val="0"/>
      <w:autoSpaceDN w:val="0"/>
      <w:adjustRightInd w:val="0"/>
    </w:pPr>
    <w:rPr>
      <w:sz w:val="24"/>
      <w:szCs w:val="24"/>
    </w:rPr>
  </w:style>
  <w:style w:type="paragraph" w:customStyle="1" w:styleId="Style206">
    <w:name w:val="Style206"/>
    <w:basedOn w:val="a4"/>
    <w:uiPriority w:val="99"/>
    <w:rsid w:val="003B6517"/>
    <w:pPr>
      <w:widowControl w:val="0"/>
      <w:autoSpaceDE w:val="0"/>
      <w:autoSpaceDN w:val="0"/>
      <w:adjustRightInd w:val="0"/>
    </w:pPr>
    <w:rPr>
      <w:sz w:val="24"/>
      <w:szCs w:val="24"/>
    </w:rPr>
  </w:style>
  <w:style w:type="paragraph" w:customStyle="1" w:styleId="Style207">
    <w:name w:val="Style207"/>
    <w:basedOn w:val="a4"/>
    <w:uiPriority w:val="99"/>
    <w:rsid w:val="003B6517"/>
    <w:pPr>
      <w:widowControl w:val="0"/>
      <w:autoSpaceDE w:val="0"/>
      <w:autoSpaceDN w:val="0"/>
      <w:adjustRightInd w:val="0"/>
    </w:pPr>
    <w:rPr>
      <w:sz w:val="24"/>
      <w:szCs w:val="24"/>
    </w:rPr>
  </w:style>
  <w:style w:type="paragraph" w:customStyle="1" w:styleId="Style208">
    <w:name w:val="Style208"/>
    <w:basedOn w:val="a4"/>
    <w:uiPriority w:val="99"/>
    <w:rsid w:val="003B6517"/>
    <w:pPr>
      <w:widowControl w:val="0"/>
      <w:autoSpaceDE w:val="0"/>
      <w:autoSpaceDN w:val="0"/>
      <w:adjustRightInd w:val="0"/>
    </w:pPr>
    <w:rPr>
      <w:sz w:val="24"/>
      <w:szCs w:val="24"/>
    </w:rPr>
  </w:style>
  <w:style w:type="paragraph" w:customStyle="1" w:styleId="Style209">
    <w:name w:val="Style209"/>
    <w:basedOn w:val="a4"/>
    <w:uiPriority w:val="99"/>
    <w:rsid w:val="003B6517"/>
    <w:pPr>
      <w:widowControl w:val="0"/>
      <w:autoSpaceDE w:val="0"/>
      <w:autoSpaceDN w:val="0"/>
      <w:adjustRightInd w:val="0"/>
    </w:pPr>
    <w:rPr>
      <w:sz w:val="24"/>
      <w:szCs w:val="24"/>
    </w:rPr>
  </w:style>
  <w:style w:type="paragraph" w:customStyle="1" w:styleId="Style210">
    <w:name w:val="Style210"/>
    <w:basedOn w:val="a4"/>
    <w:uiPriority w:val="99"/>
    <w:rsid w:val="003B6517"/>
    <w:pPr>
      <w:widowControl w:val="0"/>
      <w:autoSpaceDE w:val="0"/>
      <w:autoSpaceDN w:val="0"/>
      <w:adjustRightInd w:val="0"/>
    </w:pPr>
    <w:rPr>
      <w:sz w:val="24"/>
      <w:szCs w:val="24"/>
    </w:rPr>
  </w:style>
  <w:style w:type="paragraph" w:customStyle="1" w:styleId="Style211">
    <w:name w:val="Style211"/>
    <w:basedOn w:val="a4"/>
    <w:uiPriority w:val="99"/>
    <w:rsid w:val="003B6517"/>
    <w:pPr>
      <w:widowControl w:val="0"/>
      <w:autoSpaceDE w:val="0"/>
      <w:autoSpaceDN w:val="0"/>
      <w:adjustRightInd w:val="0"/>
    </w:pPr>
    <w:rPr>
      <w:sz w:val="24"/>
      <w:szCs w:val="24"/>
    </w:rPr>
  </w:style>
  <w:style w:type="paragraph" w:customStyle="1" w:styleId="Style212">
    <w:name w:val="Style212"/>
    <w:basedOn w:val="a4"/>
    <w:uiPriority w:val="99"/>
    <w:rsid w:val="003B6517"/>
    <w:pPr>
      <w:widowControl w:val="0"/>
      <w:autoSpaceDE w:val="0"/>
      <w:autoSpaceDN w:val="0"/>
      <w:adjustRightInd w:val="0"/>
    </w:pPr>
    <w:rPr>
      <w:sz w:val="24"/>
      <w:szCs w:val="24"/>
    </w:rPr>
  </w:style>
  <w:style w:type="paragraph" w:customStyle="1" w:styleId="Style213">
    <w:name w:val="Style213"/>
    <w:basedOn w:val="a4"/>
    <w:uiPriority w:val="99"/>
    <w:rsid w:val="003B6517"/>
    <w:pPr>
      <w:widowControl w:val="0"/>
      <w:autoSpaceDE w:val="0"/>
      <w:autoSpaceDN w:val="0"/>
      <w:adjustRightInd w:val="0"/>
    </w:pPr>
    <w:rPr>
      <w:sz w:val="24"/>
      <w:szCs w:val="24"/>
    </w:rPr>
  </w:style>
  <w:style w:type="paragraph" w:customStyle="1" w:styleId="Style214">
    <w:name w:val="Style214"/>
    <w:basedOn w:val="a4"/>
    <w:uiPriority w:val="99"/>
    <w:rsid w:val="003B6517"/>
    <w:pPr>
      <w:widowControl w:val="0"/>
      <w:autoSpaceDE w:val="0"/>
      <w:autoSpaceDN w:val="0"/>
      <w:adjustRightInd w:val="0"/>
    </w:pPr>
    <w:rPr>
      <w:sz w:val="24"/>
      <w:szCs w:val="24"/>
    </w:rPr>
  </w:style>
  <w:style w:type="paragraph" w:customStyle="1" w:styleId="Style215">
    <w:name w:val="Style215"/>
    <w:basedOn w:val="a4"/>
    <w:uiPriority w:val="99"/>
    <w:rsid w:val="003B6517"/>
    <w:pPr>
      <w:widowControl w:val="0"/>
      <w:autoSpaceDE w:val="0"/>
      <w:autoSpaceDN w:val="0"/>
      <w:adjustRightInd w:val="0"/>
    </w:pPr>
    <w:rPr>
      <w:sz w:val="24"/>
      <w:szCs w:val="24"/>
    </w:rPr>
  </w:style>
  <w:style w:type="paragraph" w:customStyle="1" w:styleId="Style216">
    <w:name w:val="Style216"/>
    <w:basedOn w:val="a4"/>
    <w:uiPriority w:val="99"/>
    <w:rsid w:val="003B6517"/>
    <w:pPr>
      <w:widowControl w:val="0"/>
      <w:autoSpaceDE w:val="0"/>
      <w:autoSpaceDN w:val="0"/>
      <w:adjustRightInd w:val="0"/>
    </w:pPr>
    <w:rPr>
      <w:sz w:val="24"/>
      <w:szCs w:val="24"/>
    </w:rPr>
  </w:style>
  <w:style w:type="paragraph" w:customStyle="1" w:styleId="Style217">
    <w:name w:val="Style217"/>
    <w:basedOn w:val="a4"/>
    <w:uiPriority w:val="99"/>
    <w:rsid w:val="003B6517"/>
    <w:pPr>
      <w:widowControl w:val="0"/>
      <w:autoSpaceDE w:val="0"/>
      <w:autoSpaceDN w:val="0"/>
      <w:adjustRightInd w:val="0"/>
    </w:pPr>
    <w:rPr>
      <w:sz w:val="24"/>
      <w:szCs w:val="24"/>
    </w:rPr>
  </w:style>
  <w:style w:type="paragraph" w:customStyle="1" w:styleId="Style218">
    <w:name w:val="Style218"/>
    <w:basedOn w:val="a4"/>
    <w:uiPriority w:val="99"/>
    <w:rsid w:val="003B6517"/>
    <w:pPr>
      <w:widowControl w:val="0"/>
      <w:autoSpaceDE w:val="0"/>
      <w:autoSpaceDN w:val="0"/>
      <w:adjustRightInd w:val="0"/>
    </w:pPr>
    <w:rPr>
      <w:sz w:val="24"/>
      <w:szCs w:val="24"/>
    </w:rPr>
  </w:style>
  <w:style w:type="paragraph" w:customStyle="1" w:styleId="Style219">
    <w:name w:val="Style219"/>
    <w:basedOn w:val="a4"/>
    <w:uiPriority w:val="99"/>
    <w:rsid w:val="003B6517"/>
    <w:pPr>
      <w:widowControl w:val="0"/>
      <w:autoSpaceDE w:val="0"/>
      <w:autoSpaceDN w:val="0"/>
      <w:adjustRightInd w:val="0"/>
    </w:pPr>
    <w:rPr>
      <w:sz w:val="24"/>
      <w:szCs w:val="24"/>
    </w:rPr>
  </w:style>
  <w:style w:type="paragraph" w:customStyle="1" w:styleId="Style220">
    <w:name w:val="Style220"/>
    <w:basedOn w:val="a4"/>
    <w:uiPriority w:val="99"/>
    <w:rsid w:val="003B6517"/>
    <w:pPr>
      <w:widowControl w:val="0"/>
      <w:autoSpaceDE w:val="0"/>
      <w:autoSpaceDN w:val="0"/>
      <w:adjustRightInd w:val="0"/>
    </w:pPr>
    <w:rPr>
      <w:sz w:val="24"/>
      <w:szCs w:val="24"/>
    </w:rPr>
  </w:style>
  <w:style w:type="paragraph" w:customStyle="1" w:styleId="Style221">
    <w:name w:val="Style221"/>
    <w:basedOn w:val="a4"/>
    <w:uiPriority w:val="99"/>
    <w:rsid w:val="003B6517"/>
    <w:pPr>
      <w:widowControl w:val="0"/>
      <w:autoSpaceDE w:val="0"/>
      <w:autoSpaceDN w:val="0"/>
      <w:adjustRightInd w:val="0"/>
    </w:pPr>
    <w:rPr>
      <w:sz w:val="24"/>
      <w:szCs w:val="24"/>
    </w:rPr>
  </w:style>
  <w:style w:type="paragraph" w:customStyle="1" w:styleId="Style222">
    <w:name w:val="Style222"/>
    <w:basedOn w:val="a4"/>
    <w:uiPriority w:val="99"/>
    <w:rsid w:val="003B6517"/>
    <w:pPr>
      <w:widowControl w:val="0"/>
      <w:autoSpaceDE w:val="0"/>
      <w:autoSpaceDN w:val="0"/>
      <w:adjustRightInd w:val="0"/>
    </w:pPr>
    <w:rPr>
      <w:sz w:val="24"/>
      <w:szCs w:val="24"/>
    </w:rPr>
  </w:style>
  <w:style w:type="paragraph" w:customStyle="1" w:styleId="Style223">
    <w:name w:val="Style223"/>
    <w:basedOn w:val="a4"/>
    <w:uiPriority w:val="99"/>
    <w:rsid w:val="003B6517"/>
    <w:pPr>
      <w:widowControl w:val="0"/>
      <w:autoSpaceDE w:val="0"/>
      <w:autoSpaceDN w:val="0"/>
      <w:adjustRightInd w:val="0"/>
    </w:pPr>
    <w:rPr>
      <w:sz w:val="24"/>
      <w:szCs w:val="24"/>
    </w:rPr>
  </w:style>
  <w:style w:type="paragraph" w:customStyle="1" w:styleId="Style224">
    <w:name w:val="Style224"/>
    <w:basedOn w:val="a4"/>
    <w:uiPriority w:val="99"/>
    <w:rsid w:val="003B6517"/>
    <w:pPr>
      <w:widowControl w:val="0"/>
      <w:autoSpaceDE w:val="0"/>
      <w:autoSpaceDN w:val="0"/>
      <w:adjustRightInd w:val="0"/>
    </w:pPr>
    <w:rPr>
      <w:sz w:val="24"/>
      <w:szCs w:val="24"/>
    </w:rPr>
  </w:style>
  <w:style w:type="paragraph" w:customStyle="1" w:styleId="Style225">
    <w:name w:val="Style225"/>
    <w:basedOn w:val="a4"/>
    <w:uiPriority w:val="99"/>
    <w:rsid w:val="003B6517"/>
    <w:pPr>
      <w:widowControl w:val="0"/>
      <w:autoSpaceDE w:val="0"/>
      <w:autoSpaceDN w:val="0"/>
      <w:adjustRightInd w:val="0"/>
    </w:pPr>
    <w:rPr>
      <w:sz w:val="24"/>
      <w:szCs w:val="24"/>
    </w:rPr>
  </w:style>
  <w:style w:type="paragraph" w:customStyle="1" w:styleId="Style226">
    <w:name w:val="Style226"/>
    <w:basedOn w:val="a4"/>
    <w:uiPriority w:val="99"/>
    <w:rsid w:val="003B6517"/>
    <w:pPr>
      <w:widowControl w:val="0"/>
      <w:autoSpaceDE w:val="0"/>
      <w:autoSpaceDN w:val="0"/>
      <w:adjustRightInd w:val="0"/>
    </w:pPr>
    <w:rPr>
      <w:sz w:val="24"/>
      <w:szCs w:val="24"/>
    </w:rPr>
  </w:style>
  <w:style w:type="paragraph" w:customStyle="1" w:styleId="Style227">
    <w:name w:val="Style227"/>
    <w:basedOn w:val="a4"/>
    <w:uiPriority w:val="99"/>
    <w:rsid w:val="003B6517"/>
    <w:pPr>
      <w:widowControl w:val="0"/>
      <w:autoSpaceDE w:val="0"/>
      <w:autoSpaceDN w:val="0"/>
      <w:adjustRightInd w:val="0"/>
    </w:pPr>
    <w:rPr>
      <w:sz w:val="24"/>
      <w:szCs w:val="24"/>
    </w:rPr>
  </w:style>
  <w:style w:type="paragraph" w:customStyle="1" w:styleId="Style228">
    <w:name w:val="Style228"/>
    <w:basedOn w:val="a4"/>
    <w:uiPriority w:val="99"/>
    <w:rsid w:val="003B6517"/>
    <w:pPr>
      <w:widowControl w:val="0"/>
      <w:autoSpaceDE w:val="0"/>
      <w:autoSpaceDN w:val="0"/>
      <w:adjustRightInd w:val="0"/>
    </w:pPr>
    <w:rPr>
      <w:sz w:val="24"/>
      <w:szCs w:val="24"/>
    </w:rPr>
  </w:style>
  <w:style w:type="paragraph" w:customStyle="1" w:styleId="Style229">
    <w:name w:val="Style229"/>
    <w:basedOn w:val="a4"/>
    <w:uiPriority w:val="99"/>
    <w:rsid w:val="003B6517"/>
    <w:pPr>
      <w:widowControl w:val="0"/>
      <w:autoSpaceDE w:val="0"/>
      <w:autoSpaceDN w:val="0"/>
      <w:adjustRightInd w:val="0"/>
    </w:pPr>
    <w:rPr>
      <w:sz w:val="24"/>
      <w:szCs w:val="24"/>
    </w:rPr>
  </w:style>
  <w:style w:type="paragraph" w:customStyle="1" w:styleId="Style230">
    <w:name w:val="Style230"/>
    <w:basedOn w:val="a4"/>
    <w:uiPriority w:val="99"/>
    <w:rsid w:val="003B6517"/>
    <w:pPr>
      <w:widowControl w:val="0"/>
      <w:autoSpaceDE w:val="0"/>
      <w:autoSpaceDN w:val="0"/>
      <w:adjustRightInd w:val="0"/>
    </w:pPr>
    <w:rPr>
      <w:sz w:val="24"/>
      <w:szCs w:val="24"/>
    </w:rPr>
  </w:style>
  <w:style w:type="paragraph" w:customStyle="1" w:styleId="Style231">
    <w:name w:val="Style231"/>
    <w:basedOn w:val="a4"/>
    <w:uiPriority w:val="99"/>
    <w:rsid w:val="003B6517"/>
    <w:pPr>
      <w:widowControl w:val="0"/>
      <w:autoSpaceDE w:val="0"/>
      <w:autoSpaceDN w:val="0"/>
      <w:adjustRightInd w:val="0"/>
    </w:pPr>
    <w:rPr>
      <w:sz w:val="24"/>
      <w:szCs w:val="24"/>
    </w:rPr>
  </w:style>
  <w:style w:type="paragraph" w:customStyle="1" w:styleId="Style232">
    <w:name w:val="Style232"/>
    <w:basedOn w:val="a4"/>
    <w:uiPriority w:val="99"/>
    <w:rsid w:val="003B6517"/>
    <w:pPr>
      <w:widowControl w:val="0"/>
      <w:autoSpaceDE w:val="0"/>
      <w:autoSpaceDN w:val="0"/>
      <w:adjustRightInd w:val="0"/>
    </w:pPr>
    <w:rPr>
      <w:sz w:val="24"/>
      <w:szCs w:val="24"/>
    </w:rPr>
  </w:style>
  <w:style w:type="paragraph" w:customStyle="1" w:styleId="Style233">
    <w:name w:val="Style233"/>
    <w:basedOn w:val="a4"/>
    <w:uiPriority w:val="99"/>
    <w:rsid w:val="003B6517"/>
    <w:pPr>
      <w:widowControl w:val="0"/>
      <w:autoSpaceDE w:val="0"/>
      <w:autoSpaceDN w:val="0"/>
      <w:adjustRightInd w:val="0"/>
    </w:pPr>
    <w:rPr>
      <w:sz w:val="24"/>
      <w:szCs w:val="24"/>
    </w:rPr>
  </w:style>
  <w:style w:type="paragraph" w:customStyle="1" w:styleId="Style234">
    <w:name w:val="Style234"/>
    <w:basedOn w:val="a4"/>
    <w:uiPriority w:val="99"/>
    <w:rsid w:val="003B6517"/>
    <w:pPr>
      <w:widowControl w:val="0"/>
      <w:autoSpaceDE w:val="0"/>
      <w:autoSpaceDN w:val="0"/>
      <w:adjustRightInd w:val="0"/>
    </w:pPr>
    <w:rPr>
      <w:sz w:val="24"/>
      <w:szCs w:val="24"/>
    </w:rPr>
  </w:style>
  <w:style w:type="paragraph" w:customStyle="1" w:styleId="Style235">
    <w:name w:val="Style235"/>
    <w:basedOn w:val="a4"/>
    <w:uiPriority w:val="99"/>
    <w:rsid w:val="003B6517"/>
    <w:pPr>
      <w:widowControl w:val="0"/>
      <w:autoSpaceDE w:val="0"/>
      <w:autoSpaceDN w:val="0"/>
      <w:adjustRightInd w:val="0"/>
    </w:pPr>
    <w:rPr>
      <w:sz w:val="24"/>
      <w:szCs w:val="24"/>
    </w:rPr>
  </w:style>
  <w:style w:type="paragraph" w:customStyle="1" w:styleId="Style236">
    <w:name w:val="Style236"/>
    <w:basedOn w:val="a4"/>
    <w:uiPriority w:val="99"/>
    <w:rsid w:val="003B6517"/>
    <w:pPr>
      <w:widowControl w:val="0"/>
      <w:autoSpaceDE w:val="0"/>
      <w:autoSpaceDN w:val="0"/>
      <w:adjustRightInd w:val="0"/>
    </w:pPr>
    <w:rPr>
      <w:sz w:val="24"/>
      <w:szCs w:val="24"/>
    </w:rPr>
  </w:style>
  <w:style w:type="paragraph" w:customStyle="1" w:styleId="Style237">
    <w:name w:val="Style237"/>
    <w:basedOn w:val="a4"/>
    <w:uiPriority w:val="99"/>
    <w:rsid w:val="003B6517"/>
    <w:pPr>
      <w:widowControl w:val="0"/>
      <w:autoSpaceDE w:val="0"/>
      <w:autoSpaceDN w:val="0"/>
      <w:adjustRightInd w:val="0"/>
    </w:pPr>
    <w:rPr>
      <w:sz w:val="24"/>
      <w:szCs w:val="24"/>
    </w:rPr>
  </w:style>
  <w:style w:type="paragraph" w:customStyle="1" w:styleId="Style238">
    <w:name w:val="Style238"/>
    <w:basedOn w:val="a4"/>
    <w:uiPriority w:val="99"/>
    <w:rsid w:val="003B6517"/>
    <w:pPr>
      <w:widowControl w:val="0"/>
      <w:autoSpaceDE w:val="0"/>
      <w:autoSpaceDN w:val="0"/>
      <w:adjustRightInd w:val="0"/>
    </w:pPr>
    <w:rPr>
      <w:sz w:val="24"/>
      <w:szCs w:val="24"/>
    </w:rPr>
  </w:style>
  <w:style w:type="paragraph" w:customStyle="1" w:styleId="Style239">
    <w:name w:val="Style239"/>
    <w:basedOn w:val="a4"/>
    <w:uiPriority w:val="99"/>
    <w:rsid w:val="003B6517"/>
    <w:pPr>
      <w:widowControl w:val="0"/>
      <w:autoSpaceDE w:val="0"/>
      <w:autoSpaceDN w:val="0"/>
      <w:adjustRightInd w:val="0"/>
    </w:pPr>
    <w:rPr>
      <w:sz w:val="24"/>
      <w:szCs w:val="24"/>
    </w:rPr>
  </w:style>
  <w:style w:type="paragraph" w:customStyle="1" w:styleId="Style240">
    <w:name w:val="Style240"/>
    <w:basedOn w:val="a4"/>
    <w:uiPriority w:val="99"/>
    <w:rsid w:val="003B6517"/>
    <w:pPr>
      <w:widowControl w:val="0"/>
      <w:autoSpaceDE w:val="0"/>
      <w:autoSpaceDN w:val="0"/>
      <w:adjustRightInd w:val="0"/>
    </w:pPr>
    <w:rPr>
      <w:sz w:val="24"/>
      <w:szCs w:val="24"/>
    </w:rPr>
  </w:style>
  <w:style w:type="paragraph" w:customStyle="1" w:styleId="Style241">
    <w:name w:val="Style241"/>
    <w:basedOn w:val="a4"/>
    <w:uiPriority w:val="99"/>
    <w:rsid w:val="003B6517"/>
    <w:pPr>
      <w:widowControl w:val="0"/>
      <w:autoSpaceDE w:val="0"/>
      <w:autoSpaceDN w:val="0"/>
      <w:adjustRightInd w:val="0"/>
    </w:pPr>
    <w:rPr>
      <w:sz w:val="24"/>
      <w:szCs w:val="24"/>
    </w:rPr>
  </w:style>
  <w:style w:type="paragraph" w:customStyle="1" w:styleId="Style242">
    <w:name w:val="Style242"/>
    <w:basedOn w:val="a4"/>
    <w:uiPriority w:val="99"/>
    <w:rsid w:val="003B6517"/>
    <w:pPr>
      <w:widowControl w:val="0"/>
      <w:autoSpaceDE w:val="0"/>
      <w:autoSpaceDN w:val="0"/>
      <w:adjustRightInd w:val="0"/>
    </w:pPr>
    <w:rPr>
      <w:sz w:val="24"/>
      <w:szCs w:val="24"/>
    </w:rPr>
  </w:style>
  <w:style w:type="paragraph" w:customStyle="1" w:styleId="Style243">
    <w:name w:val="Style243"/>
    <w:basedOn w:val="a4"/>
    <w:uiPriority w:val="99"/>
    <w:rsid w:val="003B6517"/>
    <w:pPr>
      <w:widowControl w:val="0"/>
      <w:autoSpaceDE w:val="0"/>
      <w:autoSpaceDN w:val="0"/>
      <w:adjustRightInd w:val="0"/>
    </w:pPr>
    <w:rPr>
      <w:sz w:val="24"/>
      <w:szCs w:val="24"/>
    </w:rPr>
  </w:style>
  <w:style w:type="paragraph" w:customStyle="1" w:styleId="Style244">
    <w:name w:val="Style244"/>
    <w:basedOn w:val="a4"/>
    <w:uiPriority w:val="99"/>
    <w:rsid w:val="003B6517"/>
    <w:pPr>
      <w:widowControl w:val="0"/>
      <w:autoSpaceDE w:val="0"/>
      <w:autoSpaceDN w:val="0"/>
      <w:adjustRightInd w:val="0"/>
    </w:pPr>
    <w:rPr>
      <w:sz w:val="24"/>
      <w:szCs w:val="24"/>
    </w:rPr>
  </w:style>
  <w:style w:type="paragraph" w:customStyle="1" w:styleId="Style245">
    <w:name w:val="Style245"/>
    <w:basedOn w:val="a4"/>
    <w:uiPriority w:val="99"/>
    <w:rsid w:val="003B6517"/>
    <w:pPr>
      <w:widowControl w:val="0"/>
      <w:autoSpaceDE w:val="0"/>
      <w:autoSpaceDN w:val="0"/>
      <w:adjustRightInd w:val="0"/>
    </w:pPr>
    <w:rPr>
      <w:sz w:val="24"/>
      <w:szCs w:val="24"/>
    </w:rPr>
  </w:style>
  <w:style w:type="paragraph" w:customStyle="1" w:styleId="Style246">
    <w:name w:val="Style246"/>
    <w:basedOn w:val="a4"/>
    <w:uiPriority w:val="99"/>
    <w:rsid w:val="003B6517"/>
    <w:pPr>
      <w:widowControl w:val="0"/>
      <w:autoSpaceDE w:val="0"/>
      <w:autoSpaceDN w:val="0"/>
      <w:adjustRightInd w:val="0"/>
    </w:pPr>
    <w:rPr>
      <w:sz w:val="24"/>
      <w:szCs w:val="24"/>
    </w:rPr>
  </w:style>
  <w:style w:type="paragraph" w:customStyle="1" w:styleId="Style247">
    <w:name w:val="Style247"/>
    <w:basedOn w:val="a4"/>
    <w:uiPriority w:val="99"/>
    <w:rsid w:val="003B6517"/>
    <w:pPr>
      <w:widowControl w:val="0"/>
      <w:autoSpaceDE w:val="0"/>
      <w:autoSpaceDN w:val="0"/>
      <w:adjustRightInd w:val="0"/>
    </w:pPr>
    <w:rPr>
      <w:sz w:val="24"/>
      <w:szCs w:val="24"/>
    </w:rPr>
  </w:style>
  <w:style w:type="paragraph" w:customStyle="1" w:styleId="Style248">
    <w:name w:val="Style248"/>
    <w:basedOn w:val="a4"/>
    <w:uiPriority w:val="99"/>
    <w:rsid w:val="003B6517"/>
    <w:pPr>
      <w:widowControl w:val="0"/>
      <w:autoSpaceDE w:val="0"/>
      <w:autoSpaceDN w:val="0"/>
      <w:adjustRightInd w:val="0"/>
    </w:pPr>
    <w:rPr>
      <w:sz w:val="24"/>
      <w:szCs w:val="24"/>
    </w:rPr>
  </w:style>
  <w:style w:type="paragraph" w:customStyle="1" w:styleId="Style249">
    <w:name w:val="Style249"/>
    <w:basedOn w:val="a4"/>
    <w:uiPriority w:val="99"/>
    <w:rsid w:val="003B6517"/>
    <w:pPr>
      <w:widowControl w:val="0"/>
      <w:autoSpaceDE w:val="0"/>
      <w:autoSpaceDN w:val="0"/>
      <w:adjustRightInd w:val="0"/>
    </w:pPr>
    <w:rPr>
      <w:sz w:val="24"/>
      <w:szCs w:val="24"/>
    </w:rPr>
  </w:style>
  <w:style w:type="paragraph" w:customStyle="1" w:styleId="Style250">
    <w:name w:val="Style250"/>
    <w:basedOn w:val="a4"/>
    <w:uiPriority w:val="99"/>
    <w:rsid w:val="003B6517"/>
    <w:pPr>
      <w:widowControl w:val="0"/>
      <w:autoSpaceDE w:val="0"/>
      <w:autoSpaceDN w:val="0"/>
      <w:adjustRightInd w:val="0"/>
    </w:pPr>
    <w:rPr>
      <w:sz w:val="24"/>
      <w:szCs w:val="24"/>
    </w:rPr>
  </w:style>
  <w:style w:type="paragraph" w:customStyle="1" w:styleId="Style251">
    <w:name w:val="Style251"/>
    <w:basedOn w:val="a4"/>
    <w:uiPriority w:val="99"/>
    <w:rsid w:val="003B6517"/>
    <w:pPr>
      <w:widowControl w:val="0"/>
      <w:autoSpaceDE w:val="0"/>
      <w:autoSpaceDN w:val="0"/>
      <w:adjustRightInd w:val="0"/>
    </w:pPr>
    <w:rPr>
      <w:sz w:val="24"/>
      <w:szCs w:val="24"/>
    </w:rPr>
  </w:style>
  <w:style w:type="paragraph" w:customStyle="1" w:styleId="Style252">
    <w:name w:val="Style252"/>
    <w:basedOn w:val="a4"/>
    <w:uiPriority w:val="99"/>
    <w:rsid w:val="003B6517"/>
    <w:pPr>
      <w:widowControl w:val="0"/>
      <w:autoSpaceDE w:val="0"/>
      <w:autoSpaceDN w:val="0"/>
      <w:adjustRightInd w:val="0"/>
    </w:pPr>
    <w:rPr>
      <w:sz w:val="24"/>
      <w:szCs w:val="24"/>
    </w:rPr>
  </w:style>
  <w:style w:type="paragraph" w:customStyle="1" w:styleId="Style253">
    <w:name w:val="Style253"/>
    <w:basedOn w:val="a4"/>
    <w:uiPriority w:val="99"/>
    <w:rsid w:val="003B6517"/>
    <w:pPr>
      <w:widowControl w:val="0"/>
      <w:autoSpaceDE w:val="0"/>
      <w:autoSpaceDN w:val="0"/>
      <w:adjustRightInd w:val="0"/>
    </w:pPr>
    <w:rPr>
      <w:sz w:val="24"/>
      <w:szCs w:val="24"/>
    </w:rPr>
  </w:style>
  <w:style w:type="paragraph" w:customStyle="1" w:styleId="Style254">
    <w:name w:val="Style254"/>
    <w:basedOn w:val="a4"/>
    <w:uiPriority w:val="99"/>
    <w:rsid w:val="003B6517"/>
    <w:pPr>
      <w:widowControl w:val="0"/>
      <w:autoSpaceDE w:val="0"/>
      <w:autoSpaceDN w:val="0"/>
      <w:adjustRightInd w:val="0"/>
    </w:pPr>
    <w:rPr>
      <w:sz w:val="24"/>
      <w:szCs w:val="24"/>
    </w:rPr>
  </w:style>
  <w:style w:type="paragraph" w:customStyle="1" w:styleId="Style255">
    <w:name w:val="Style255"/>
    <w:basedOn w:val="a4"/>
    <w:uiPriority w:val="99"/>
    <w:rsid w:val="003B6517"/>
    <w:pPr>
      <w:widowControl w:val="0"/>
      <w:autoSpaceDE w:val="0"/>
      <w:autoSpaceDN w:val="0"/>
      <w:adjustRightInd w:val="0"/>
    </w:pPr>
    <w:rPr>
      <w:sz w:val="24"/>
      <w:szCs w:val="24"/>
    </w:rPr>
  </w:style>
  <w:style w:type="paragraph" w:customStyle="1" w:styleId="Style256">
    <w:name w:val="Style256"/>
    <w:basedOn w:val="a4"/>
    <w:uiPriority w:val="99"/>
    <w:rsid w:val="003B6517"/>
    <w:pPr>
      <w:widowControl w:val="0"/>
      <w:autoSpaceDE w:val="0"/>
      <w:autoSpaceDN w:val="0"/>
      <w:adjustRightInd w:val="0"/>
    </w:pPr>
    <w:rPr>
      <w:sz w:val="24"/>
      <w:szCs w:val="24"/>
    </w:rPr>
  </w:style>
  <w:style w:type="paragraph" w:customStyle="1" w:styleId="Style257">
    <w:name w:val="Style257"/>
    <w:basedOn w:val="a4"/>
    <w:uiPriority w:val="99"/>
    <w:rsid w:val="003B6517"/>
    <w:pPr>
      <w:widowControl w:val="0"/>
      <w:autoSpaceDE w:val="0"/>
      <w:autoSpaceDN w:val="0"/>
      <w:adjustRightInd w:val="0"/>
    </w:pPr>
    <w:rPr>
      <w:sz w:val="24"/>
      <w:szCs w:val="24"/>
    </w:rPr>
  </w:style>
  <w:style w:type="paragraph" w:customStyle="1" w:styleId="Style258">
    <w:name w:val="Style258"/>
    <w:basedOn w:val="a4"/>
    <w:uiPriority w:val="99"/>
    <w:rsid w:val="003B6517"/>
    <w:pPr>
      <w:widowControl w:val="0"/>
      <w:autoSpaceDE w:val="0"/>
      <w:autoSpaceDN w:val="0"/>
      <w:adjustRightInd w:val="0"/>
    </w:pPr>
    <w:rPr>
      <w:sz w:val="24"/>
      <w:szCs w:val="24"/>
    </w:rPr>
  </w:style>
  <w:style w:type="paragraph" w:customStyle="1" w:styleId="Style259">
    <w:name w:val="Style259"/>
    <w:basedOn w:val="a4"/>
    <w:uiPriority w:val="99"/>
    <w:rsid w:val="003B6517"/>
    <w:pPr>
      <w:widowControl w:val="0"/>
      <w:autoSpaceDE w:val="0"/>
      <w:autoSpaceDN w:val="0"/>
      <w:adjustRightInd w:val="0"/>
    </w:pPr>
    <w:rPr>
      <w:sz w:val="24"/>
      <w:szCs w:val="24"/>
    </w:rPr>
  </w:style>
  <w:style w:type="paragraph" w:customStyle="1" w:styleId="Style260">
    <w:name w:val="Style260"/>
    <w:basedOn w:val="a4"/>
    <w:uiPriority w:val="99"/>
    <w:rsid w:val="003B6517"/>
    <w:pPr>
      <w:widowControl w:val="0"/>
      <w:autoSpaceDE w:val="0"/>
      <w:autoSpaceDN w:val="0"/>
      <w:adjustRightInd w:val="0"/>
    </w:pPr>
    <w:rPr>
      <w:sz w:val="24"/>
      <w:szCs w:val="24"/>
    </w:rPr>
  </w:style>
  <w:style w:type="paragraph" w:customStyle="1" w:styleId="Style261">
    <w:name w:val="Style261"/>
    <w:basedOn w:val="a4"/>
    <w:uiPriority w:val="99"/>
    <w:rsid w:val="003B6517"/>
    <w:pPr>
      <w:widowControl w:val="0"/>
      <w:autoSpaceDE w:val="0"/>
      <w:autoSpaceDN w:val="0"/>
      <w:adjustRightInd w:val="0"/>
    </w:pPr>
    <w:rPr>
      <w:sz w:val="24"/>
      <w:szCs w:val="24"/>
    </w:rPr>
  </w:style>
  <w:style w:type="paragraph" w:customStyle="1" w:styleId="Style262">
    <w:name w:val="Style262"/>
    <w:basedOn w:val="a4"/>
    <w:uiPriority w:val="99"/>
    <w:rsid w:val="003B6517"/>
    <w:pPr>
      <w:widowControl w:val="0"/>
      <w:autoSpaceDE w:val="0"/>
      <w:autoSpaceDN w:val="0"/>
      <w:adjustRightInd w:val="0"/>
    </w:pPr>
    <w:rPr>
      <w:sz w:val="24"/>
      <w:szCs w:val="24"/>
    </w:rPr>
  </w:style>
  <w:style w:type="paragraph" w:customStyle="1" w:styleId="Style263">
    <w:name w:val="Style263"/>
    <w:basedOn w:val="a4"/>
    <w:uiPriority w:val="99"/>
    <w:rsid w:val="003B6517"/>
    <w:pPr>
      <w:widowControl w:val="0"/>
      <w:autoSpaceDE w:val="0"/>
      <w:autoSpaceDN w:val="0"/>
      <w:adjustRightInd w:val="0"/>
    </w:pPr>
    <w:rPr>
      <w:sz w:val="24"/>
      <w:szCs w:val="24"/>
    </w:rPr>
  </w:style>
  <w:style w:type="paragraph" w:customStyle="1" w:styleId="Style264">
    <w:name w:val="Style264"/>
    <w:basedOn w:val="a4"/>
    <w:uiPriority w:val="99"/>
    <w:rsid w:val="003B6517"/>
    <w:pPr>
      <w:widowControl w:val="0"/>
      <w:autoSpaceDE w:val="0"/>
      <w:autoSpaceDN w:val="0"/>
      <w:adjustRightInd w:val="0"/>
    </w:pPr>
    <w:rPr>
      <w:sz w:val="24"/>
      <w:szCs w:val="24"/>
    </w:rPr>
  </w:style>
  <w:style w:type="paragraph" w:customStyle="1" w:styleId="Style265">
    <w:name w:val="Style265"/>
    <w:basedOn w:val="a4"/>
    <w:uiPriority w:val="99"/>
    <w:rsid w:val="003B6517"/>
    <w:pPr>
      <w:widowControl w:val="0"/>
      <w:autoSpaceDE w:val="0"/>
      <w:autoSpaceDN w:val="0"/>
      <w:adjustRightInd w:val="0"/>
    </w:pPr>
    <w:rPr>
      <w:sz w:val="24"/>
      <w:szCs w:val="24"/>
    </w:rPr>
  </w:style>
  <w:style w:type="paragraph" w:customStyle="1" w:styleId="Style266">
    <w:name w:val="Style266"/>
    <w:basedOn w:val="a4"/>
    <w:uiPriority w:val="99"/>
    <w:rsid w:val="003B6517"/>
    <w:pPr>
      <w:widowControl w:val="0"/>
      <w:autoSpaceDE w:val="0"/>
      <w:autoSpaceDN w:val="0"/>
      <w:adjustRightInd w:val="0"/>
    </w:pPr>
    <w:rPr>
      <w:sz w:val="24"/>
      <w:szCs w:val="24"/>
    </w:rPr>
  </w:style>
  <w:style w:type="paragraph" w:customStyle="1" w:styleId="Style267">
    <w:name w:val="Style267"/>
    <w:basedOn w:val="a4"/>
    <w:uiPriority w:val="99"/>
    <w:rsid w:val="003B6517"/>
    <w:pPr>
      <w:widowControl w:val="0"/>
      <w:autoSpaceDE w:val="0"/>
      <w:autoSpaceDN w:val="0"/>
      <w:adjustRightInd w:val="0"/>
    </w:pPr>
    <w:rPr>
      <w:sz w:val="24"/>
      <w:szCs w:val="24"/>
    </w:rPr>
  </w:style>
  <w:style w:type="paragraph" w:customStyle="1" w:styleId="Style268">
    <w:name w:val="Style268"/>
    <w:basedOn w:val="a4"/>
    <w:uiPriority w:val="99"/>
    <w:rsid w:val="003B6517"/>
    <w:pPr>
      <w:widowControl w:val="0"/>
      <w:autoSpaceDE w:val="0"/>
      <w:autoSpaceDN w:val="0"/>
      <w:adjustRightInd w:val="0"/>
    </w:pPr>
    <w:rPr>
      <w:sz w:val="24"/>
      <w:szCs w:val="24"/>
    </w:rPr>
  </w:style>
  <w:style w:type="paragraph" w:customStyle="1" w:styleId="Style269">
    <w:name w:val="Style269"/>
    <w:basedOn w:val="a4"/>
    <w:uiPriority w:val="99"/>
    <w:rsid w:val="003B6517"/>
    <w:pPr>
      <w:widowControl w:val="0"/>
      <w:autoSpaceDE w:val="0"/>
      <w:autoSpaceDN w:val="0"/>
      <w:adjustRightInd w:val="0"/>
    </w:pPr>
    <w:rPr>
      <w:sz w:val="24"/>
      <w:szCs w:val="24"/>
    </w:rPr>
  </w:style>
  <w:style w:type="paragraph" w:customStyle="1" w:styleId="Style270">
    <w:name w:val="Style270"/>
    <w:basedOn w:val="a4"/>
    <w:uiPriority w:val="99"/>
    <w:rsid w:val="003B6517"/>
    <w:pPr>
      <w:widowControl w:val="0"/>
      <w:autoSpaceDE w:val="0"/>
      <w:autoSpaceDN w:val="0"/>
      <w:adjustRightInd w:val="0"/>
    </w:pPr>
    <w:rPr>
      <w:sz w:val="24"/>
      <w:szCs w:val="24"/>
    </w:rPr>
  </w:style>
  <w:style w:type="paragraph" w:customStyle="1" w:styleId="Style271">
    <w:name w:val="Style271"/>
    <w:basedOn w:val="a4"/>
    <w:uiPriority w:val="99"/>
    <w:rsid w:val="003B6517"/>
    <w:pPr>
      <w:widowControl w:val="0"/>
      <w:autoSpaceDE w:val="0"/>
      <w:autoSpaceDN w:val="0"/>
      <w:adjustRightInd w:val="0"/>
    </w:pPr>
    <w:rPr>
      <w:sz w:val="24"/>
      <w:szCs w:val="24"/>
    </w:rPr>
  </w:style>
  <w:style w:type="paragraph" w:customStyle="1" w:styleId="Style272">
    <w:name w:val="Style272"/>
    <w:basedOn w:val="a4"/>
    <w:uiPriority w:val="99"/>
    <w:rsid w:val="003B6517"/>
    <w:pPr>
      <w:widowControl w:val="0"/>
      <w:autoSpaceDE w:val="0"/>
      <w:autoSpaceDN w:val="0"/>
      <w:adjustRightInd w:val="0"/>
    </w:pPr>
    <w:rPr>
      <w:sz w:val="24"/>
      <w:szCs w:val="24"/>
    </w:rPr>
  </w:style>
  <w:style w:type="paragraph" w:customStyle="1" w:styleId="Style273">
    <w:name w:val="Style273"/>
    <w:basedOn w:val="a4"/>
    <w:uiPriority w:val="99"/>
    <w:rsid w:val="003B6517"/>
    <w:pPr>
      <w:widowControl w:val="0"/>
      <w:autoSpaceDE w:val="0"/>
      <w:autoSpaceDN w:val="0"/>
      <w:adjustRightInd w:val="0"/>
    </w:pPr>
    <w:rPr>
      <w:sz w:val="24"/>
      <w:szCs w:val="24"/>
    </w:rPr>
  </w:style>
  <w:style w:type="paragraph" w:customStyle="1" w:styleId="Style274">
    <w:name w:val="Style274"/>
    <w:basedOn w:val="a4"/>
    <w:uiPriority w:val="99"/>
    <w:rsid w:val="003B6517"/>
    <w:pPr>
      <w:widowControl w:val="0"/>
      <w:autoSpaceDE w:val="0"/>
      <w:autoSpaceDN w:val="0"/>
      <w:adjustRightInd w:val="0"/>
    </w:pPr>
    <w:rPr>
      <w:sz w:val="24"/>
      <w:szCs w:val="24"/>
    </w:rPr>
  </w:style>
  <w:style w:type="paragraph" w:customStyle="1" w:styleId="Style275">
    <w:name w:val="Style275"/>
    <w:basedOn w:val="a4"/>
    <w:uiPriority w:val="99"/>
    <w:rsid w:val="003B6517"/>
    <w:pPr>
      <w:widowControl w:val="0"/>
      <w:autoSpaceDE w:val="0"/>
      <w:autoSpaceDN w:val="0"/>
      <w:adjustRightInd w:val="0"/>
    </w:pPr>
    <w:rPr>
      <w:sz w:val="24"/>
      <w:szCs w:val="24"/>
    </w:rPr>
  </w:style>
  <w:style w:type="paragraph" w:customStyle="1" w:styleId="Style276">
    <w:name w:val="Style276"/>
    <w:basedOn w:val="a4"/>
    <w:uiPriority w:val="99"/>
    <w:rsid w:val="003B6517"/>
    <w:pPr>
      <w:widowControl w:val="0"/>
      <w:autoSpaceDE w:val="0"/>
      <w:autoSpaceDN w:val="0"/>
      <w:adjustRightInd w:val="0"/>
    </w:pPr>
    <w:rPr>
      <w:sz w:val="24"/>
      <w:szCs w:val="24"/>
    </w:rPr>
  </w:style>
  <w:style w:type="paragraph" w:customStyle="1" w:styleId="Style277">
    <w:name w:val="Style277"/>
    <w:basedOn w:val="a4"/>
    <w:uiPriority w:val="99"/>
    <w:rsid w:val="003B6517"/>
    <w:pPr>
      <w:widowControl w:val="0"/>
      <w:autoSpaceDE w:val="0"/>
      <w:autoSpaceDN w:val="0"/>
      <w:adjustRightInd w:val="0"/>
    </w:pPr>
    <w:rPr>
      <w:sz w:val="24"/>
      <w:szCs w:val="24"/>
    </w:rPr>
  </w:style>
  <w:style w:type="paragraph" w:customStyle="1" w:styleId="Style278">
    <w:name w:val="Style278"/>
    <w:basedOn w:val="a4"/>
    <w:uiPriority w:val="99"/>
    <w:rsid w:val="003B6517"/>
    <w:pPr>
      <w:widowControl w:val="0"/>
      <w:autoSpaceDE w:val="0"/>
      <w:autoSpaceDN w:val="0"/>
      <w:adjustRightInd w:val="0"/>
    </w:pPr>
    <w:rPr>
      <w:sz w:val="24"/>
      <w:szCs w:val="24"/>
    </w:rPr>
  </w:style>
  <w:style w:type="paragraph" w:customStyle="1" w:styleId="Style279">
    <w:name w:val="Style279"/>
    <w:basedOn w:val="a4"/>
    <w:uiPriority w:val="99"/>
    <w:rsid w:val="003B6517"/>
    <w:pPr>
      <w:widowControl w:val="0"/>
      <w:autoSpaceDE w:val="0"/>
      <w:autoSpaceDN w:val="0"/>
      <w:adjustRightInd w:val="0"/>
    </w:pPr>
    <w:rPr>
      <w:sz w:val="24"/>
      <w:szCs w:val="24"/>
    </w:rPr>
  </w:style>
  <w:style w:type="paragraph" w:customStyle="1" w:styleId="Style280">
    <w:name w:val="Style280"/>
    <w:basedOn w:val="a4"/>
    <w:uiPriority w:val="99"/>
    <w:rsid w:val="003B6517"/>
    <w:pPr>
      <w:widowControl w:val="0"/>
      <w:autoSpaceDE w:val="0"/>
      <w:autoSpaceDN w:val="0"/>
      <w:adjustRightInd w:val="0"/>
    </w:pPr>
    <w:rPr>
      <w:sz w:val="24"/>
      <w:szCs w:val="24"/>
    </w:rPr>
  </w:style>
  <w:style w:type="paragraph" w:customStyle="1" w:styleId="Style281">
    <w:name w:val="Style281"/>
    <w:basedOn w:val="a4"/>
    <w:uiPriority w:val="99"/>
    <w:rsid w:val="003B6517"/>
    <w:pPr>
      <w:widowControl w:val="0"/>
      <w:autoSpaceDE w:val="0"/>
      <w:autoSpaceDN w:val="0"/>
      <w:adjustRightInd w:val="0"/>
    </w:pPr>
    <w:rPr>
      <w:sz w:val="24"/>
      <w:szCs w:val="24"/>
    </w:rPr>
  </w:style>
  <w:style w:type="paragraph" w:customStyle="1" w:styleId="Style282">
    <w:name w:val="Style282"/>
    <w:basedOn w:val="a4"/>
    <w:uiPriority w:val="99"/>
    <w:rsid w:val="003B6517"/>
    <w:pPr>
      <w:widowControl w:val="0"/>
      <w:autoSpaceDE w:val="0"/>
      <w:autoSpaceDN w:val="0"/>
      <w:adjustRightInd w:val="0"/>
    </w:pPr>
    <w:rPr>
      <w:sz w:val="24"/>
      <w:szCs w:val="24"/>
    </w:rPr>
  </w:style>
  <w:style w:type="paragraph" w:customStyle="1" w:styleId="Style283">
    <w:name w:val="Style283"/>
    <w:basedOn w:val="a4"/>
    <w:uiPriority w:val="99"/>
    <w:rsid w:val="003B6517"/>
    <w:pPr>
      <w:widowControl w:val="0"/>
      <w:autoSpaceDE w:val="0"/>
      <w:autoSpaceDN w:val="0"/>
      <w:adjustRightInd w:val="0"/>
    </w:pPr>
    <w:rPr>
      <w:sz w:val="24"/>
      <w:szCs w:val="24"/>
    </w:rPr>
  </w:style>
  <w:style w:type="paragraph" w:customStyle="1" w:styleId="Style284">
    <w:name w:val="Style284"/>
    <w:basedOn w:val="a4"/>
    <w:uiPriority w:val="99"/>
    <w:rsid w:val="003B6517"/>
    <w:pPr>
      <w:widowControl w:val="0"/>
      <w:autoSpaceDE w:val="0"/>
      <w:autoSpaceDN w:val="0"/>
      <w:adjustRightInd w:val="0"/>
    </w:pPr>
    <w:rPr>
      <w:sz w:val="24"/>
      <w:szCs w:val="24"/>
    </w:rPr>
  </w:style>
  <w:style w:type="paragraph" w:customStyle="1" w:styleId="Style285">
    <w:name w:val="Style285"/>
    <w:basedOn w:val="a4"/>
    <w:uiPriority w:val="99"/>
    <w:rsid w:val="003B6517"/>
    <w:pPr>
      <w:widowControl w:val="0"/>
      <w:autoSpaceDE w:val="0"/>
      <w:autoSpaceDN w:val="0"/>
      <w:adjustRightInd w:val="0"/>
    </w:pPr>
    <w:rPr>
      <w:sz w:val="24"/>
      <w:szCs w:val="24"/>
    </w:rPr>
  </w:style>
  <w:style w:type="paragraph" w:customStyle="1" w:styleId="Style286">
    <w:name w:val="Style286"/>
    <w:basedOn w:val="a4"/>
    <w:uiPriority w:val="99"/>
    <w:rsid w:val="003B6517"/>
    <w:pPr>
      <w:widowControl w:val="0"/>
      <w:autoSpaceDE w:val="0"/>
      <w:autoSpaceDN w:val="0"/>
      <w:adjustRightInd w:val="0"/>
    </w:pPr>
    <w:rPr>
      <w:sz w:val="24"/>
      <w:szCs w:val="24"/>
    </w:rPr>
  </w:style>
  <w:style w:type="paragraph" w:customStyle="1" w:styleId="Style287">
    <w:name w:val="Style287"/>
    <w:basedOn w:val="a4"/>
    <w:uiPriority w:val="99"/>
    <w:rsid w:val="003B6517"/>
    <w:pPr>
      <w:widowControl w:val="0"/>
      <w:autoSpaceDE w:val="0"/>
      <w:autoSpaceDN w:val="0"/>
      <w:adjustRightInd w:val="0"/>
    </w:pPr>
    <w:rPr>
      <w:sz w:val="24"/>
      <w:szCs w:val="24"/>
    </w:rPr>
  </w:style>
  <w:style w:type="paragraph" w:customStyle="1" w:styleId="Style288">
    <w:name w:val="Style288"/>
    <w:basedOn w:val="a4"/>
    <w:uiPriority w:val="99"/>
    <w:rsid w:val="003B6517"/>
    <w:pPr>
      <w:widowControl w:val="0"/>
      <w:autoSpaceDE w:val="0"/>
      <w:autoSpaceDN w:val="0"/>
      <w:adjustRightInd w:val="0"/>
    </w:pPr>
    <w:rPr>
      <w:sz w:val="24"/>
      <w:szCs w:val="24"/>
    </w:rPr>
  </w:style>
  <w:style w:type="paragraph" w:customStyle="1" w:styleId="Style289">
    <w:name w:val="Style289"/>
    <w:basedOn w:val="a4"/>
    <w:uiPriority w:val="99"/>
    <w:rsid w:val="003B6517"/>
    <w:pPr>
      <w:widowControl w:val="0"/>
      <w:autoSpaceDE w:val="0"/>
      <w:autoSpaceDN w:val="0"/>
      <w:adjustRightInd w:val="0"/>
    </w:pPr>
    <w:rPr>
      <w:sz w:val="24"/>
      <w:szCs w:val="24"/>
    </w:rPr>
  </w:style>
  <w:style w:type="character" w:customStyle="1" w:styleId="FontStyle291">
    <w:name w:val="Font Style291"/>
    <w:uiPriority w:val="99"/>
    <w:rsid w:val="003B6517"/>
    <w:rPr>
      <w:rFonts w:ascii="Times New Roman" w:hAnsi="Times New Roman" w:cs="Times New Roman"/>
      <w:b/>
      <w:bCs/>
      <w:sz w:val="16"/>
      <w:szCs w:val="16"/>
    </w:rPr>
  </w:style>
  <w:style w:type="character" w:customStyle="1" w:styleId="FontStyle292">
    <w:name w:val="Font Style292"/>
    <w:uiPriority w:val="99"/>
    <w:rsid w:val="003B6517"/>
    <w:rPr>
      <w:rFonts w:ascii="Times New Roman" w:hAnsi="Times New Roman" w:cs="Times New Roman"/>
      <w:b/>
      <w:bCs/>
      <w:sz w:val="14"/>
      <w:szCs w:val="14"/>
    </w:rPr>
  </w:style>
  <w:style w:type="character" w:customStyle="1" w:styleId="FontStyle293">
    <w:name w:val="Font Style293"/>
    <w:uiPriority w:val="99"/>
    <w:rsid w:val="003B6517"/>
    <w:rPr>
      <w:rFonts w:ascii="Times New Roman" w:hAnsi="Times New Roman" w:cs="Times New Roman"/>
      <w:b/>
      <w:bCs/>
      <w:sz w:val="20"/>
      <w:szCs w:val="20"/>
    </w:rPr>
  </w:style>
  <w:style w:type="character" w:customStyle="1" w:styleId="FontStyle294">
    <w:name w:val="Font Style294"/>
    <w:uiPriority w:val="99"/>
    <w:rsid w:val="003B6517"/>
    <w:rPr>
      <w:rFonts w:ascii="Trebuchet MS" w:hAnsi="Trebuchet MS" w:cs="Trebuchet MS"/>
      <w:i/>
      <w:iCs/>
      <w:sz w:val="12"/>
      <w:szCs w:val="12"/>
    </w:rPr>
  </w:style>
  <w:style w:type="character" w:customStyle="1" w:styleId="FontStyle295">
    <w:name w:val="Font Style295"/>
    <w:uiPriority w:val="99"/>
    <w:rsid w:val="003B6517"/>
    <w:rPr>
      <w:rFonts w:ascii="Times New Roman" w:hAnsi="Times New Roman" w:cs="Times New Roman"/>
      <w:b/>
      <w:bCs/>
      <w:sz w:val="8"/>
      <w:szCs w:val="8"/>
    </w:rPr>
  </w:style>
  <w:style w:type="character" w:customStyle="1" w:styleId="FontStyle296">
    <w:name w:val="Font Style296"/>
    <w:uiPriority w:val="99"/>
    <w:rsid w:val="003B6517"/>
    <w:rPr>
      <w:rFonts w:ascii="Calibri" w:hAnsi="Calibri" w:cs="Calibri"/>
      <w:b/>
      <w:bCs/>
      <w:sz w:val="14"/>
      <w:szCs w:val="14"/>
    </w:rPr>
  </w:style>
  <w:style w:type="character" w:customStyle="1" w:styleId="FontStyle297">
    <w:name w:val="Font Style297"/>
    <w:uiPriority w:val="99"/>
    <w:rsid w:val="003B6517"/>
    <w:rPr>
      <w:rFonts w:ascii="Arial" w:hAnsi="Arial" w:cs="Arial"/>
      <w:sz w:val="12"/>
      <w:szCs w:val="12"/>
    </w:rPr>
  </w:style>
  <w:style w:type="character" w:customStyle="1" w:styleId="FontStyle298">
    <w:name w:val="Font Style298"/>
    <w:uiPriority w:val="99"/>
    <w:rsid w:val="003B6517"/>
    <w:rPr>
      <w:rFonts w:ascii="Times New Roman" w:hAnsi="Times New Roman" w:cs="Times New Roman"/>
      <w:b/>
      <w:bCs/>
      <w:sz w:val="16"/>
      <w:szCs w:val="16"/>
    </w:rPr>
  </w:style>
  <w:style w:type="character" w:customStyle="1" w:styleId="FontStyle299">
    <w:name w:val="Font Style299"/>
    <w:uiPriority w:val="99"/>
    <w:rsid w:val="003B6517"/>
    <w:rPr>
      <w:rFonts w:ascii="Times New Roman" w:hAnsi="Times New Roman" w:cs="Times New Roman"/>
      <w:b/>
      <w:bCs/>
      <w:i/>
      <w:iCs/>
      <w:sz w:val="16"/>
      <w:szCs w:val="16"/>
    </w:rPr>
  </w:style>
  <w:style w:type="character" w:customStyle="1" w:styleId="FontStyle300">
    <w:name w:val="Font Style300"/>
    <w:uiPriority w:val="99"/>
    <w:rsid w:val="003B6517"/>
    <w:rPr>
      <w:rFonts w:ascii="Times New Roman" w:hAnsi="Times New Roman" w:cs="Times New Roman"/>
      <w:b/>
      <w:bCs/>
      <w:sz w:val="16"/>
      <w:szCs w:val="16"/>
    </w:rPr>
  </w:style>
  <w:style w:type="character" w:customStyle="1" w:styleId="FontStyle301">
    <w:name w:val="Font Style301"/>
    <w:uiPriority w:val="99"/>
    <w:rsid w:val="003B6517"/>
    <w:rPr>
      <w:rFonts w:ascii="Trebuchet MS" w:hAnsi="Trebuchet MS" w:cs="Trebuchet MS"/>
      <w:b/>
      <w:bCs/>
      <w:sz w:val="16"/>
      <w:szCs w:val="16"/>
    </w:rPr>
  </w:style>
  <w:style w:type="character" w:customStyle="1" w:styleId="FontStyle302">
    <w:name w:val="Font Style302"/>
    <w:uiPriority w:val="99"/>
    <w:rsid w:val="003B6517"/>
    <w:rPr>
      <w:rFonts w:ascii="Times New Roman" w:hAnsi="Times New Roman" w:cs="Times New Roman"/>
      <w:b/>
      <w:bCs/>
      <w:i/>
      <w:iCs/>
      <w:sz w:val="16"/>
      <w:szCs w:val="16"/>
    </w:rPr>
  </w:style>
  <w:style w:type="character" w:customStyle="1" w:styleId="FontStyle303">
    <w:name w:val="Font Style303"/>
    <w:uiPriority w:val="99"/>
    <w:rsid w:val="003B6517"/>
    <w:rPr>
      <w:rFonts w:ascii="Times New Roman" w:hAnsi="Times New Roman" w:cs="Times New Roman"/>
      <w:spacing w:val="10"/>
      <w:sz w:val="10"/>
      <w:szCs w:val="10"/>
    </w:rPr>
  </w:style>
  <w:style w:type="character" w:customStyle="1" w:styleId="FontStyle304">
    <w:name w:val="Font Style304"/>
    <w:uiPriority w:val="99"/>
    <w:rsid w:val="003B6517"/>
    <w:rPr>
      <w:rFonts w:ascii="Arial" w:hAnsi="Arial" w:cs="Arial"/>
      <w:sz w:val="20"/>
      <w:szCs w:val="20"/>
    </w:rPr>
  </w:style>
  <w:style w:type="character" w:customStyle="1" w:styleId="FontStyle305">
    <w:name w:val="Font Style305"/>
    <w:uiPriority w:val="99"/>
    <w:rsid w:val="003B6517"/>
    <w:rPr>
      <w:rFonts w:ascii="Arial" w:hAnsi="Arial" w:cs="Arial"/>
      <w:b/>
      <w:bCs/>
      <w:spacing w:val="30"/>
      <w:sz w:val="16"/>
      <w:szCs w:val="16"/>
    </w:rPr>
  </w:style>
  <w:style w:type="character" w:customStyle="1" w:styleId="FontStyle306">
    <w:name w:val="Font Style306"/>
    <w:uiPriority w:val="99"/>
    <w:rsid w:val="003B6517"/>
    <w:rPr>
      <w:rFonts w:ascii="Arial" w:hAnsi="Arial" w:cs="Arial"/>
      <w:sz w:val="10"/>
      <w:szCs w:val="10"/>
    </w:rPr>
  </w:style>
  <w:style w:type="character" w:customStyle="1" w:styleId="FontStyle307">
    <w:name w:val="Font Style307"/>
    <w:uiPriority w:val="99"/>
    <w:rsid w:val="003B6517"/>
    <w:rPr>
      <w:rFonts w:ascii="Tahoma" w:hAnsi="Tahoma" w:cs="Tahoma"/>
      <w:i/>
      <w:iCs/>
      <w:sz w:val="12"/>
      <w:szCs w:val="12"/>
    </w:rPr>
  </w:style>
  <w:style w:type="character" w:customStyle="1" w:styleId="FontStyle308">
    <w:name w:val="Font Style308"/>
    <w:uiPriority w:val="99"/>
    <w:rsid w:val="003B6517"/>
    <w:rPr>
      <w:rFonts w:ascii="Arial" w:hAnsi="Arial" w:cs="Arial"/>
      <w:spacing w:val="-10"/>
      <w:sz w:val="22"/>
      <w:szCs w:val="22"/>
    </w:rPr>
  </w:style>
  <w:style w:type="character" w:customStyle="1" w:styleId="FontStyle309">
    <w:name w:val="Font Style309"/>
    <w:uiPriority w:val="99"/>
    <w:rsid w:val="003B6517"/>
    <w:rPr>
      <w:rFonts w:ascii="Arial Unicode MS" w:eastAsia="Arial Unicode MS" w:cs="Arial Unicode MS"/>
      <w:b/>
      <w:bCs/>
      <w:sz w:val="8"/>
      <w:szCs w:val="8"/>
    </w:rPr>
  </w:style>
  <w:style w:type="character" w:customStyle="1" w:styleId="FontStyle310">
    <w:name w:val="Font Style310"/>
    <w:uiPriority w:val="99"/>
    <w:rsid w:val="003B6517"/>
    <w:rPr>
      <w:rFonts w:ascii="Arial Narrow" w:hAnsi="Arial Narrow" w:cs="Arial Narrow"/>
      <w:sz w:val="20"/>
      <w:szCs w:val="20"/>
    </w:rPr>
  </w:style>
  <w:style w:type="character" w:customStyle="1" w:styleId="FontStyle311">
    <w:name w:val="Font Style311"/>
    <w:uiPriority w:val="99"/>
    <w:rsid w:val="003B6517"/>
    <w:rPr>
      <w:rFonts w:ascii="Arial" w:hAnsi="Arial" w:cs="Arial"/>
      <w:sz w:val="12"/>
      <w:szCs w:val="12"/>
    </w:rPr>
  </w:style>
  <w:style w:type="character" w:customStyle="1" w:styleId="FontStyle312">
    <w:name w:val="Font Style312"/>
    <w:uiPriority w:val="99"/>
    <w:rsid w:val="003B6517"/>
    <w:rPr>
      <w:rFonts w:ascii="Arial" w:hAnsi="Arial" w:cs="Arial"/>
      <w:sz w:val="20"/>
      <w:szCs w:val="20"/>
    </w:rPr>
  </w:style>
  <w:style w:type="character" w:customStyle="1" w:styleId="FontStyle313">
    <w:name w:val="Font Style313"/>
    <w:uiPriority w:val="99"/>
    <w:rsid w:val="003B6517"/>
    <w:rPr>
      <w:rFonts w:ascii="Times New Roman" w:hAnsi="Times New Roman" w:cs="Times New Roman"/>
      <w:sz w:val="26"/>
      <w:szCs w:val="26"/>
    </w:rPr>
  </w:style>
  <w:style w:type="character" w:customStyle="1" w:styleId="FontStyle314">
    <w:name w:val="Font Style314"/>
    <w:uiPriority w:val="99"/>
    <w:rsid w:val="003B6517"/>
    <w:rPr>
      <w:rFonts w:ascii="Arial" w:hAnsi="Arial" w:cs="Arial"/>
      <w:sz w:val="20"/>
      <w:szCs w:val="20"/>
    </w:rPr>
  </w:style>
  <w:style w:type="character" w:customStyle="1" w:styleId="FontStyle315">
    <w:name w:val="Font Style315"/>
    <w:uiPriority w:val="99"/>
    <w:rsid w:val="003B6517"/>
    <w:rPr>
      <w:rFonts w:ascii="Candara" w:hAnsi="Candara" w:cs="Candara"/>
      <w:i/>
      <w:iCs/>
      <w:sz w:val="46"/>
      <w:szCs w:val="46"/>
    </w:rPr>
  </w:style>
  <w:style w:type="character" w:customStyle="1" w:styleId="FontStyle316">
    <w:name w:val="Font Style316"/>
    <w:uiPriority w:val="99"/>
    <w:rsid w:val="003B6517"/>
    <w:rPr>
      <w:rFonts w:ascii="Arial" w:hAnsi="Arial" w:cs="Arial"/>
      <w:sz w:val="20"/>
      <w:szCs w:val="20"/>
    </w:rPr>
  </w:style>
  <w:style w:type="character" w:customStyle="1" w:styleId="FontStyle317">
    <w:name w:val="Font Style317"/>
    <w:uiPriority w:val="99"/>
    <w:rsid w:val="003B6517"/>
    <w:rPr>
      <w:rFonts w:ascii="Arial" w:hAnsi="Arial" w:cs="Arial"/>
      <w:sz w:val="14"/>
      <w:szCs w:val="14"/>
    </w:rPr>
  </w:style>
  <w:style w:type="character" w:customStyle="1" w:styleId="FontStyle318">
    <w:name w:val="Font Style318"/>
    <w:uiPriority w:val="99"/>
    <w:rsid w:val="003B6517"/>
    <w:rPr>
      <w:rFonts w:ascii="Arial" w:hAnsi="Arial" w:cs="Arial"/>
      <w:b/>
      <w:bCs/>
      <w:sz w:val="28"/>
      <w:szCs w:val="28"/>
    </w:rPr>
  </w:style>
  <w:style w:type="character" w:customStyle="1" w:styleId="FontStyle319">
    <w:name w:val="Font Style319"/>
    <w:uiPriority w:val="99"/>
    <w:rsid w:val="003B6517"/>
    <w:rPr>
      <w:rFonts w:ascii="Tahoma" w:hAnsi="Tahoma" w:cs="Tahoma"/>
      <w:sz w:val="8"/>
      <w:szCs w:val="8"/>
    </w:rPr>
  </w:style>
  <w:style w:type="character" w:customStyle="1" w:styleId="FontStyle320">
    <w:name w:val="Font Style320"/>
    <w:uiPriority w:val="99"/>
    <w:rsid w:val="003B6517"/>
    <w:rPr>
      <w:rFonts w:ascii="Tahoma" w:hAnsi="Tahoma" w:cs="Tahoma"/>
      <w:sz w:val="10"/>
      <w:szCs w:val="10"/>
    </w:rPr>
  </w:style>
  <w:style w:type="character" w:customStyle="1" w:styleId="FontStyle321">
    <w:name w:val="Font Style321"/>
    <w:uiPriority w:val="99"/>
    <w:rsid w:val="003B6517"/>
    <w:rPr>
      <w:rFonts w:ascii="Arial" w:hAnsi="Arial" w:cs="Arial"/>
      <w:sz w:val="30"/>
      <w:szCs w:val="30"/>
    </w:rPr>
  </w:style>
  <w:style w:type="character" w:customStyle="1" w:styleId="FontStyle322">
    <w:name w:val="Font Style322"/>
    <w:uiPriority w:val="99"/>
    <w:rsid w:val="003B6517"/>
    <w:rPr>
      <w:rFonts w:ascii="Arial" w:hAnsi="Arial" w:cs="Arial"/>
      <w:sz w:val="30"/>
      <w:szCs w:val="30"/>
    </w:rPr>
  </w:style>
  <w:style w:type="character" w:customStyle="1" w:styleId="FontStyle323">
    <w:name w:val="Font Style323"/>
    <w:uiPriority w:val="99"/>
    <w:rsid w:val="003B6517"/>
    <w:rPr>
      <w:rFonts w:ascii="Tahoma" w:hAnsi="Tahoma" w:cs="Tahoma"/>
      <w:sz w:val="16"/>
      <w:szCs w:val="16"/>
    </w:rPr>
  </w:style>
  <w:style w:type="character" w:customStyle="1" w:styleId="FontStyle324">
    <w:name w:val="Font Style324"/>
    <w:uiPriority w:val="99"/>
    <w:rsid w:val="003B6517"/>
    <w:rPr>
      <w:rFonts w:ascii="Arial" w:hAnsi="Arial" w:cs="Arial"/>
      <w:sz w:val="30"/>
      <w:szCs w:val="30"/>
    </w:rPr>
  </w:style>
  <w:style w:type="character" w:customStyle="1" w:styleId="FontStyle325">
    <w:name w:val="Font Style325"/>
    <w:uiPriority w:val="99"/>
    <w:rsid w:val="003B6517"/>
    <w:rPr>
      <w:rFonts w:ascii="Arial" w:hAnsi="Arial" w:cs="Arial"/>
      <w:sz w:val="12"/>
      <w:szCs w:val="12"/>
    </w:rPr>
  </w:style>
  <w:style w:type="character" w:customStyle="1" w:styleId="FontStyle326">
    <w:name w:val="Font Style326"/>
    <w:uiPriority w:val="99"/>
    <w:rsid w:val="003B6517"/>
    <w:rPr>
      <w:rFonts w:ascii="Tahoma" w:hAnsi="Tahoma" w:cs="Tahoma"/>
      <w:sz w:val="10"/>
      <w:szCs w:val="10"/>
    </w:rPr>
  </w:style>
  <w:style w:type="character" w:customStyle="1" w:styleId="FontStyle327">
    <w:name w:val="Font Style327"/>
    <w:uiPriority w:val="99"/>
    <w:rsid w:val="003B6517"/>
    <w:rPr>
      <w:rFonts w:ascii="Times New Roman" w:hAnsi="Times New Roman" w:cs="Times New Roman"/>
      <w:sz w:val="20"/>
      <w:szCs w:val="20"/>
    </w:rPr>
  </w:style>
  <w:style w:type="character" w:customStyle="1" w:styleId="FontStyle328">
    <w:name w:val="Font Style328"/>
    <w:uiPriority w:val="99"/>
    <w:rsid w:val="003B6517"/>
    <w:rPr>
      <w:rFonts w:ascii="Arial" w:hAnsi="Arial" w:cs="Arial"/>
      <w:b/>
      <w:bCs/>
      <w:i/>
      <w:iCs/>
      <w:spacing w:val="20"/>
      <w:sz w:val="12"/>
      <w:szCs w:val="12"/>
    </w:rPr>
  </w:style>
  <w:style w:type="character" w:customStyle="1" w:styleId="FontStyle329">
    <w:name w:val="Font Style329"/>
    <w:uiPriority w:val="99"/>
    <w:rsid w:val="003B6517"/>
    <w:rPr>
      <w:rFonts w:ascii="Times New Roman" w:hAnsi="Times New Roman" w:cs="Times New Roman"/>
      <w:i/>
      <w:iCs/>
      <w:spacing w:val="-20"/>
      <w:sz w:val="20"/>
      <w:szCs w:val="20"/>
    </w:rPr>
  </w:style>
  <w:style w:type="character" w:customStyle="1" w:styleId="FontStyle330">
    <w:name w:val="Font Style330"/>
    <w:uiPriority w:val="99"/>
    <w:rsid w:val="003B6517"/>
    <w:rPr>
      <w:rFonts w:ascii="Times New Roman" w:hAnsi="Times New Roman" w:cs="Times New Roman"/>
      <w:b/>
      <w:bCs/>
      <w:sz w:val="16"/>
      <w:szCs w:val="16"/>
    </w:rPr>
  </w:style>
  <w:style w:type="character" w:customStyle="1" w:styleId="FontStyle331">
    <w:name w:val="Font Style331"/>
    <w:uiPriority w:val="99"/>
    <w:rsid w:val="003B6517"/>
    <w:rPr>
      <w:rFonts w:ascii="Times New Roman" w:hAnsi="Times New Roman" w:cs="Times New Roman"/>
      <w:spacing w:val="-10"/>
      <w:sz w:val="20"/>
      <w:szCs w:val="20"/>
    </w:rPr>
  </w:style>
  <w:style w:type="character" w:customStyle="1" w:styleId="FontStyle332">
    <w:name w:val="Font Style332"/>
    <w:uiPriority w:val="99"/>
    <w:rsid w:val="003B6517"/>
    <w:rPr>
      <w:rFonts w:ascii="Times New Roman" w:hAnsi="Times New Roman" w:cs="Times New Roman"/>
      <w:b/>
      <w:bCs/>
      <w:smallCaps/>
      <w:sz w:val="14"/>
      <w:szCs w:val="14"/>
    </w:rPr>
  </w:style>
  <w:style w:type="character" w:customStyle="1" w:styleId="FontStyle333">
    <w:name w:val="Font Style333"/>
    <w:uiPriority w:val="99"/>
    <w:rsid w:val="003B6517"/>
    <w:rPr>
      <w:rFonts w:ascii="Times New Roman" w:hAnsi="Times New Roman" w:cs="Times New Roman"/>
      <w:b/>
      <w:bCs/>
      <w:sz w:val="8"/>
      <w:szCs w:val="8"/>
    </w:rPr>
  </w:style>
  <w:style w:type="character" w:customStyle="1" w:styleId="FontStyle334">
    <w:name w:val="Font Style334"/>
    <w:uiPriority w:val="99"/>
    <w:rsid w:val="003B6517"/>
    <w:rPr>
      <w:rFonts w:ascii="Times New Roman" w:hAnsi="Times New Roman" w:cs="Times New Roman"/>
      <w:b/>
      <w:bCs/>
      <w:sz w:val="10"/>
      <w:szCs w:val="10"/>
    </w:rPr>
  </w:style>
  <w:style w:type="character" w:customStyle="1" w:styleId="FontStyle335">
    <w:name w:val="Font Style335"/>
    <w:uiPriority w:val="99"/>
    <w:rsid w:val="003B6517"/>
    <w:rPr>
      <w:rFonts w:ascii="Calibri" w:hAnsi="Calibri" w:cs="Calibri"/>
      <w:b/>
      <w:bCs/>
      <w:sz w:val="14"/>
      <w:szCs w:val="14"/>
    </w:rPr>
  </w:style>
  <w:style w:type="character" w:customStyle="1" w:styleId="FontStyle336">
    <w:name w:val="Font Style336"/>
    <w:uiPriority w:val="99"/>
    <w:rsid w:val="003B6517"/>
    <w:rPr>
      <w:rFonts w:ascii="Times New Roman" w:hAnsi="Times New Roman" w:cs="Times New Roman"/>
      <w:b/>
      <w:bCs/>
      <w:sz w:val="10"/>
      <w:szCs w:val="10"/>
    </w:rPr>
  </w:style>
  <w:style w:type="character" w:customStyle="1" w:styleId="FontStyle337">
    <w:name w:val="Font Style337"/>
    <w:uiPriority w:val="99"/>
    <w:rsid w:val="003B6517"/>
    <w:rPr>
      <w:rFonts w:ascii="Times New Roman" w:hAnsi="Times New Roman" w:cs="Times New Roman"/>
      <w:sz w:val="12"/>
      <w:szCs w:val="12"/>
    </w:rPr>
  </w:style>
  <w:style w:type="character" w:customStyle="1" w:styleId="FontStyle338">
    <w:name w:val="Font Style338"/>
    <w:uiPriority w:val="99"/>
    <w:rsid w:val="003B6517"/>
    <w:rPr>
      <w:rFonts w:ascii="Times New Roman" w:hAnsi="Times New Roman" w:cs="Times New Roman"/>
      <w:b/>
      <w:bCs/>
      <w:sz w:val="16"/>
      <w:szCs w:val="16"/>
    </w:rPr>
  </w:style>
  <w:style w:type="character" w:customStyle="1" w:styleId="FontStyle339">
    <w:name w:val="Font Style339"/>
    <w:uiPriority w:val="99"/>
    <w:rsid w:val="003B6517"/>
    <w:rPr>
      <w:rFonts w:ascii="Trebuchet MS" w:hAnsi="Trebuchet MS" w:cs="Trebuchet MS"/>
      <w:b/>
      <w:bCs/>
      <w:sz w:val="16"/>
      <w:szCs w:val="16"/>
    </w:rPr>
  </w:style>
  <w:style w:type="character" w:customStyle="1" w:styleId="FontStyle340">
    <w:name w:val="Font Style340"/>
    <w:uiPriority w:val="99"/>
    <w:rsid w:val="003B6517"/>
    <w:rPr>
      <w:rFonts w:ascii="Times New Roman" w:hAnsi="Times New Roman" w:cs="Times New Roman"/>
      <w:sz w:val="18"/>
      <w:szCs w:val="18"/>
    </w:rPr>
  </w:style>
  <w:style w:type="character" w:customStyle="1" w:styleId="FontStyle341">
    <w:name w:val="Font Style341"/>
    <w:uiPriority w:val="99"/>
    <w:rsid w:val="003B6517"/>
    <w:rPr>
      <w:rFonts w:ascii="Tahoma" w:hAnsi="Tahoma" w:cs="Tahoma"/>
      <w:i/>
      <w:iCs/>
      <w:spacing w:val="-40"/>
      <w:sz w:val="38"/>
      <w:szCs w:val="38"/>
    </w:rPr>
  </w:style>
  <w:style w:type="character" w:customStyle="1" w:styleId="FontStyle342">
    <w:name w:val="Font Style342"/>
    <w:uiPriority w:val="99"/>
    <w:rsid w:val="003B6517"/>
    <w:rPr>
      <w:rFonts w:ascii="Times New Roman" w:hAnsi="Times New Roman" w:cs="Times New Roman"/>
      <w:b/>
      <w:bCs/>
      <w:sz w:val="10"/>
      <w:szCs w:val="10"/>
    </w:rPr>
  </w:style>
  <w:style w:type="character" w:customStyle="1" w:styleId="FontStyle343">
    <w:name w:val="Font Style343"/>
    <w:uiPriority w:val="99"/>
    <w:rsid w:val="003B6517"/>
    <w:rPr>
      <w:rFonts w:ascii="Arial" w:hAnsi="Arial" w:cs="Arial"/>
      <w:b/>
      <w:bCs/>
      <w:i/>
      <w:iCs/>
      <w:spacing w:val="10"/>
      <w:sz w:val="8"/>
      <w:szCs w:val="8"/>
    </w:rPr>
  </w:style>
  <w:style w:type="character" w:customStyle="1" w:styleId="FontStyle344">
    <w:name w:val="Font Style344"/>
    <w:uiPriority w:val="99"/>
    <w:rsid w:val="003B6517"/>
    <w:rPr>
      <w:rFonts w:ascii="Arial" w:hAnsi="Arial" w:cs="Arial"/>
      <w:sz w:val="10"/>
      <w:szCs w:val="10"/>
    </w:rPr>
  </w:style>
  <w:style w:type="character" w:customStyle="1" w:styleId="FontStyle345">
    <w:name w:val="Font Style345"/>
    <w:uiPriority w:val="99"/>
    <w:rsid w:val="003B6517"/>
    <w:rPr>
      <w:rFonts w:ascii="Tahoma" w:hAnsi="Tahoma" w:cs="Tahoma"/>
      <w:b/>
      <w:bCs/>
      <w:sz w:val="12"/>
      <w:szCs w:val="12"/>
    </w:rPr>
  </w:style>
  <w:style w:type="character" w:customStyle="1" w:styleId="FontStyle346">
    <w:name w:val="Font Style346"/>
    <w:uiPriority w:val="99"/>
    <w:rsid w:val="003B6517"/>
    <w:rPr>
      <w:rFonts w:ascii="Arial" w:hAnsi="Arial" w:cs="Arial"/>
      <w:sz w:val="20"/>
      <w:szCs w:val="20"/>
    </w:rPr>
  </w:style>
  <w:style w:type="character" w:customStyle="1" w:styleId="FontStyle347">
    <w:name w:val="Font Style347"/>
    <w:uiPriority w:val="99"/>
    <w:rsid w:val="003B6517"/>
    <w:rPr>
      <w:rFonts w:ascii="Times New Roman" w:hAnsi="Times New Roman" w:cs="Times New Roman"/>
      <w:smallCaps/>
      <w:sz w:val="16"/>
      <w:szCs w:val="16"/>
    </w:rPr>
  </w:style>
  <w:style w:type="character" w:customStyle="1" w:styleId="FontStyle348">
    <w:name w:val="Font Style348"/>
    <w:uiPriority w:val="99"/>
    <w:rsid w:val="003B6517"/>
    <w:rPr>
      <w:rFonts w:ascii="Times New Roman" w:hAnsi="Times New Roman" w:cs="Times New Roman"/>
      <w:b/>
      <w:bCs/>
      <w:i/>
      <w:iCs/>
      <w:sz w:val="12"/>
      <w:szCs w:val="12"/>
    </w:rPr>
  </w:style>
  <w:style w:type="character" w:customStyle="1" w:styleId="FontStyle349">
    <w:name w:val="Font Style349"/>
    <w:uiPriority w:val="99"/>
    <w:rsid w:val="003B6517"/>
    <w:rPr>
      <w:rFonts w:ascii="Bookman Old Style" w:hAnsi="Bookman Old Style" w:cs="Bookman Old Style"/>
      <w:b/>
      <w:bCs/>
      <w:i/>
      <w:iCs/>
      <w:sz w:val="10"/>
      <w:szCs w:val="10"/>
    </w:rPr>
  </w:style>
  <w:style w:type="character" w:customStyle="1" w:styleId="FontStyle350">
    <w:name w:val="Font Style350"/>
    <w:uiPriority w:val="99"/>
    <w:rsid w:val="003B6517"/>
    <w:rPr>
      <w:rFonts w:ascii="Times New Roman" w:hAnsi="Times New Roman" w:cs="Times New Roman"/>
      <w:sz w:val="18"/>
      <w:szCs w:val="18"/>
    </w:rPr>
  </w:style>
  <w:style w:type="character" w:customStyle="1" w:styleId="FontStyle351">
    <w:name w:val="Font Style351"/>
    <w:uiPriority w:val="99"/>
    <w:rsid w:val="003B6517"/>
    <w:rPr>
      <w:rFonts w:ascii="Arial" w:hAnsi="Arial" w:cs="Arial"/>
      <w:b/>
      <w:bCs/>
      <w:sz w:val="8"/>
      <w:szCs w:val="8"/>
    </w:rPr>
  </w:style>
  <w:style w:type="character" w:customStyle="1" w:styleId="FontStyle352">
    <w:name w:val="Font Style352"/>
    <w:uiPriority w:val="99"/>
    <w:rsid w:val="003B6517"/>
    <w:rPr>
      <w:rFonts w:ascii="Arial Narrow" w:hAnsi="Arial Narrow" w:cs="Arial Narrow"/>
      <w:sz w:val="20"/>
      <w:szCs w:val="20"/>
    </w:rPr>
  </w:style>
  <w:style w:type="character" w:customStyle="1" w:styleId="FontStyle353">
    <w:name w:val="Font Style353"/>
    <w:uiPriority w:val="99"/>
    <w:rsid w:val="003B6517"/>
    <w:rPr>
      <w:rFonts w:ascii="Arial" w:hAnsi="Arial" w:cs="Arial"/>
      <w:sz w:val="12"/>
      <w:szCs w:val="12"/>
    </w:rPr>
  </w:style>
  <w:style w:type="character" w:customStyle="1" w:styleId="FontStyle354">
    <w:name w:val="Font Style354"/>
    <w:uiPriority w:val="99"/>
    <w:rsid w:val="003B6517"/>
    <w:rPr>
      <w:rFonts w:ascii="Arial" w:hAnsi="Arial" w:cs="Arial"/>
      <w:sz w:val="20"/>
      <w:szCs w:val="20"/>
    </w:rPr>
  </w:style>
  <w:style w:type="character" w:customStyle="1" w:styleId="FontStyle355">
    <w:name w:val="Font Style355"/>
    <w:uiPriority w:val="99"/>
    <w:rsid w:val="003B6517"/>
    <w:rPr>
      <w:rFonts w:ascii="Times New Roman" w:hAnsi="Times New Roman" w:cs="Times New Roman"/>
      <w:sz w:val="26"/>
      <w:szCs w:val="26"/>
    </w:rPr>
  </w:style>
  <w:style w:type="character" w:customStyle="1" w:styleId="FontStyle356">
    <w:name w:val="Font Style356"/>
    <w:uiPriority w:val="99"/>
    <w:rsid w:val="003B6517"/>
    <w:rPr>
      <w:rFonts w:ascii="Arial" w:hAnsi="Arial" w:cs="Arial"/>
      <w:sz w:val="20"/>
      <w:szCs w:val="20"/>
    </w:rPr>
  </w:style>
  <w:style w:type="character" w:customStyle="1" w:styleId="FontStyle357">
    <w:name w:val="Font Style357"/>
    <w:uiPriority w:val="99"/>
    <w:rsid w:val="003B6517"/>
    <w:rPr>
      <w:rFonts w:ascii="Times New Roman" w:hAnsi="Times New Roman" w:cs="Times New Roman"/>
      <w:i/>
      <w:iCs/>
      <w:spacing w:val="-50"/>
      <w:sz w:val="48"/>
      <w:szCs w:val="48"/>
    </w:rPr>
  </w:style>
  <w:style w:type="character" w:customStyle="1" w:styleId="FontStyle358">
    <w:name w:val="Font Style358"/>
    <w:uiPriority w:val="99"/>
    <w:rsid w:val="003B6517"/>
    <w:rPr>
      <w:rFonts w:ascii="Arial" w:hAnsi="Arial" w:cs="Arial"/>
      <w:sz w:val="26"/>
      <w:szCs w:val="26"/>
    </w:rPr>
  </w:style>
  <w:style w:type="character" w:customStyle="1" w:styleId="FontStyle359">
    <w:name w:val="Font Style359"/>
    <w:uiPriority w:val="99"/>
    <w:rsid w:val="003B6517"/>
    <w:rPr>
      <w:rFonts w:ascii="Arial" w:hAnsi="Arial" w:cs="Arial"/>
      <w:sz w:val="54"/>
      <w:szCs w:val="54"/>
    </w:rPr>
  </w:style>
  <w:style w:type="character" w:customStyle="1" w:styleId="FontStyle360">
    <w:name w:val="Font Style360"/>
    <w:uiPriority w:val="99"/>
    <w:rsid w:val="003B6517"/>
    <w:rPr>
      <w:rFonts w:ascii="Arial" w:hAnsi="Arial" w:cs="Arial"/>
      <w:b/>
      <w:bCs/>
      <w:sz w:val="28"/>
      <w:szCs w:val="28"/>
    </w:rPr>
  </w:style>
  <w:style w:type="character" w:customStyle="1" w:styleId="FontStyle361">
    <w:name w:val="Font Style361"/>
    <w:uiPriority w:val="99"/>
    <w:rsid w:val="003B6517"/>
    <w:rPr>
      <w:rFonts w:ascii="Trebuchet MS" w:hAnsi="Trebuchet MS" w:cs="Trebuchet MS"/>
      <w:smallCaps/>
      <w:spacing w:val="10"/>
      <w:sz w:val="14"/>
      <w:szCs w:val="14"/>
    </w:rPr>
  </w:style>
  <w:style w:type="character" w:customStyle="1" w:styleId="FontStyle362">
    <w:name w:val="Font Style362"/>
    <w:uiPriority w:val="99"/>
    <w:rsid w:val="003B6517"/>
    <w:rPr>
      <w:rFonts w:ascii="Arial" w:hAnsi="Arial" w:cs="Arial"/>
      <w:b/>
      <w:bCs/>
      <w:sz w:val="12"/>
      <w:szCs w:val="12"/>
    </w:rPr>
  </w:style>
  <w:style w:type="character" w:customStyle="1" w:styleId="FontStyle363">
    <w:name w:val="Font Style363"/>
    <w:uiPriority w:val="99"/>
    <w:rsid w:val="003B6517"/>
    <w:rPr>
      <w:rFonts w:ascii="Arial" w:hAnsi="Arial" w:cs="Arial"/>
      <w:spacing w:val="20"/>
      <w:sz w:val="20"/>
      <w:szCs w:val="20"/>
    </w:rPr>
  </w:style>
  <w:style w:type="character" w:customStyle="1" w:styleId="FontStyle364">
    <w:name w:val="Font Style364"/>
    <w:uiPriority w:val="99"/>
    <w:rsid w:val="003B6517"/>
    <w:rPr>
      <w:rFonts w:ascii="Arial" w:hAnsi="Arial" w:cs="Arial"/>
      <w:sz w:val="30"/>
      <w:szCs w:val="30"/>
    </w:rPr>
  </w:style>
  <w:style w:type="character" w:customStyle="1" w:styleId="FontStyle365">
    <w:name w:val="Font Style365"/>
    <w:uiPriority w:val="99"/>
    <w:rsid w:val="003B6517"/>
    <w:rPr>
      <w:rFonts w:ascii="Arial" w:hAnsi="Arial" w:cs="Arial"/>
      <w:sz w:val="30"/>
      <w:szCs w:val="30"/>
    </w:rPr>
  </w:style>
  <w:style w:type="character" w:customStyle="1" w:styleId="FontStyle366">
    <w:name w:val="Font Style366"/>
    <w:uiPriority w:val="99"/>
    <w:rsid w:val="003B6517"/>
    <w:rPr>
      <w:rFonts w:ascii="Times New Roman" w:hAnsi="Times New Roman" w:cs="Times New Roman"/>
      <w:i/>
      <w:iCs/>
      <w:sz w:val="20"/>
      <w:szCs w:val="20"/>
    </w:rPr>
  </w:style>
  <w:style w:type="character" w:customStyle="1" w:styleId="FontStyle367">
    <w:name w:val="Font Style367"/>
    <w:uiPriority w:val="99"/>
    <w:rsid w:val="003B6517"/>
    <w:rPr>
      <w:rFonts w:ascii="Arial" w:hAnsi="Arial" w:cs="Arial"/>
      <w:sz w:val="30"/>
      <w:szCs w:val="30"/>
    </w:rPr>
  </w:style>
  <w:style w:type="character" w:customStyle="1" w:styleId="FontStyle368">
    <w:name w:val="Font Style368"/>
    <w:uiPriority w:val="99"/>
    <w:rsid w:val="003B6517"/>
    <w:rPr>
      <w:rFonts w:ascii="Arial" w:hAnsi="Arial" w:cs="Arial"/>
      <w:b/>
      <w:bCs/>
      <w:w w:val="40"/>
      <w:sz w:val="14"/>
      <w:szCs w:val="14"/>
    </w:rPr>
  </w:style>
  <w:style w:type="character" w:customStyle="1" w:styleId="FontStyle369">
    <w:name w:val="Font Style369"/>
    <w:uiPriority w:val="99"/>
    <w:rsid w:val="003B6517"/>
    <w:rPr>
      <w:rFonts w:ascii="Arial" w:hAnsi="Arial" w:cs="Arial"/>
      <w:sz w:val="12"/>
      <w:szCs w:val="12"/>
    </w:rPr>
  </w:style>
  <w:style w:type="character" w:customStyle="1" w:styleId="FontStyle370">
    <w:name w:val="Font Style370"/>
    <w:uiPriority w:val="99"/>
    <w:rsid w:val="003B6517"/>
    <w:rPr>
      <w:rFonts w:ascii="Bookman Old Style" w:hAnsi="Bookman Old Style" w:cs="Bookman Old Style"/>
      <w:sz w:val="18"/>
      <w:szCs w:val="18"/>
    </w:rPr>
  </w:style>
  <w:style w:type="character" w:customStyle="1" w:styleId="FontStyle371">
    <w:name w:val="Font Style371"/>
    <w:uiPriority w:val="99"/>
    <w:rsid w:val="003B6517"/>
    <w:rPr>
      <w:rFonts w:ascii="Sylfaen" w:hAnsi="Sylfaen" w:cs="Sylfaen"/>
      <w:sz w:val="28"/>
      <w:szCs w:val="28"/>
    </w:rPr>
  </w:style>
  <w:style w:type="character" w:customStyle="1" w:styleId="FontStyle372">
    <w:name w:val="Font Style372"/>
    <w:uiPriority w:val="99"/>
    <w:rsid w:val="003B6517"/>
    <w:rPr>
      <w:rFonts w:ascii="Arial" w:hAnsi="Arial" w:cs="Arial"/>
      <w:sz w:val="16"/>
      <w:szCs w:val="16"/>
    </w:rPr>
  </w:style>
  <w:style w:type="character" w:customStyle="1" w:styleId="FontStyle373">
    <w:name w:val="Font Style373"/>
    <w:uiPriority w:val="99"/>
    <w:rsid w:val="003B6517"/>
    <w:rPr>
      <w:rFonts w:ascii="Franklin Gothic Medium Cond" w:hAnsi="Franklin Gothic Medium Cond" w:cs="Franklin Gothic Medium Cond"/>
      <w:i/>
      <w:iCs/>
      <w:smallCaps/>
      <w:spacing w:val="10"/>
      <w:sz w:val="16"/>
      <w:szCs w:val="16"/>
    </w:rPr>
  </w:style>
  <w:style w:type="character" w:customStyle="1" w:styleId="FontStyle374">
    <w:name w:val="Font Style374"/>
    <w:uiPriority w:val="99"/>
    <w:rsid w:val="003B6517"/>
    <w:rPr>
      <w:rFonts w:ascii="Trebuchet MS" w:hAnsi="Trebuchet MS" w:cs="Trebuchet MS"/>
      <w:i/>
      <w:iCs/>
      <w:sz w:val="16"/>
      <w:szCs w:val="16"/>
    </w:rPr>
  </w:style>
  <w:style w:type="character" w:customStyle="1" w:styleId="FontStyle375">
    <w:name w:val="Font Style375"/>
    <w:uiPriority w:val="99"/>
    <w:rsid w:val="003B6517"/>
    <w:rPr>
      <w:rFonts w:ascii="Trebuchet MS" w:hAnsi="Trebuchet MS" w:cs="Trebuchet MS"/>
      <w:sz w:val="20"/>
      <w:szCs w:val="20"/>
    </w:rPr>
  </w:style>
  <w:style w:type="character" w:customStyle="1" w:styleId="FontStyle376">
    <w:name w:val="Font Style376"/>
    <w:uiPriority w:val="99"/>
    <w:rsid w:val="003B6517"/>
    <w:rPr>
      <w:rFonts w:ascii="Book Antiqua" w:hAnsi="Book Antiqua" w:cs="Book Antiqua"/>
      <w:b/>
      <w:bCs/>
      <w:sz w:val="12"/>
      <w:szCs w:val="12"/>
    </w:rPr>
  </w:style>
  <w:style w:type="character" w:customStyle="1" w:styleId="FontStyle377">
    <w:name w:val="Font Style377"/>
    <w:uiPriority w:val="99"/>
    <w:rsid w:val="003B6517"/>
    <w:rPr>
      <w:rFonts w:ascii="Palatino Linotype" w:hAnsi="Palatino Linotype" w:cs="Palatino Linotype"/>
      <w:sz w:val="12"/>
      <w:szCs w:val="12"/>
    </w:rPr>
  </w:style>
  <w:style w:type="character" w:customStyle="1" w:styleId="FontStyle378">
    <w:name w:val="Font Style378"/>
    <w:uiPriority w:val="99"/>
    <w:rsid w:val="003B6517"/>
    <w:rPr>
      <w:rFonts w:ascii="Times New Roman" w:hAnsi="Times New Roman" w:cs="Times New Roman"/>
      <w:b/>
      <w:bCs/>
      <w:sz w:val="14"/>
      <w:szCs w:val="14"/>
    </w:rPr>
  </w:style>
  <w:style w:type="character" w:customStyle="1" w:styleId="FontStyle379">
    <w:name w:val="Font Style379"/>
    <w:uiPriority w:val="99"/>
    <w:rsid w:val="003B6517"/>
    <w:rPr>
      <w:rFonts w:ascii="Arial" w:hAnsi="Arial" w:cs="Arial"/>
      <w:b/>
      <w:bCs/>
      <w:sz w:val="14"/>
      <w:szCs w:val="14"/>
    </w:rPr>
  </w:style>
  <w:style w:type="character" w:customStyle="1" w:styleId="FontStyle380">
    <w:name w:val="Font Style380"/>
    <w:uiPriority w:val="99"/>
    <w:rsid w:val="003B6517"/>
    <w:rPr>
      <w:rFonts w:ascii="Book Antiqua" w:hAnsi="Book Antiqua" w:cs="Book Antiqua"/>
      <w:b/>
      <w:bCs/>
      <w:sz w:val="12"/>
      <w:szCs w:val="12"/>
    </w:rPr>
  </w:style>
  <w:style w:type="character" w:customStyle="1" w:styleId="FontStyle381">
    <w:name w:val="Font Style381"/>
    <w:uiPriority w:val="99"/>
    <w:rsid w:val="003B6517"/>
    <w:rPr>
      <w:rFonts w:ascii="Constantia" w:hAnsi="Constantia" w:cs="Constantia"/>
      <w:b/>
      <w:bCs/>
      <w:sz w:val="14"/>
      <w:szCs w:val="14"/>
    </w:rPr>
  </w:style>
  <w:style w:type="character" w:customStyle="1" w:styleId="FontStyle382">
    <w:name w:val="Font Style382"/>
    <w:uiPriority w:val="99"/>
    <w:rsid w:val="003B6517"/>
    <w:rPr>
      <w:rFonts w:ascii="Bookman Old Style" w:hAnsi="Bookman Old Style" w:cs="Bookman Old Style"/>
      <w:sz w:val="14"/>
      <w:szCs w:val="14"/>
    </w:rPr>
  </w:style>
  <w:style w:type="character" w:customStyle="1" w:styleId="FontStyle383">
    <w:name w:val="Font Style383"/>
    <w:uiPriority w:val="99"/>
    <w:rsid w:val="003B6517"/>
    <w:rPr>
      <w:rFonts w:ascii="Times New Roman" w:hAnsi="Times New Roman" w:cs="Times New Roman"/>
      <w:b/>
      <w:bCs/>
      <w:sz w:val="14"/>
      <w:szCs w:val="14"/>
    </w:rPr>
  </w:style>
  <w:style w:type="character" w:customStyle="1" w:styleId="FontStyle384">
    <w:name w:val="Font Style384"/>
    <w:uiPriority w:val="99"/>
    <w:rsid w:val="003B6517"/>
    <w:rPr>
      <w:rFonts w:ascii="Candara" w:hAnsi="Candara" w:cs="Candara"/>
      <w:sz w:val="10"/>
      <w:szCs w:val="10"/>
    </w:rPr>
  </w:style>
  <w:style w:type="character" w:customStyle="1" w:styleId="FontStyle385">
    <w:name w:val="Font Style385"/>
    <w:uiPriority w:val="99"/>
    <w:rsid w:val="003B6517"/>
    <w:rPr>
      <w:rFonts w:ascii="Arial" w:hAnsi="Arial" w:cs="Arial"/>
      <w:sz w:val="26"/>
      <w:szCs w:val="26"/>
    </w:rPr>
  </w:style>
  <w:style w:type="character" w:customStyle="1" w:styleId="FontStyle386">
    <w:name w:val="Font Style386"/>
    <w:uiPriority w:val="99"/>
    <w:rsid w:val="003B6517"/>
    <w:rPr>
      <w:rFonts w:ascii="Arial Black" w:hAnsi="Arial Black" w:cs="Arial Black"/>
      <w:i/>
      <w:iCs/>
      <w:sz w:val="14"/>
      <w:szCs w:val="14"/>
    </w:rPr>
  </w:style>
  <w:style w:type="character" w:customStyle="1" w:styleId="FontStyle387">
    <w:name w:val="Font Style387"/>
    <w:uiPriority w:val="99"/>
    <w:rsid w:val="003B6517"/>
    <w:rPr>
      <w:rFonts w:ascii="Times New Roman" w:hAnsi="Times New Roman" w:cs="Times New Roman"/>
      <w:b/>
      <w:bCs/>
      <w:sz w:val="14"/>
      <w:szCs w:val="14"/>
    </w:rPr>
  </w:style>
  <w:style w:type="character" w:customStyle="1" w:styleId="FontStyle388">
    <w:name w:val="Font Style388"/>
    <w:uiPriority w:val="99"/>
    <w:rsid w:val="003B6517"/>
    <w:rPr>
      <w:rFonts w:ascii="Arial" w:hAnsi="Arial" w:cs="Arial"/>
      <w:sz w:val="8"/>
      <w:szCs w:val="8"/>
    </w:rPr>
  </w:style>
  <w:style w:type="character" w:customStyle="1" w:styleId="FontStyle389">
    <w:name w:val="Font Style389"/>
    <w:uiPriority w:val="99"/>
    <w:rsid w:val="003B6517"/>
    <w:rPr>
      <w:rFonts w:ascii="Arial" w:hAnsi="Arial" w:cs="Arial"/>
      <w:sz w:val="10"/>
      <w:szCs w:val="10"/>
    </w:rPr>
  </w:style>
  <w:style w:type="character" w:customStyle="1" w:styleId="FontStyle390">
    <w:name w:val="Font Style390"/>
    <w:uiPriority w:val="99"/>
    <w:rsid w:val="003B6517"/>
    <w:rPr>
      <w:rFonts w:ascii="Arial" w:hAnsi="Arial" w:cs="Arial"/>
      <w:sz w:val="14"/>
      <w:szCs w:val="14"/>
    </w:rPr>
  </w:style>
  <w:style w:type="character" w:customStyle="1" w:styleId="FontStyle391">
    <w:name w:val="Font Style391"/>
    <w:uiPriority w:val="99"/>
    <w:rsid w:val="003B6517"/>
    <w:rPr>
      <w:rFonts w:ascii="Trebuchet MS" w:hAnsi="Trebuchet MS" w:cs="Trebuchet MS"/>
      <w:b/>
      <w:bCs/>
      <w:sz w:val="14"/>
      <w:szCs w:val="14"/>
    </w:rPr>
  </w:style>
  <w:style w:type="character" w:customStyle="1" w:styleId="FontStyle392">
    <w:name w:val="Font Style392"/>
    <w:uiPriority w:val="99"/>
    <w:rsid w:val="003B6517"/>
    <w:rPr>
      <w:rFonts w:ascii="Times New Roman" w:hAnsi="Times New Roman" w:cs="Times New Roman"/>
      <w:sz w:val="16"/>
      <w:szCs w:val="16"/>
    </w:rPr>
  </w:style>
  <w:style w:type="character" w:customStyle="1" w:styleId="FontStyle393">
    <w:name w:val="Font Style393"/>
    <w:uiPriority w:val="99"/>
    <w:rsid w:val="003B6517"/>
    <w:rPr>
      <w:rFonts w:ascii="Bookman Old Style" w:hAnsi="Bookman Old Style" w:cs="Bookman Old Style"/>
      <w:sz w:val="14"/>
      <w:szCs w:val="14"/>
    </w:rPr>
  </w:style>
  <w:style w:type="character" w:customStyle="1" w:styleId="FontStyle394">
    <w:name w:val="Font Style394"/>
    <w:uiPriority w:val="99"/>
    <w:rsid w:val="003B6517"/>
    <w:rPr>
      <w:rFonts w:ascii="Times New Roman" w:hAnsi="Times New Roman" w:cs="Times New Roman"/>
      <w:sz w:val="16"/>
      <w:szCs w:val="16"/>
    </w:rPr>
  </w:style>
  <w:style w:type="character" w:customStyle="1" w:styleId="FontStyle395">
    <w:name w:val="Font Style395"/>
    <w:uiPriority w:val="99"/>
    <w:rsid w:val="003B6517"/>
    <w:rPr>
      <w:rFonts w:ascii="Arial" w:hAnsi="Arial" w:cs="Arial"/>
      <w:b/>
      <w:bCs/>
      <w:spacing w:val="-10"/>
      <w:sz w:val="18"/>
      <w:szCs w:val="18"/>
    </w:rPr>
  </w:style>
  <w:style w:type="character" w:customStyle="1" w:styleId="FontStyle396">
    <w:name w:val="Font Style396"/>
    <w:uiPriority w:val="99"/>
    <w:rsid w:val="003B6517"/>
    <w:rPr>
      <w:rFonts w:ascii="Arial" w:hAnsi="Arial" w:cs="Arial"/>
      <w:b/>
      <w:bCs/>
      <w:sz w:val="14"/>
      <w:szCs w:val="14"/>
    </w:rPr>
  </w:style>
  <w:style w:type="character" w:customStyle="1" w:styleId="FontStyle397">
    <w:name w:val="Font Style397"/>
    <w:uiPriority w:val="99"/>
    <w:rsid w:val="003B6517"/>
    <w:rPr>
      <w:rFonts w:ascii="Trebuchet MS" w:hAnsi="Trebuchet MS" w:cs="Trebuchet MS"/>
      <w:sz w:val="8"/>
      <w:szCs w:val="8"/>
    </w:rPr>
  </w:style>
  <w:style w:type="character" w:customStyle="1" w:styleId="FontStyle398">
    <w:name w:val="Font Style398"/>
    <w:uiPriority w:val="99"/>
    <w:rsid w:val="003B6517"/>
    <w:rPr>
      <w:rFonts w:ascii="Arial" w:hAnsi="Arial" w:cs="Arial"/>
      <w:sz w:val="16"/>
      <w:szCs w:val="16"/>
    </w:rPr>
  </w:style>
  <w:style w:type="character" w:customStyle="1" w:styleId="FontStyle399">
    <w:name w:val="Font Style399"/>
    <w:uiPriority w:val="99"/>
    <w:rsid w:val="003B6517"/>
    <w:rPr>
      <w:rFonts w:ascii="Arial" w:hAnsi="Arial" w:cs="Arial"/>
      <w:sz w:val="14"/>
      <w:szCs w:val="14"/>
    </w:rPr>
  </w:style>
  <w:style w:type="character" w:customStyle="1" w:styleId="FontStyle400">
    <w:name w:val="Font Style400"/>
    <w:uiPriority w:val="99"/>
    <w:rsid w:val="003B6517"/>
    <w:rPr>
      <w:rFonts w:ascii="Arial" w:hAnsi="Arial" w:cs="Arial"/>
      <w:sz w:val="10"/>
      <w:szCs w:val="10"/>
    </w:rPr>
  </w:style>
  <w:style w:type="character" w:customStyle="1" w:styleId="FontStyle401">
    <w:name w:val="Font Style401"/>
    <w:uiPriority w:val="99"/>
    <w:rsid w:val="003B6517"/>
    <w:rPr>
      <w:rFonts w:ascii="Book Antiqua" w:hAnsi="Book Antiqua" w:cs="Book Antiqua"/>
      <w:sz w:val="34"/>
      <w:szCs w:val="34"/>
    </w:rPr>
  </w:style>
  <w:style w:type="character" w:customStyle="1" w:styleId="FontStyle402">
    <w:name w:val="Font Style402"/>
    <w:uiPriority w:val="99"/>
    <w:rsid w:val="003B6517"/>
    <w:rPr>
      <w:rFonts w:ascii="Sylfaen" w:hAnsi="Sylfaen" w:cs="Sylfaen"/>
      <w:sz w:val="28"/>
      <w:szCs w:val="28"/>
    </w:rPr>
  </w:style>
  <w:style w:type="character" w:customStyle="1" w:styleId="FontStyle403">
    <w:name w:val="Font Style403"/>
    <w:uiPriority w:val="99"/>
    <w:rsid w:val="003B6517"/>
    <w:rPr>
      <w:rFonts w:ascii="Sylfaen" w:hAnsi="Sylfaen" w:cs="Sylfaen"/>
      <w:sz w:val="28"/>
      <w:szCs w:val="28"/>
    </w:rPr>
  </w:style>
  <w:style w:type="character" w:customStyle="1" w:styleId="FontStyle404">
    <w:name w:val="Font Style404"/>
    <w:uiPriority w:val="99"/>
    <w:rsid w:val="003B6517"/>
    <w:rPr>
      <w:rFonts w:ascii="Arial" w:hAnsi="Arial" w:cs="Arial"/>
      <w:sz w:val="14"/>
      <w:szCs w:val="14"/>
    </w:rPr>
  </w:style>
  <w:style w:type="character" w:customStyle="1" w:styleId="FontStyle405">
    <w:name w:val="Font Style405"/>
    <w:uiPriority w:val="99"/>
    <w:rsid w:val="003B6517"/>
    <w:rPr>
      <w:rFonts w:ascii="Arial" w:hAnsi="Arial" w:cs="Arial"/>
      <w:sz w:val="22"/>
      <w:szCs w:val="22"/>
    </w:rPr>
  </w:style>
  <w:style w:type="character" w:customStyle="1" w:styleId="FontStyle406">
    <w:name w:val="Font Style406"/>
    <w:uiPriority w:val="99"/>
    <w:rsid w:val="003B6517"/>
    <w:rPr>
      <w:rFonts w:ascii="Arial" w:hAnsi="Arial" w:cs="Arial"/>
      <w:sz w:val="14"/>
      <w:szCs w:val="14"/>
    </w:rPr>
  </w:style>
  <w:style w:type="character" w:customStyle="1" w:styleId="FontStyle407">
    <w:name w:val="Font Style407"/>
    <w:uiPriority w:val="99"/>
    <w:rsid w:val="003B6517"/>
    <w:rPr>
      <w:rFonts w:ascii="Arial" w:hAnsi="Arial" w:cs="Arial"/>
      <w:sz w:val="20"/>
      <w:szCs w:val="20"/>
    </w:rPr>
  </w:style>
  <w:style w:type="character" w:customStyle="1" w:styleId="FontStyle408">
    <w:name w:val="Font Style408"/>
    <w:uiPriority w:val="99"/>
    <w:rsid w:val="003B6517"/>
    <w:rPr>
      <w:rFonts w:ascii="Arial" w:hAnsi="Arial" w:cs="Arial"/>
      <w:spacing w:val="-10"/>
      <w:sz w:val="8"/>
      <w:szCs w:val="8"/>
    </w:rPr>
  </w:style>
  <w:style w:type="character" w:customStyle="1" w:styleId="FontStyle409">
    <w:name w:val="Font Style409"/>
    <w:uiPriority w:val="99"/>
    <w:rsid w:val="003B6517"/>
    <w:rPr>
      <w:rFonts w:ascii="Book Antiqua" w:hAnsi="Book Antiqua" w:cs="Book Antiqua"/>
      <w:sz w:val="30"/>
      <w:szCs w:val="30"/>
    </w:rPr>
  </w:style>
  <w:style w:type="character" w:customStyle="1" w:styleId="FontStyle410">
    <w:name w:val="Font Style410"/>
    <w:uiPriority w:val="99"/>
    <w:rsid w:val="003B6517"/>
    <w:rPr>
      <w:rFonts w:ascii="Arial" w:hAnsi="Arial" w:cs="Arial"/>
      <w:sz w:val="14"/>
      <w:szCs w:val="14"/>
    </w:rPr>
  </w:style>
  <w:style w:type="character" w:customStyle="1" w:styleId="FontStyle411">
    <w:name w:val="Font Style411"/>
    <w:uiPriority w:val="99"/>
    <w:rsid w:val="003B6517"/>
    <w:rPr>
      <w:rFonts w:ascii="Arial" w:hAnsi="Arial" w:cs="Arial"/>
      <w:smallCaps/>
      <w:sz w:val="14"/>
      <w:szCs w:val="14"/>
    </w:rPr>
  </w:style>
  <w:style w:type="character" w:customStyle="1" w:styleId="FontStyle412">
    <w:name w:val="Font Style412"/>
    <w:uiPriority w:val="99"/>
    <w:rsid w:val="003B6517"/>
    <w:rPr>
      <w:rFonts w:ascii="Arial" w:hAnsi="Arial" w:cs="Arial"/>
      <w:sz w:val="14"/>
      <w:szCs w:val="14"/>
    </w:rPr>
  </w:style>
  <w:style w:type="character" w:customStyle="1" w:styleId="FontStyle413">
    <w:name w:val="Font Style413"/>
    <w:uiPriority w:val="99"/>
    <w:rsid w:val="003B6517"/>
    <w:rPr>
      <w:rFonts w:ascii="Franklin Gothic Demi Cond" w:hAnsi="Franklin Gothic Demi Cond" w:cs="Franklin Gothic Demi Cond"/>
      <w:sz w:val="30"/>
      <w:szCs w:val="30"/>
    </w:rPr>
  </w:style>
  <w:style w:type="character" w:customStyle="1" w:styleId="FontStyle414">
    <w:name w:val="Font Style414"/>
    <w:uiPriority w:val="99"/>
    <w:rsid w:val="003B6517"/>
    <w:rPr>
      <w:rFonts w:ascii="Arial" w:hAnsi="Arial" w:cs="Arial"/>
      <w:spacing w:val="10"/>
      <w:sz w:val="22"/>
      <w:szCs w:val="22"/>
    </w:rPr>
  </w:style>
  <w:style w:type="character" w:customStyle="1" w:styleId="FontStyle415">
    <w:name w:val="Font Style415"/>
    <w:uiPriority w:val="99"/>
    <w:rsid w:val="003B6517"/>
    <w:rPr>
      <w:rFonts w:ascii="Arial" w:hAnsi="Arial" w:cs="Arial"/>
      <w:spacing w:val="10"/>
      <w:sz w:val="18"/>
      <w:szCs w:val="18"/>
    </w:rPr>
  </w:style>
  <w:style w:type="character" w:customStyle="1" w:styleId="FontStyle416">
    <w:name w:val="Font Style416"/>
    <w:uiPriority w:val="99"/>
    <w:rsid w:val="003B6517"/>
    <w:rPr>
      <w:rFonts w:ascii="Arial" w:hAnsi="Arial" w:cs="Arial"/>
      <w:sz w:val="14"/>
      <w:szCs w:val="14"/>
    </w:rPr>
  </w:style>
  <w:style w:type="character" w:customStyle="1" w:styleId="FontStyle417">
    <w:name w:val="Font Style417"/>
    <w:uiPriority w:val="99"/>
    <w:rsid w:val="003B6517"/>
    <w:rPr>
      <w:rFonts w:ascii="Bookman Old Style" w:hAnsi="Bookman Old Style" w:cs="Bookman Old Style"/>
      <w:sz w:val="14"/>
      <w:szCs w:val="14"/>
    </w:rPr>
  </w:style>
  <w:style w:type="character" w:customStyle="1" w:styleId="FontStyle191">
    <w:name w:val="Font Style191"/>
    <w:uiPriority w:val="99"/>
    <w:rsid w:val="003B6517"/>
    <w:rPr>
      <w:rFonts w:ascii="Times New Roman" w:hAnsi="Times New Roman" w:cs="Times New Roman"/>
      <w:b/>
      <w:bCs/>
      <w:sz w:val="12"/>
      <w:szCs w:val="12"/>
    </w:rPr>
  </w:style>
  <w:style w:type="character" w:customStyle="1" w:styleId="FontStyle193">
    <w:name w:val="Font Style193"/>
    <w:uiPriority w:val="99"/>
    <w:rsid w:val="003B6517"/>
    <w:rPr>
      <w:rFonts w:ascii="Times New Roman" w:hAnsi="Times New Roman" w:cs="Times New Roman"/>
      <w:b/>
      <w:bCs/>
      <w:sz w:val="20"/>
      <w:szCs w:val="20"/>
    </w:rPr>
  </w:style>
  <w:style w:type="character" w:customStyle="1" w:styleId="FontStyle198">
    <w:name w:val="Font Style198"/>
    <w:uiPriority w:val="99"/>
    <w:rsid w:val="003B6517"/>
    <w:rPr>
      <w:rFonts w:ascii="Times New Roman" w:hAnsi="Times New Roman" w:cs="Times New Roman"/>
      <w:b/>
      <w:bCs/>
      <w:sz w:val="16"/>
      <w:szCs w:val="16"/>
    </w:rPr>
  </w:style>
  <w:style w:type="character" w:customStyle="1" w:styleId="FontStyle199">
    <w:name w:val="Font Style199"/>
    <w:uiPriority w:val="99"/>
    <w:rsid w:val="003B6517"/>
    <w:rPr>
      <w:rFonts w:ascii="Times New Roman" w:hAnsi="Times New Roman" w:cs="Times New Roman"/>
      <w:b/>
      <w:bCs/>
      <w:i/>
      <w:iCs/>
      <w:sz w:val="16"/>
      <w:szCs w:val="16"/>
    </w:rPr>
  </w:style>
  <w:style w:type="character" w:customStyle="1" w:styleId="FontStyle200">
    <w:name w:val="Font Style200"/>
    <w:uiPriority w:val="99"/>
    <w:rsid w:val="003B6517"/>
    <w:rPr>
      <w:rFonts w:ascii="Times New Roman" w:hAnsi="Times New Roman" w:cs="Times New Roman"/>
      <w:b/>
      <w:bCs/>
      <w:sz w:val="16"/>
      <w:szCs w:val="16"/>
    </w:rPr>
  </w:style>
  <w:style w:type="character" w:customStyle="1" w:styleId="FontStyle201">
    <w:name w:val="Font Style201"/>
    <w:uiPriority w:val="99"/>
    <w:rsid w:val="003B6517"/>
    <w:rPr>
      <w:rFonts w:ascii="Trebuchet MS" w:hAnsi="Trebuchet MS" w:cs="Trebuchet MS"/>
      <w:b/>
      <w:bCs/>
      <w:sz w:val="16"/>
      <w:szCs w:val="16"/>
    </w:rPr>
  </w:style>
  <w:style w:type="character" w:customStyle="1" w:styleId="FontStyle202">
    <w:name w:val="Font Style202"/>
    <w:uiPriority w:val="99"/>
    <w:rsid w:val="003B6517"/>
    <w:rPr>
      <w:rFonts w:ascii="Times New Roman" w:hAnsi="Times New Roman" w:cs="Times New Roman"/>
      <w:i/>
      <w:iCs/>
      <w:sz w:val="16"/>
      <w:szCs w:val="16"/>
    </w:rPr>
  </w:style>
  <w:style w:type="character" w:customStyle="1" w:styleId="FontStyle224">
    <w:name w:val="Font Style224"/>
    <w:uiPriority w:val="99"/>
    <w:rsid w:val="003B6517"/>
    <w:rPr>
      <w:rFonts w:ascii="Times New Roman" w:hAnsi="Times New Roman" w:cs="Times New Roman"/>
      <w:b/>
      <w:bCs/>
      <w:smallCaps/>
      <w:spacing w:val="-10"/>
      <w:sz w:val="18"/>
      <w:szCs w:val="18"/>
    </w:rPr>
  </w:style>
  <w:style w:type="character" w:customStyle="1" w:styleId="FontStyle242">
    <w:name w:val="Font Style242"/>
    <w:uiPriority w:val="99"/>
    <w:rsid w:val="003B6517"/>
    <w:rPr>
      <w:rFonts w:ascii="Arial Narrow" w:hAnsi="Arial Narrow" w:cs="Arial Narrow"/>
      <w:b/>
      <w:bCs/>
      <w:sz w:val="10"/>
      <w:szCs w:val="10"/>
    </w:rPr>
  </w:style>
  <w:style w:type="character" w:customStyle="1" w:styleId="FontStyle213">
    <w:name w:val="Font Style213"/>
    <w:uiPriority w:val="99"/>
    <w:rsid w:val="003B6517"/>
    <w:rPr>
      <w:rFonts w:ascii="Times New Roman" w:hAnsi="Times New Roman" w:cs="Times New Roman"/>
      <w:sz w:val="16"/>
      <w:szCs w:val="16"/>
    </w:rPr>
  </w:style>
  <w:style w:type="character" w:customStyle="1" w:styleId="FontStyle258">
    <w:name w:val="Font Style258"/>
    <w:uiPriority w:val="99"/>
    <w:rsid w:val="003B6517"/>
    <w:rPr>
      <w:rFonts w:ascii="Times New Roman" w:hAnsi="Times New Roman" w:cs="Times New Roman"/>
      <w:b/>
      <w:bCs/>
      <w:spacing w:val="-10"/>
      <w:sz w:val="18"/>
      <w:szCs w:val="18"/>
    </w:rPr>
  </w:style>
  <w:style w:type="character" w:customStyle="1" w:styleId="FontStyle259">
    <w:name w:val="Font Style259"/>
    <w:uiPriority w:val="99"/>
    <w:rsid w:val="003B6517"/>
    <w:rPr>
      <w:rFonts w:ascii="Times New Roman" w:hAnsi="Times New Roman" w:cs="Times New Roman"/>
      <w:b/>
      <w:bCs/>
      <w:spacing w:val="-10"/>
      <w:sz w:val="18"/>
      <w:szCs w:val="18"/>
    </w:rPr>
  </w:style>
  <w:style w:type="character" w:customStyle="1" w:styleId="FontStyle260">
    <w:name w:val="Font Style260"/>
    <w:uiPriority w:val="99"/>
    <w:rsid w:val="003B6517"/>
    <w:rPr>
      <w:rFonts w:ascii="Times New Roman" w:hAnsi="Times New Roman" w:cs="Times New Roman"/>
      <w:b/>
      <w:bCs/>
      <w:sz w:val="16"/>
      <w:szCs w:val="16"/>
    </w:rPr>
  </w:style>
  <w:style w:type="character" w:customStyle="1" w:styleId="FontStyle261">
    <w:name w:val="Font Style261"/>
    <w:uiPriority w:val="99"/>
    <w:rsid w:val="003B6517"/>
    <w:rPr>
      <w:rFonts w:ascii="Times New Roman" w:hAnsi="Times New Roman" w:cs="Times New Roman"/>
      <w:b/>
      <w:bCs/>
      <w:sz w:val="16"/>
      <w:szCs w:val="16"/>
    </w:rPr>
  </w:style>
  <w:style w:type="character" w:customStyle="1" w:styleId="FontStyle262">
    <w:name w:val="Font Style262"/>
    <w:uiPriority w:val="99"/>
    <w:rsid w:val="003B6517"/>
    <w:rPr>
      <w:rFonts w:ascii="Times New Roman" w:hAnsi="Times New Roman" w:cs="Times New Roman"/>
      <w:b/>
      <w:bCs/>
      <w:spacing w:val="-10"/>
      <w:sz w:val="10"/>
      <w:szCs w:val="10"/>
    </w:rPr>
  </w:style>
  <w:style w:type="paragraph" w:customStyle="1" w:styleId="xl1686">
    <w:name w:val="xl1686"/>
    <w:basedOn w:val="a4"/>
    <w:rsid w:val="003B6517"/>
    <w:pPr>
      <w:spacing w:before="100" w:beforeAutospacing="1" w:after="100" w:afterAutospacing="1"/>
    </w:pPr>
    <w:rPr>
      <w:sz w:val="24"/>
      <w:szCs w:val="24"/>
    </w:rPr>
  </w:style>
  <w:style w:type="paragraph" w:customStyle="1" w:styleId="xl1687">
    <w:name w:val="xl1687"/>
    <w:basedOn w:val="a4"/>
    <w:rsid w:val="003B6517"/>
    <w:pPr>
      <w:spacing w:before="100" w:beforeAutospacing="1" w:after="100" w:afterAutospacing="1"/>
      <w:textAlignment w:val="top"/>
    </w:pPr>
    <w:rPr>
      <w:sz w:val="24"/>
      <w:szCs w:val="24"/>
    </w:rPr>
  </w:style>
  <w:style w:type="paragraph" w:customStyle="1" w:styleId="xl1688">
    <w:name w:val="xl1688"/>
    <w:basedOn w:val="a4"/>
    <w:rsid w:val="003B6517"/>
    <w:pPr>
      <w:spacing w:before="100" w:beforeAutospacing="1" w:after="100" w:afterAutospacing="1"/>
      <w:jc w:val="center"/>
      <w:textAlignment w:val="center"/>
    </w:pPr>
    <w:rPr>
      <w:sz w:val="24"/>
      <w:szCs w:val="24"/>
    </w:rPr>
  </w:style>
  <w:style w:type="paragraph" w:customStyle="1" w:styleId="xl1689">
    <w:name w:val="xl1689"/>
    <w:basedOn w:val="a4"/>
    <w:rsid w:val="003B6517"/>
    <w:pPr>
      <w:spacing w:before="100" w:beforeAutospacing="1" w:after="100" w:afterAutospacing="1"/>
      <w:jc w:val="center"/>
    </w:pPr>
    <w:rPr>
      <w:sz w:val="24"/>
      <w:szCs w:val="24"/>
    </w:rPr>
  </w:style>
  <w:style w:type="paragraph" w:customStyle="1" w:styleId="xl1690">
    <w:name w:val="xl1690"/>
    <w:basedOn w:val="a4"/>
    <w:rsid w:val="003B6517"/>
    <w:pPr>
      <w:spacing w:before="100" w:beforeAutospacing="1" w:after="100" w:afterAutospacing="1"/>
      <w:jc w:val="center"/>
      <w:textAlignment w:val="top"/>
    </w:pPr>
    <w:rPr>
      <w:sz w:val="24"/>
      <w:szCs w:val="24"/>
    </w:rPr>
  </w:style>
  <w:style w:type="paragraph" w:customStyle="1" w:styleId="xl1691">
    <w:name w:val="xl169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692">
    <w:name w:val="xl1692"/>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93">
    <w:name w:val="xl169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694">
    <w:name w:val="xl169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B050"/>
      <w:sz w:val="18"/>
      <w:szCs w:val="18"/>
    </w:rPr>
  </w:style>
  <w:style w:type="paragraph" w:customStyle="1" w:styleId="xl1695">
    <w:name w:val="xl1695"/>
    <w:basedOn w:val="a4"/>
    <w:rsid w:val="003B6517"/>
    <w:pPr>
      <w:spacing w:before="100" w:beforeAutospacing="1" w:after="100" w:afterAutospacing="1"/>
    </w:pPr>
    <w:rPr>
      <w:sz w:val="18"/>
      <w:szCs w:val="18"/>
    </w:rPr>
  </w:style>
  <w:style w:type="paragraph" w:customStyle="1" w:styleId="xl1696">
    <w:name w:val="xl169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97">
    <w:name w:val="xl1697"/>
    <w:basedOn w:val="a4"/>
    <w:rsid w:val="003B65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b/>
      <w:bCs/>
      <w:sz w:val="18"/>
      <w:szCs w:val="18"/>
    </w:rPr>
  </w:style>
  <w:style w:type="paragraph" w:customStyle="1" w:styleId="xl1698">
    <w:name w:val="xl1698"/>
    <w:basedOn w:val="a4"/>
    <w:rsid w:val="003B65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b/>
      <w:bCs/>
      <w:sz w:val="24"/>
      <w:szCs w:val="24"/>
    </w:rPr>
  </w:style>
  <w:style w:type="paragraph" w:customStyle="1" w:styleId="xl1699">
    <w:name w:val="xl1699"/>
    <w:basedOn w:val="a4"/>
    <w:rsid w:val="003B65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sz w:val="24"/>
      <w:szCs w:val="24"/>
    </w:rPr>
  </w:style>
  <w:style w:type="paragraph" w:customStyle="1" w:styleId="xl1700">
    <w:name w:val="xl1700"/>
    <w:basedOn w:val="a4"/>
    <w:rsid w:val="003B65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b/>
      <w:bCs/>
      <w:sz w:val="24"/>
      <w:szCs w:val="24"/>
    </w:rPr>
  </w:style>
  <w:style w:type="paragraph" w:customStyle="1" w:styleId="xl1701">
    <w:name w:val="xl1701"/>
    <w:basedOn w:val="a4"/>
    <w:rsid w:val="003B65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sz w:val="24"/>
      <w:szCs w:val="24"/>
    </w:rPr>
  </w:style>
  <w:style w:type="paragraph" w:customStyle="1" w:styleId="xl1702">
    <w:name w:val="xl1702"/>
    <w:basedOn w:val="a4"/>
    <w:rsid w:val="003B6517"/>
    <w:pPr>
      <w:shd w:val="clear" w:color="000000" w:fill="EBF1DE"/>
      <w:spacing w:before="100" w:beforeAutospacing="1" w:after="100" w:afterAutospacing="1"/>
      <w:textAlignment w:val="top"/>
    </w:pPr>
    <w:rPr>
      <w:b/>
      <w:bCs/>
      <w:sz w:val="24"/>
      <w:szCs w:val="24"/>
    </w:rPr>
  </w:style>
  <w:style w:type="paragraph" w:customStyle="1" w:styleId="xl1703">
    <w:name w:val="xl1703"/>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sz w:val="24"/>
      <w:szCs w:val="24"/>
    </w:rPr>
  </w:style>
  <w:style w:type="paragraph" w:customStyle="1" w:styleId="xl1704">
    <w:name w:val="xl1704"/>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sz w:val="24"/>
      <w:szCs w:val="24"/>
    </w:rPr>
  </w:style>
  <w:style w:type="paragraph" w:customStyle="1" w:styleId="xl1705">
    <w:name w:val="xl1705"/>
    <w:basedOn w:val="a4"/>
    <w:rsid w:val="003B6517"/>
    <w:pPr>
      <w:shd w:val="clear" w:color="000000" w:fill="FDE9D9"/>
      <w:spacing w:before="100" w:beforeAutospacing="1" w:after="100" w:afterAutospacing="1"/>
      <w:textAlignment w:val="top"/>
    </w:pPr>
    <w:rPr>
      <w:sz w:val="24"/>
      <w:szCs w:val="24"/>
    </w:rPr>
  </w:style>
  <w:style w:type="paragraph" w:customStyle="1" w:styleId="xl1706">
    <w:name w:val="xl1706"/>
    <w:basedOn w:val="a4"/>
    <w:rsid w:val="003B65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b/>
      <w:bCs/>
      <w:sz w:val="18"/>
      <w:szCs w:val="18"/>
    </w:rPr>
  </w:style>
  <w:style w:type="paragraph" w:customStyle="1" w:styleId="xl1707">
    <w:name w:val="xl1707"/>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b/>
      <w:bCs/>
      <w:i/>
      <w:iCs/>
      <w:color w:val="00B050"/>
      <w:sz w:val="18"/>
      <w:szCs w:val="18"/>
    </w:rPr>
  </w:style>
  <w:style w:type="paragraph" w:customStyle="1" w:styleId="xl1708">
    <w:name w:val="xl1708"/>
    <w:basedOn w:val="a4"/>
    <w:rsid w:val="003B65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b/>
      <w:bCs/>
      <w:i/>
      <w:iCs/>
      <w:color w:val="00B050"/>
      <w:sz w:val="18"/>
      <w:szCs w:val="18"/>
    </w:rPr>
  </w:style>
  <w:style w:type="paragraph" w:customStyle="1" w:styleId="xl1709">
    <w:name w:val="xl1709"/>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710">
    <w:name w:val="xl1710"/>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sz w:val="24"/>
      <w:szCs w:val="24"/>
    </w:rPr>
  </w:style>
  <w:style w:type="paragraph" w:customStyle="1" w:styleId="xl1711">
    <w:name w:val="xl1711"/>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sz w:val="24"/>
      <w:szCs w:val="24"/>
    </w:rPr>
  </w:style>
  <w:style w:type="paragraph" w:customStyle="1" w:styleId="xl1712">
    <w:name w:val="xl1712"/>
    <w:basedOn w:val="a4"/>
    <w:rsid w:val="003B6517"/>
    <w:pPr>
      <w:shd w:val="clear" w:color="000000" w:fill="FDE9D9"/>
      <w:spacing w:before="100" w:beforeAutospacing="1" w:after="100" w:afterAutospacing="1"/>
    </w:pPr>
    <w:rPr>
      <w:sz w:val="24"/>
      <w:szCs w:val="24"/>
    </w:rPr>
  </w:style>
  <w:style w:type="paragraph" w:customStyle="1" w:styleId="xl1713">
    <w:name w:val="xl171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714">
    <w:name w:val="xl171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715">
    <w:name w:val="xl1715"/>
    <w:basedOn w:val="a4"/>
    <w:rsid w:val="003B6517"/>
    <w:pPr>
      <w:spacing w:before="100" w:beforeAutospacing="1" w:after="100" w:afterAutospacing="1"/>
    </w:pPr>
    <w:rPr>
      <w:sz w:val="18"/>
      <w:szCs w:val="18"/>
    </w:rPr>
  </w:style>
  <w:style w:type="paragraph" w:customStyle="1" w:styleId="xl1716">
    <w:name w:val="xl171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717">
    <w:name w:val="xl171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718">
    <w:name w:val="xl1718"/>
    <w:basedOn w:val="a4"/>
    <w:rsid w:val="003B651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sz w:val="24"/>
      <w:szCs w:val="24"/>
    </w:rPr>
  </w:style>
  <w:style w:type="paragraph" w:customStyle="1" w:styleId="xl1719">
    <w:name w:val="xl1719"/>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720">
    <w:name w:val="xl1720"/>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721">
    <w:name w:val="xl1721"/>
    <w:basedOn w:val="a4"/>
    <w:rsid w:val="003B65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sz w:val="24"/>
      <w:szCs w:val="24"/>
    </w:rPr>
  </w:style>
  <w:style w:type="paragraph" w:customStyle="1" w:styleId="xl1722">
    <w:name w:val="xl1722"/>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723">
    <w:name w:val="xl1723"/>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sz w:val="24"/>
      <w:szCs w:val="24"/>
    </w:rPr>
  </w:style>
  <w:style w:type="paragraph" w:customStyle="1" w:styleId="xl1724">
    <w:name w:val="xl1724"/>
    <w:basedOn w:val="a4"/>
    <w:rsid w:val="003B6517"/>
    <w:pPr>
      <w:spacing w:before="100" w:beforeAutospacing="1" w:after="100" w:afterAutospacing="1"/>
      <w:jc w:val="center"/>
    </w:pPr>
    <w:rPr>
      <w:sz w:val="24"/>
      <w:szCs w:val="24"/>
    </w:rPr>
  </w:style>
  <w:style w:type="paragraph" w:customStyle="1" w:styleId="xl1725">
    <w:name w:val="xl172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726">
    <w:name w:val="xl1726"/>
    <w:basedOn w:val="a4"/>
    <w:rsid w:val="003B651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top"/>
    </w:pPr>
    <w:rPr>
      <w:b/>
      <w:bCs/>
      <w:sz w:val="24"/>
      <w:szCs w:val="24"/>
    </w:rPr>
  </w:style>
  <w:style w:type="paragraph" w:customStyle="1" w:styleId="xl1727">
    <w:name w:val="xl1727"/>
    <w:basedOn w:val="a4"/>
    <w:rsid w:val="003B651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b/>
      <w:bCs/>
      <w:sz w:val="24"/>
      <w:szCs w:val="24"/>
    </w:rPr>
  </w:style>
  <w:style w:type="paragraph" w:customStyle="1" w:styleId="xl1728">
    <w:name w:val="xl1728"/>
    <w:basedOn w:val="a4"/>
    <w:rsid w:val="003B6517"/>
    <w:pPr>
      <w:shd w:val="clear" w:color="000000" w:fill="DAEEF3"/>
      <w:spacing w:before="100" w:beforeAutospacing="1" w:after="100" w:afterAutospacing="1"/>
    </w:pPr>
    <w:rPr>
      <w:b/>
      <w:bCs/>
      <w:sz w:val="24"/>
      <w:szCs w:val="24"/>
    </w:rPr>
  </w:style>
  <w:style w:type="paragraph" w:customStyle="1" w:styleId="xl1729">
    <w:name w:val="xl1729"/>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 w:val="24"/>
      <w:szCs w:val="24"/>
    </w:rPr>
  </w:style>
  <w:style w:type="paragraph" w:customStyle="1" w:styleId="xl1730">
    <w:name w:val="xl1730"/>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b/>
      <w:bCs/>
      <w:sz w:val="24"/>
      <w:szCs w:val="24"/>
    </w:rPr>
  </w:style>
  <w:style w:type="paragraph" w:customStyle="1" w:styleId="xl1731">
    <w:name w:val="xl1731"/>
    <w:basedOn w:val="a4"/>
    <w:rsid w:val="003B6517"/>
    <w:pPr>
      <w:shd w:val="clear" w:color="000000" w:fill="EBF1DE"/>
      <w:spacing w:before="100" w:beforeAutospacing="1" w:after="100" w:afterAutospacing="1"/>
      <w:jc w:val="center"/>
    </w:pPr>
    <w:rPr>
      <w:sz w:val="24"/>
      <w:szCs w:val="24"/>
    </w:rPr>
  </w:style>
  <w:style w:type="paragraph" w:customStyle="1" w:styleId="xl1732">
    <w:name w:val="xl1732"/>
    <w:basedOn w:val="a4"/>
    <w:rsid w:val="003B65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sz w:val="24"/>
      <w:szCs w:val="24"/>
    </w:rPr>
  </w:style>
  <w:style w:type="paragraph" w:customStyle="1" w:styleId="xl1733">
    <w:name w:val="xl173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31869B"/>
      <w:sz w:val="24"/>
      <w:szCs w:val="24"/>
    </w:rPr>
  </w:style>
  <w:style w:type="paragraph" w:customStyle="1" w:styleId="xl1734">
    <w:name w:val="xl1734"/>
    <w:basedOn w:val="a4"/>
    <w:rsid w:val="003B651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i/>
      <w:iCs/>
      <w:color w:val="31869B"/>
      <w:sz w:val="24"/>
      <w:szCs w:val="24"/>
    </w:rPr>
  </w:style>
  <w:style w:type="paragraph" w:customStyle="1" w:styleId="xl1735">
    <w:name w:val="xl173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31869B"/>
      <w:sz w:val="18"/>
      <w:szCs w:val="18"/>
    </w:rPr>
  </w:style>
  <w:style w:type="paragraph" w:customStyle="1" w:styleId="xl1736">
    <w:name w:val="xl173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31869B"/>
      <w:sz w:val="24"/>
      <w:szCs w:val="24"/>
    </w:rPr>
  </w:style>
  <w:style w:type="paragraph" w:customStyle="1" w:styleId="xl1737">
    <w:name w:val="xl173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31869B"/>
      <w:sz w:val="24"/>
      <w:szCs w:val="24"/>
    </w:rPr>
  </w:style>
  <w:style w:type="paragraph" w:customStyle="1" w:styleId="xl1738">
    <w:name w:val="xl173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31869B"/>
      <w:sz w:val="24"/>
      <w:szCs w:val="24"/>
    </w:rPr>
  </w:style>
  <w:style w:type="paragraph" w:customStyle="1" w:styleId="xl1739">
    <w:name w:val="xl1739"/>
    <w:basedOn w:val="a4"/>
    <w:rsid w:val="003B65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i/>
      <w:iCs/>
      <w:color w:val="31869B"/>
      <w:sz w:val="24"/>
      <w:szCs w:val="24"/>
    </w:rPr>
  </w:style>
  <w:style w:type="paragraph" w:customStyle="1" w:styleId="xl1740">
    <w:name w:val="xl1740"/>
    <w:basedOn w:val="a4"/>
    <w:rsid w:val="003B6517"/>
    <w:pPr>
      <w:spacing w:before="100" w:beforeAutospacing="1" w:after="100" w:afterAutospacing="1"/>
      <w:textAlignment w:val="top"/>
    </w:pPr>
    <w:rPr>
      <w:i/>
      <w:iCs/>
      <w:color w:val="31869B"/>
      <w:sz w:val="24"/>
      <w:szCs w:val="24"/>
    </w:rPr>
  </w:style>
  <w:style w:type="paragraph" w:customStyle="1" w:styleId="xl1741">
    <w:name w:val="xl174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31869B"/>
      <w:sz w:val="24"/>
      <w:szCs w:val="24"/>
    </w:rPr>
  </w:style>
  <w:style w:type="paragraph" w:customStyle="1" w:styleId="xl1742">
    <w:name w:val="xl1742"/>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31869B"/>
      <w:sz w:val="24"/>
      <w:szCs w:val="24"/>
    </w:rPr>
  </w:style>
  <w:style w:type="paragraph" w:customStyle="1" w:styleId="xl1743">
    <w:name w:val="xl174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31869B"/>
      <w:sz w:val="24"/>
      <w:szCs w:val="24"/>
    </w:rPr>
  </w:style>
  <w:style w:type="paragraph" w:customStyle="1" w:styleId="xl1744">
    <w:name w:val="xl174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31869B"/>
      <w:sz w:val="24"/>
      <w:szCs w:val="24"/>
    </w:rPr>
  </w:style>
  <w:style w:type="paragraph" w:customStyle="1" w:styleId="xl1745">
    <w:name w:val="xl174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31869B"/>
      <w:sz w:val="24"/>
      <w:szCs w:val="24"/>
    </w:rPr>
  </w:style>
  <w:style w:type="paragraph" w:customStyle="1" w:styleId="xl1746">
    <w:name w:val="xl174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31869B"/>
      <w:sz w:val="24"/>
      <w:szCs w:val="24"/>
    </w:rPr>
  </w:style>
  <w:style w:type="paragraph" w:customStyle="1" w:styleId="xl1747">
    <w:name w:val="xl174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31869B"/>
      <w:sz w:val="24"/>
      <w:szCs w:val="24"/>
    </w:rPr>
  </w:style>
  <w:style w:type="paragraph" w:customStyle="1" w:styleId="xl1748">
    <w:name w:val="xl174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31869B"/>
      <w:sz w:val="24"/>
      <w:szCs w:val="24"/>
    </w:rPr>
  </w:style>
  <w:style w:type="paragraph" w:customStyle="1" w:styleId="xl1749">
    <w:name w:val="xl1749"/>
    <w:basedOn w:val="a4"/>
    <w:rsid w:val="003B6517"/>
    <w:pPr>
      <w:spacing w:before="100" w:beforeAutospacing="1" w:after="100" w:afterAutospacing="1"/>
      <w:textAlignment w:val="top"/>
    </w:pPr>
    <w:rPr>
      <w:b/>
      <w:bCs/>
      <w:i/>
      <w:iCs/>
      <w:color w:val="31869B"/>
      <w:sz w:val="24"/>
      <w:szCs w:val="24"/>
    </w:rPr>
  </w:style>
  <w:style w:type="paragraph" w:customStyle="1" w:styleId="xl1750">
    <w:name w:val="xl1750"/>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31869B"/>
      <w:sz w:val="24"/>
      <w:szCs w:val="24"/>
    </w:rPr>
  </w:style>
  <w:style w:type="paragraph" w:customStyle="1" w:styleId="xl1751">
    <w:name w:val="xl175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31869B"/>
      <w:sz w:val="24"/>
      <w:szCs w:val="24"/>
    </w:rPr>
  </w:style>
  <w:style w:type="paragraph" w:customStyle="1" w:styleId="xl1752">
    <w:name w:val="xl1752"/>
    <w:basedOn w:val="a4"/>
    <w:rsid w:val="003B6517"/>
    <w:pPr>
      <w:spacing w:before="100" w:beforeAutospacing="1" w:after="100" w:afterAutospacing="1"/>
      <w:jc w:val="center"/>
      <w:textAlignment w:val="top"/>
    </w:pPr>
    <w:rPr>
      <w:b/>
      <w:bCs/>
      <w:i/>
      <w:iCs/>
      <w:color w:val="31869B"/>
    </w:rPr>
  </w:style>
  <w:style w:type="paragraph" w:customStyle="1" w:styleId="xl1753">
    <w:name w:val="xl1753"/>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b/>
      <w:bCs/>
      <w:i/>
      <w:iCs/>
      <w:color w:val="31869B"/>
      <w:sz w:val="18"/>
      <w:szCs w:val="18"/>
    </w:rPr>
  </w:style>
  <w:style w:type="paragraph" w:customStyle="1" w:styleId="xl1754">
    <w:name w:val="xl1754"/>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i/>
      <w:iCs/>
      <w:color w:val="31869B"/>
      <w:sz w:val="24"/>
      <w:szCs w:val="24"/>
    </w:rPr>
  </w:style>
  <w:style w:type="paragraph" w:customStyle="1" w:styleId="xl1755">
    <w:name w:val="xl1755"/>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i/>
      <w:iCs/>
      <w:color w:val="31869B"/>
      <w:sz w:val="24"/>
      <w:szCs w:val="24"/>
    </w:rPr>
  </w:style>
  <w:style w:type="paragraph" w:customStyle="1" w:styleId="xl1756">
    <w:name w:val="xl1756"/>
    <w:basedOn w:val="a4"/>
    <w:rsid w:val="003B6517"/>
    <w:pPr>
      <w:shd w:val="clear" w:color="000000" w:fill="FDE9D9"/>
      <w:spacing w:before="100" w:beforeAutospacing="1" w:after="100" w:afterAutospacing="1"/>
      <w:textAlignment w:val="top"/>
    </w:pPr>
    <w:rPr>
      <w:i/>
      <w:iCs/>
      <w:color w:val="31869B"/>
      <w:sz w:val="24"/>
      <w:szCs w:val="24"/>
    </w:rPr>
  </w:style>
  <w:style w:type="paragraph" w:customStyle="1" w:styleId="xl1757">
    <w:name w:val="xl1757"/>
    <w:basedOn w:val="a4"/>
    <w:rsid w:val="003B651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top"/>
    </w:pPr>
    <w:rPr>
      <w:b/>
      <w:bCs/>
      <w:sz w:val="24"/>
      <w:szCs w:val="24"/>
    </w:rPr>
  </w:style>
  <w:style w:type="paragraph" w:customStyle="1" w:styleId="xl1758">
    <w:name w:val="xl1758"/>
    <w:basedOn w:val="a4"/>
    <w:rsid w:val="003B65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sz w:val="24"/>
      <w:szCs w:val="24"/>
    </w:rPr>
  </w:style>
  <w:style w:type="paragraph" w:customStyle="1" w:styleId="xl1759">
    <w:name w:val="xl1759"/>
    <w:basedOn w:val="a4"/>
    <w:rsid w:val="003B6517"/>
    <w:pPr>
      <w:shd w:val="clear" w:color="000000" w:fill="DAEEF3"/>
      <w:spacing w:before="100" w:beforeAutospacing="1" w:after="100" w:afterAutospacing="1"/>
      <w:textAlignment w:val="top"/>
    </w:pPr>
    <w:rPr>
      <w:b/>
      <w:bCs/>
      <w:sz w:val="24"/>
      <w:szCs w:val="24"/>
    </w:rPr>
  </w:style>
  <w:style w:type="paragraph" w:customStyle="1" w:styleId="xl1760">
    <w:name w:val="xl1760"/>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4"/>
      <w:szCs w:val="24"/>
    </w:rPr>
  </w:style>
  <w:style w:type="paragraph" w:customStyle="1" w:styleId="xl1761">
    <w:name w:val="xl1761"/>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4"/>
      <w:szCs w:val="24"/>
    </w:rPr>
  </w:style>
  <w:style w:type="paragraph" w:customStyle="1" w:styleId="xl1762">
    <w:name w:val="xl1762"/>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i/>
      <w:iCs/>
      <w:sz w:val="24"/>
      <w:szCs w:val="24"/>
    </w:rPr>
  </w:style>
  <w:style w:type="paragraph" w:customStyle="1" w:styleId="xl1763">
    <w:name w:val="xl1763"/>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4"/>
      <w:szCs w:val="24"/>
    </w:rPr>
  </w:style>
  <w:style w:type="paragraph" w:customStyle="1" w:styleId="xl1764">
    <w:name w:val="xl1764"/>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4"/>
      <w:szCs w:val="24"/>
    </w:rPr>
  </w:style>
  <w:style w:type="paragraph" w:customStyle="1" w:styleId="xl1765">
    <w:name w:val="xl1765"/>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sz w:val="24"/>
      <w:szCs w:val="24"/>
    </w:rPr>
  </w:style>
  <w:style w:type="paragraph" w:customStyle="1" w:styleId="xl1766">
    <w:name w:val="xl1766"/>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i/>
      <w:iCs/>
      <w:sz w:val="18"/>
      <w:szCs w:val="18"/>
    </w:rPr>
  </w:style>
  <w:style w:type="paragraph" w:customStyle="1" w:styleId="xl1767">
    <w:name w:val="xl1767"/>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4"/>
      <w:szCs w:val="24"/>
    </w:rPr>
  </w:style>
  <w:style w:type="paragraph" w:customStyle="1" w:styleId="xl1768">
    <w:name w:val="xl1768"/>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4"/>
      <w:szCs w:val="24"/>
    </w:rPr>
  </w:style>
  <w:style w:type="paragraph" w:customStyle="1" w:styleId="xl1769">
    <w:name w:val="xl1769"/>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b/>
      <w:bCs/>
      <w:sz w:val="24"/>
      <w:szCs w:val="24"/>
    </w:rPr>
  </w:style>
  <w:style w:type="paragraph" w:customStyle="1" w:styleId="xl1770">
    <w:name w:val="xl1770"/>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b/>
      <w:bCs/>
      <w:sz w:val="24"/>
      <w:szCs w:val="24"/>
    </w:rPr>
  </w:style>
  <w:style w:type="paragraph" w:customStyle="1" w:styleId="xl1771">
    <w:name w:val="xl1771"/>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b/>
      <w:bCs/>
      <w:sz w:val="24"/>
      <w:szCs w:val="24"/>
    </w:rPr>
  </w:style>
  <w:style w:type="paragraph" w:customStyle="1" w:styleId="xl1772">
    <w:name w:val="xl1772"/>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b/>
      <w:bCs/>
      <w:sz w:val="24"/>
      <w:szCs w:val="24"/>
    </w:rPr>
  </w:style>
  <w:style w:type="paragraph" w:customStyle="1" w:styleId="xl1773">
    <w:name w:val="xl1773"/>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b/>
      <w:bCs/>
      <w:sz w:val="24"/>
      <w:szCs w:val="24"/>
    </w:rPr>
  </w:style>
  <w:style w:type="paragraph" w:customStyle="1" w:styleId="xl1774">
    <w:name w:val="xl1774"/>
    <w:basedOn w:val="a4"/>
    <w:rsid w:val="003B6517"/>
    <w:pPr>
      <w:shd w:val="clear" w:color="000000" w:fill="FDE9D9"/>
      <w:spacing w:before="100" w:beforeAutospacing="1" w:after="100" w:afterAutospacing="1"/>
    </w:pPr>
    <w:rPr>
      <w:b/>
      <w:bCs/>
      <w:sz w:val="24"/>
      <w:szCs w:val="24"/>
    </w:rPr>
  </w:style>
  <w:style w:type="paragraph" w:customStyle="1" w:styleId="xl1775">
    <w:name w:val="xl1775"/>
    <w:basedOn w:val="a4"/>
    <w:rsid w:val="003B6517"/>
    <w:pPr>
      <w:shd w:val="clear" w:color="000000" w:fill="FDE9D9"/>
      <w:spacing w:before="100" w:beforeAutospacing="1" w:after="100" w:afterAutospacing="1"/>
      <w:textAlignment w:val="top"/>
    </w:pPr>
    <w:rPr>
      <w:b/>
      <w:bCs/>
      <w:sz w:val="24"/>
      <w:szCs w:val="24"/>
    </w:rPr>
  </w:style>
  <w:style w:type="paragraph" w:customStyle="1" w:styleId="xl1776">
    <w:name w:val="xl1776"/>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777">
    <w:name w:val="xl1777"/>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778">
    <w:name w:val="xl1778"/>
    <w:basedOn w:val="a4"/>
    <w:rsid w:val="003B6517"/>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779">
    <w:name w:val="xl1779"/>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780">
    <w:name w:val="xl1780"/>
    <w:basedOn w:val="a4"/>
    <w:rsid w:val="003B6517"/>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b/>
      <w:bCs/>
      <w:sz w:val="24"/>
      <w:szCs w:val="24"/>
    </w:rPr>
  </w:style>
  <w:style w:type="paragraph" w:customStyle="1" w:styleId="xl1781">
    <w:name w:val="xl1781"/>
    <w:basedOn w:val="a4"/>
    <w:rsid w:val="003B6517"/>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4"/>
      <w:szCs w:val="24"/>
    </w:rPr>
  </w:style>
  <w:style w:type="paragraph" w:customStyle="1" w:styleId="xl1782">
    <w:name w:val="xl1782"/>
    <w:basedOn w:val="a4"/>
    <w:rsid w:val="003B6517"/>
    <w:pPr>
      <w:spacing w:before="100" w:beforeAutospacing="1" w:after="100" w:afterAutospacing="1"/>
      <w:jc w:val="center"/>
      <w:textAlignment w:val="top"/>
    </w:pPr>
    <w:rPr>
      <w:b/>
      <w:bCs/>
      <w:sz w:val="28"/>
      <w:szCs w:val="28"/>
    </w:rPr>
  </w:style>
  <w:style w:type="paragraph" w:customStyle="1" w:styleId="xl1783">
    <w:name w:val="xl178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84">
    <w:name w:val="xl1784"/>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85">
    <w:name w:val="xl1785"/>
    <w:basedOn w:val="a4"/>
    <w:rsid w:val="003B6517"/>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86">
    <w:name w:val="xl1786"/>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87">
    <w:name w:val="xl1787"/>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88">
    <w:name w:val="xl1788"/>
    <w:basedOn w:val="a4"/>
    <w:rsid w:val="003B6517"/>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89">
    <w:name w:val="xl1789"/>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90">
    <w:name w:val="xl1790"/>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B050"/>
      <w:sz w:val="18"/>
      <w:szCs w:val="18"/>
    </w:rPr>
  </w:style>
  <w:style w:type="paragraph" w:customStyle="1" w:styleId="xl1791">
    <w:name w:val="xl1791"/>
    <w:basedOn w:val="a4"/>
    <w:rsid w:val="003B6517"/>
    <w:pPr>
      <w:pBdr>
        <w:left w:val="single" w:sz="4" w:space="0" w:color="auto"/>
        <w:right w:val="single" w:sz="4" w:space="0" w:color="auto"/>
      </w:pBdr>
      <w:spacing w:before="100" w:beforeAutospacing="1" w:after="100" w:afterAutospacing="1"/>
      <w:jc w:val="center"/>
      <w:textAlignment w:val="center"/>
    </w:pPr>
    <w:rPr>
      <w:b/>
      <w:bCs/>
      <w:i/>
      <w:iCs/>
      <w:color w:val="00B050"/>
      <w:sz w:val="18"/>
      <w:szCs w:val="18"/>
    </w:rPr>
  </w:style>
  <w:style w:type="paragraph" w:customStyle="1" w:styleId="xl1792">
    <w:name w:val="xl1792"/>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 w:val="18"/>
      <w:szCs w:val="18"/>
    </w:rPr>
  </w:style>
  <w:style w:type="paragraph" w:customStyle="1" w:styleId="xl1793">
    <w:name w:val="xl1793"/>
    <w:basedOn w:val="a4"/>
    <w:rsid w:val="003B6517"/>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sz w:val="24"/>
      <w:szCs w:val="24"/>
    </w:rPr>
  </w:style>
  <w:style w:type="paragraph" w:customStyle="1" w:styleId="xl1794">
    <w:name w:val="xl1794"/>
    <w:basedOn w:val="a4"/>
    <w:rsid w:val="003B6517"/>
    <w:pPr>
      <w:pBdr>
        <w:top w:val="single" w:sz="4" w:space="0" w:color="auto"/>
        <w:bottom w:val="single" w:sz="4" w:space="0" w:color="auto"/>
      </w:pBdr>
      <w:shd w:val="clear" w:color="000000" w:fill="C5D9F1"/>
      <w:spacing w:before="100" w:beforeAutospacing="1" w:after="100" w:afterAutospacing="1"/>
      <w:jc w:val="center"/>
      <w:textAlignment w:val="center"/>
    </w:pPr>
    <w:rPr>
      <w:b/>
      <w:bCs/>
      <w:sz w:val="24"/>
      <w:szCs w:val="24"/>
    </w:rPr>
  </w:style>
  <w:style w:type="paragraph" w:customStyle="1" w:styleId="xl1795">
    <w:name w:val="xl1795"/>
    <w:basedOn w:val="a4"/>
    <w:rsid w:val="003B6517"/>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4"/>
      <w:szCs w:val="24"/>
    </w:rPr>
  </w:style>
  <w:style w:type="paragraph" w:customStyle="1" w:styleId="xl1796">
    <w:name w:val="xl1796"/>
    <w:basedOn w:val="a4"/>
    <w:rsid w:val="003B65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797">
    <w:name w:val="xl1797"/>
    <w:basedOn w:val="a4"/>
    <w:rsid w:val="003B6517"/>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798">
    <w:name w:val="xl1798"/>
    <w:basedOn w:val="a4"/>
    <w:rsid w:val="003B65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99">
    <w:name w:val="xl1799"/>
    <w:basedOn w:val="a4"/>
    <w:rsid w:val="003B6517"/>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b/>
      <w:bCs/>
      <w:sz w:val="24"/>
      <w:szCs w:val="24"/>
    </w:rPr>
  </w:style>
  <w:style w:type="paragraph" w:customStyle="1" w:styleId="xl1800">
    <w:name w:val="xl1800"/>
    <w:basedOn w:val="a4"/>
    <w:rsid w:val="003B65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801">
    <w:name w:val="xl1801"/>
    <w:basedOn w:val="a4"/>
    <w:rsid w:val="003B6517"/>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802">
    <w:name w:val="xl1802"/>
    <w:basedOn w:val="a4"/>
    <w:rsid w:val="003B65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803">
    <w:name w:val="xl1803"/>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4"/>
      <w:szCs w:val="24"/>
    </w:rPr>
  </w:style>
  <w:style w:type="paragraph" w:customStyle="1" w:styleId="xl1804">
    <w:name w:val="xl1804"/>
    <w:basedOn w:val="a4"/>
    <w:rsid w:val="003B6517"/>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4"/>
      <w:szCs w:val="24"/>
    </w:rPr>
  </w:style>
  <w:style w:type="paragraph" w:customStyle="1" w:styleId="xl1805">
    <w:name w:val="xl180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806">
    <w:name w:val="xl1806"/>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4"/>
      <w:szCs w:val="24"/>
    </w:rPr>
  </w:style>
  <w:style w:type="paragraph" w:customStyle="1" w:styleId="xl1807">
    <w:name w:val="xl1807"/>
    <w:basedOn w:val="a4"/>
    <w:rsid w:val="003B65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sz w:val="24"/>
      <w:szCs w:val="24"/>
    </w:rPr>
  </w:style>
  <w:style w:type="paragraph" w:customStyle="1" w:styleId="xl1808">
    <w:name w:val="xl1808"/>
    <w:basedOn w:val="a4"/>
    <w:rsid w:val="003B65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sz w:val="24"/>
      <w:szCs w:val="24"/>
    </w:rPr>
  </w:style>
  <w:style w:type="paragraph" w:customStyle="1" w:styleId="xl1809">
    <w:name w:val="xl1809"/>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b/>
      <w:bCs/>
      <w:sz w:val="24"/>
      <w:szCs w:val="24"/>
    </w:rPr>
  </w:style>
  <w:style w:type="paragraph" w:customStyle="1" w:styleId="xl1810">
    <w:name w:val="xl1810"/>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b/>
      <w:bCs/>
      <w:sz w:val="24"/>
      <w:szCs w:val="24"/>
    </w:rPr>
  </w:style>
  <w:style w:type="paragraph" w:customStyle="1" w:styleId="xl1811">
    <w:name w:val="xl1811"/>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sz w:val="24"/>
      <w:szCs w:val="24"/>
    </w:rPr>
  </w:style>
  <w:style w:type="paragraph" w:customStyle="1" w:styleId="xl1812">
    <w:name w:val="xl1812"/>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13">
    <w:name w:val="xl181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14">
    <w:name w:val="xl1814"/>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sz w:val="24"/>
      <w:szCs w:val="24"/>
    </w:rPr>
  </w:style>
  <w:style w:type="paragraph" w:customStyle="1" w:styleId="xl1815">
    <w:name w:val="xl1815"/>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sz w:val="24"/>
      <w:szCs w:val="24"/>
    </w:rPr>
  </w:style>
  <w:style w:type="paragraph" w:customStyle="1" w:styleId="xl1816">
    <w:name w:val="xl1816"/>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i/>
      <w:iCs/>
      <w:color w:val="31869B"/>
      <w:sz w:val="24"/>
      <w:szCs w:val="24"/>
    </w:rPr>
  </w:style>
  <w:style w:type="paragraph" w:customStyle="1" w:styleId="xl1817">
    <w:name w:val="xl181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31869B"/>
      <w:sz w:val="24"/>
      <w:szCs w:val="24"/>
    </w:rPr>
  </w:style>
  <w:style w:type="paragraph" w:customStyle="1" w:styleId="xl1818">
    <w:name w:val="xl181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31869B"/>
      <w:sz w:val="24"/>
      <w:szCs w:val="24"/>
    </w:rPr>
  </w:style>
  <w:style w:type="paragraph" w:customStyle="1" w:styleId="xl1819">
    <w:name w:val="xl1819"/>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i/>
      <w:iCs/>
      <w:color w:val="31869B"/>
      <w:sz w:val="24"/>
      <w:szCs w:val="24"/>
    </w:rPr>
  </w:style>
  <w:style w:type="paragraph" w:customStyle="1" w:styleId="xl1820">
    <w:name w:val="xl1820"/>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31869B"/>
      <w:sz w:val="24"/>
      <w:szCs w:val="24"/>
    </w:rPr>
  </w:style>
  <w:style w:type="paragraph" w:customStyle="1" w:styleId="xl1821">
    <w:name w:val="xl182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31869B"/>
      <w:sz w:val="24"/>
      <w:szCs w:val="24"/>
    </w:rPr>
  </w:style>
  <w:style w:type="paragraph" w:customStyle="1" w:styleId="xl1822">
    <w:name w:val="xl1822"/>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i/>
      <w:iCs/>
      <w:color w:val="31869B"/>
      <w:sz w:val="24"/>
      <w:szCs w:val="24"/>
    </w:rPr>
  </w:style>
  <w:style w:type="paragraph" w:customStyle="1" w:styleId="xl1823">
    <w:name w:val="xl1823"/>
    <w:basedOn w:val="a4"/>
    <w:rsid w:val="003B65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i/>
      <w:iCs/>
      <w:color w:val="31869B"/>
      <w:sz w:val="24"/>
      <w:szCs w:val="24"/>
    </w:rPr>
  </w:style>
  <w:style w:type="paragraph" w:customStyle="1" w:styleId="xl1824">
    <w:name w:val="xl1824"/>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24"/>
      <w:szCs w:val="24"/>
    </w:rPr>
  </w:style>
  <w:style w:type="paragraph" w:customStyle="1" w:styleId="xl1825">
    <w:name w:val="xl1825"/>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26">
    <w:name w:val="xl1826"/>
    <w:basedOn w:val="a4"/>
    <w:rsid w:val="003B65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sz w:val="24"/>
      <w:szCs w:val="24"/>
    </w:rPr>
  </w:style>
  <w:style w:type="paragraph" w:customStyle="1" w:styleId="xl1827">
    <w:name w:val="xl1827"/>
    <w:basedOn w:val="a4"/>
    <w:rsid w:val="003B65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sz w:val="24"/>
      <w:szCs w:val="24"/>
    </w:rPr>
  </w:style>
  <w:style w:type="paragraph" w:customStyle="1" w:styleId="xl1828">
    <w:name w:val="xl1828"/>
    <w:basedOn w:val="a4"/>
    <w:rsid w:val="003B65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sz w:val="24"/>
      <w:szCs w:val="24"/>
    </w:rPr>
  </w:style>
  <w:style w:type="paragraph" w:customStyle="1" w:styleId="xl1829">
    <w:name w:val="xl1829"/>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30">
    <w:name w:val="xl1830"/>
    <w:basedOn w:val="a4"/>
    <w:rsid w:val="003B65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1831">
    <w:name w:val="xl1831"/>
    <w:basedOn w:val="a4"/>
    <w:rsid w:val="003B65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1832">
    <w:name w:val="xl1832"/>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24"/>
      <w:szCs w:val="24"/>
    </w:rPr>
  </w:style>
  <w:style w:type="paragraph" w:customStyle="1" w:styleId="xl1833">
    <w:name w:val="xl1833"/>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4"/>
      <w:szCs w:val="24"/>
    </w:rPr>
  </w:style>
  <w:style w:type="paragraph" w:customStyle="1" w:styleId="xl1834">
    <w:name w:val="xl1834"/>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i/>
      <w:iCs/>
      <w:color w:val="31869B"/>
      <w:sz w:val="24"/>
      <w:szCs w:val="24"/>
    </w:rPr>
  </w:style>
  <w:style w:type="paragraph" w:customStyle="1" w:styleId="xl1835">
    <w:name w:val="xl1835"/>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4"/>
      <w:szCs w:val="24"/>
    </w:rPr>
  </w:style>
  <w:style w:type="paragraph" w:customStyle="1" w:styleId="xl1836">
    <w:name w:val="xl1836"/>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4"/>
      <w:szCs w:val="24"/>
    </w:rPr>
  </w:style>
  <w:style w:type="paragraph" w:customStyle="1" w:styleId="xl1837">
    <w:name w:val="xl1837"/>
    <w:basedOn w:val="a4"/>
    <w:rsid w:val="003B6517"/>
    <w:pPr>
      <w:shd w:val="clear" w:color="000000" w:fill="C5D9F1"/>
      <w:spacing w:before="100" w:beforeAutospacing="1" w:after="100" w:afterAutospacing="1"/>
      <w:jc w:val="center"/>
    </w:pPr>
    <w:rPr>
      <w:sz w:val="24"/>
      <w:szCs w:val="24"/>
    </w:rPr>
  </w:style>
  <w:style w:type="paragraph" w:customStyle="1" w:styleId="xl1838">
    <w:name w:val="xl1838"/>
    <w:basedOn w:val="a4"/>
    <w:rsid w:val="003B6517"/>
    <w:pPr>
      <w:spacing w:before="100" w:beforeAutospacing="1" w:after="100" w:afterAutospacing="1"/>
      <w:jc w:val="center"/>
    </w:pPr>
    <w:rPr>
      <w:sz w:val="24"/>
      <w:szCs w:val="24"/>
    </w:rPr>
  </w:style>
  <w:style w:type="paragraph" w:customStyle="1" w:styleId="xl1839">
    <w:name w:val="xl1839"/>
    <w:basedOn w:val="a4"/>
    <w:rsid w:val="003B6517"/>
    <w:pPr>
      <w:spacing w:before="100" w:beforeAutospacing="1" w:after="100" w:afterAutospacing="1"/>
      <w:jc w:val="center"/>
    </w:pPr>
    <w:rPr>
      <w:sz w:val="24"/>
      <w:szCs w:val="24"/>
    </w:rPr>
  </w:style>
  <w:style w:type="paragraph" w:customStyle="1" w:styleId="xl1840">
    <w:name w:val="xl1840"/>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color w:val="FF0000"/>
      <w:sz w:val="24"/>
      <w:szCs w:val="24"/>
    </w:rPr>
  </w:style>
  <w:style w:type="paragraph" w:customStyle="1" w:styleId="xl1841">
    <w:name w:val="xl1841"/>
    <w:basedOn w:val="a4"/>
    <w:rsid w:val="003B6517"/>
    <w:pPr>
      <w:spacing w:before="100" w:beforeAutospacing="1" w:after="100" w:afterAutospacing="1"/>
      <w:jc w:val="center"/>
      <w:textAlignment w:val="top"/>
    </w:pPr>
    <w:rPr>
      <w:sz w:val="24"/>
      <w:szCs w:val="24"/>
    </w:rPr>
  </w:style>
  <w:style w:type="paragraph" w:customStyle="1" w:styleId="xl1842">
    <w:name w:val="xl1842"/>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FF0000"/>
      <w:sz w:val="24"/>
      <w:szCs w:val="24"/>
    </w:rPr>
  </w:style>
  <w:style w:type="paragraph" w:customStyle="1" w:styleId="xl1843">
    <w:name w:val="xl1843"/>
    <w:basedOn w:val="a4"/>
    <w:rsid w:val="003B6517"/>
    <w:pPr>
      <w:shd w:val="clear" w:color="000000" w:fill="FDE9D9"/>
      <w:spacing w:before="100" w:beforeAutospacing="1" w:after="100" w:afterAutospacing="1"/>
      <w:jc w:val="center"/>
      <w:textAlignment w:val="top"/>
    </w:pPr>
    <w:rPr>
      <w:sz w:val="24"/>
      <w:szCs w:val="24"/>
    </w:rPr>
  </w:style>
  <w:style w:type="paragraph" w:customStyle="1" w:styleId="xl1844">
    <w:name w:val="xl1844"/>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FF0000"/>
      <w:sz w:val="24"/>
      <w:szCs w:val="24"/>
    </w:rPr>
  </w:style>
  <w:style w:type="paragraph" w:customStyle="1" w:styleId="xl1845">
    <w:name w:val="xl1845"/>
    <w:basedOn w:val="a4"/>
    <w:rsid w:val="003B651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24"/>
      <w:szCs w:val="24"/>
    </w:rPr>
  </w:style>
  <w:style w:type="paragraph" w:customStyle="1" w:styleId="xl1660">
    <w:name w:val="xl1660"/>
    <w:basedOn w:val="a4"/>
    <w:rsid w:val="003B6517"/>
    <w:pPr>
      <w:spacing w:before="100" w:beforeAutospacing="1" w:after="100" w:afterAutospacing="1"/>
    </w:pPr>
  </w:style>
  <w:style w:type="paragraph" w:customStyle="1" w:styleId="xl1661">
    <w:name w:val="xl1661"/>
    <w:basedOn w:val="a4"/>
    <w:rsid w:val="003B6517"/>
    <w:pPr>
      <w:shd w:val="clear" w:color="000000" w:fill="FFFFFF"/>
      <w:spacing w:before="100" w:beforeAutospacing="1" w:after="100" w:afterAutospacing="1"/>
      <w:jc w:val="center"/>
      <w:textAlignment w:val="center"/>
    </w:pPr>
  </w:style>
  <w:style w:type="paragraph" w:customStyle="1" w:styleId="xl1662">
    <w:name w:val="xl1662"/>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3">
    <w:name w:val="xl1663"/>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64">
    <w:name w:val="xl1664"/>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65">
    <w:name w:val="xl1665"/>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66">
    <w:name w:val="xl1666"/>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67">
    <w:name w:val="xl1667"/>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68">
    <w:name w:val="xl1668"/>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69">
    <w:name w:val="xl1669"/>
    <w:basedOn w:val="a4"/>
    <w:rsid w:val="003B6517"/>
    <w:pPr>
      <w:shd w:val="clear" w:color="000000" w:fill="FFFFFF"/>
      <w:spacing w:before="100" w:beforeAutospacing="1" w:after="100" w:afterAutospacing="1"/>
      <w:textAlignment w:val="center"/>
    </w:pPr>
  </w:style>
  <w:style w:type="paragraph" w:customStyle="1" w:styleId="xl1670">
    <w:name w:val="xl1670"/>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71">
    <w:name w:val="xl167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2">
    <w:name w:val="xl1672"/>
    <w:basedOn w:val="a4"/>
    <w:rsid w:val="003B6517"/>
    <w:pPr>
      <w:spacing w:before="100" w:beforeAutospacing="1" w:after="100" w:afterAutospacing="1"/>
      <w:jc w:val="center"/>
      <w:textAlignment w:val="center"/>
    </w:pPr>
  </w:style>
  <w:style w:type="paragraph" w:customStyle="1" w:styleId="xl1673">
    <w:name w:val="xl1673"/>
    <w:basedOn w:val="a4"/>
    <w:rsid w:val="003B6517"/>
    <w:pPr>
      <w:spacing w:before="100" w:beforeAutospacing="1" w:after="100" w:afterAutospacing="1"/>
    </w:pPr>
    <w:rPr>
      <w:b/>
      <w:bCs/>
    </w:rPr>
  </w:style>
  <w:style w:type="paragraph" w:customStyle="1" w:styleId="xl1674">
    <w:name w:val="xl1674"/>
    <w:basedOn w:val="a4"/>
    <w:rsid w:val="003B651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675">
    <w:name w:val="xl1675"/>
    <w:basedOn w:val="a4"/>
    <w:rsid w:val="003B651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rPr>
  </w:style>
  <w:style w:type="paragraph" w:customStyle="1" w:styleId="xl1676">
    <w:name w:val="xl1676"/>
    <w:basedOn w:val="a4"/>
    <w:rsid w:val="003B651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677">
    <w:name w:val="xl1677"/>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78">
    <w:name w:val="xl1678"/>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79">
    <w:name w:val="xl1679"/>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57">
    <w:name w:val="xl1657"/>
    <w:basedOn w:val="a4"/>
    <w:rsid w:val="003B6517"/>
    <w:pPr>
      <w:spacing w:before="100" w:beforeAutospacing="1" w:after="100" w:afterAutospacing="1"/>
    </w:pPr>
    <w:rPr>
      <w:sz w:val="24"/>
      <w:szCs w:val="24"/>
    </w:rPr>
  </w:style>
  <w:style w:type="paragraph" w:customStyle="1" w:styleId="xl1658">
    <w:name w:val="xl1658"/>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59">
    <w:name w:val="xl1659"/>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80">
    <w:name w:val="xl1680"/>
    <w:basedOn w:val="a4"/>
    <w:rsid w:val="003B65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681">
    <w:name w:val="xl1681"/>
    <w:basedOn w:val="a4"/>
    <w:rsid w:val="003B6517"/>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682">
    <w:name w:val="xl1682"/>
    <w:basedOn w:val="a4"/>
    <w:rsid w:val="003B65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83">
    <w:name w:val="xl1683"/>
    <w:basedOn w:val="a4"/>
    <w:rsid w:val="003B65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684">
    <w:name w:val="xl1684"/>
    <w:basedOn w:val="a4"/>
    <w:rsid w:val="003B6517"/>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685">
    <w:name w:val="xl1685"/>
    <w:basedOn w:val="a4"/>
    <w:rsid w:val="003B65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customStyle="1" w:styleId="74">
    <w:name w:val="Основной текст (7)_"/>
    <w:link w:val="75"/>
    <w:uiPriority w:val="99"/>
    <w:rsid w:val="003B6517"/>
    <w:rPr>
      <w:b/>
      <w:bCs/>
      <w:sz w:val="23"/>
      <w:szCs w:val="23"/>
      <w:shd w:val="clear" w:color="auto" w:fill="FFFFFF"/>
    </w:rPr>
  </w:style>
  <w:style w:type="paragraph" w:customStyle="1" w:styleId="75">
    <w:name w:val="Основной текст (7)"/>
    <w:basedOn w:val="a4"/>
    <w:link w:val="74"/>
    <w:uiPriority w:val="99"/>
    <w:rsid w:val="003B6517"/>
    <w:pPr>
      <w:shd w:val="clear" w:color="auto" w:fill="FFFFFF"/>
      <w:spacing w:line="226" w:lineRule="exact"/>
      <w:jc w:val="both"/>
    </w:pPr>
    <w:rPr>
      <w:b/>
      <w:bCs/>
      <w:sz w:val="23"/>
      <w:szCs w:val="23"/>
    </w:rPr>
  </w:style>
  <w:style w:type="character" w:customStyle="1" w:styleId="84">
    <w:name w:val="Основной текст (8)_"/>
    <w:link w:val="85"/>
    <w:rsid w:val="003B6517"/>
    <w:rPr>
      <w:noProof/>
      <w:sz w:val="9"/>
      <w:szCs w:val="9"/>
      <w:shd w:val="clear" w:color="auto" w:fill="FFFFFF"/>
    </w:rPr>
  </w:style>
  <w:style w:type="paragraph" w:customStyle="1" w:styleId="85">
    <w:name w:val="Основной текст (8)"/>
    <w:basedOn w:val="a4"/>
    <w:link w:val="84"/>
    <w:rsid w:val="003B6517"/>
    <w:pPr>
      <w:shd w:val="clear" w:color="auto" w:fill="FFFFFF"/>
      <w:spacing w:line="240" w:lineRule="atLeast"/>
      <w:jc w:val="both"/>
    </w:pPr>
    <w:rPr>
      <w:noProof/>
      <w:sz w:val="9"/>
      <w:szCs w:val="9"/>
    </w:rPr>
  </w:style>
  <w:style w:type="numbering" w:customStyle="1" w:styleId="3f5">
    <w:name w:val="Нет списка3"/>
    <w:next w:val="a7"/>
    <w:uiPriority w:val="99"/>
    <w:semiHidden/>
    <w:unhideWhenUsed/>
    <w:rsid w:val="003B6517"/>
  </w:style>
  <w:style w:type="table" w:customStyle="1" w:styleId="1fff3">
    <w:name w:val="Сетка таблицы1"/>
    <w:basedOn w:val="a6"/>
    <w:next w:val="afa"/>
    <w:rsid w:val="003B65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
    <w:name w:val="1 / 1.1 / 1.1.13"/>
    <w:basedOn w:val="a7"/>
    <w:next w:val="111111"/>
    <w:rsid w:val="003B6517"/>
    <w:pPr>
      <w:numPr>
        <w:numId w:val="17"/>
      </w:numPr>
    </w:pPr>
  </w:style>
  <w:style w:type="numbering" w:customStyle="1" w:styleId="1ai3">
    <w:name w:val="1 / a / i3"/>
    <w:basedOn w:val="a7"/>
    <w:next w:val="1ai"/>
    <w:rsid w:val="003B6517"/>
    <w:pPr>
      <w:numPr>
        <w:numId w:val="18"/>
      </w:numPr>
    </w:pPr>
  </w:style>
  <w:style w:type="numbering" w:customStyle="1" w:styleId="3">
    <w:name w:val="Статья / Раздел3"/>
    <w:basedOn w:val="a7"/>
    <w:next w:val="afffff6"/>
    <w:rsid w:val="003B6517"/>
    <w:pPr>
      <w:numPr>
        <w:numId w:val="11"/>
      </w:numPr>
    </w:pPr>
  </w:style>
  <w:style w:type="numbering" w:customStyle="1" w:styleId="124">
    <w:name w:val="Нет списка12"/>
    <w:next w:val="a7"/>
    <w:semiHidden/>
    <w:rsid w:val="003B6517"/>
  </w:style>
  <w:style w:type="numbering" w:customStyle="1" w:styleId="11111111">
    <w:name w:val="1 / 1.1 / 1.1.111"/>
    <w:basedOn w:val="a7"/>
    <w:next w:val="111111"/>
    <w:rsid w:val="003B6517"/>
    <w:pPr>
      <w:numPr>
        <w:numId w:val="19"/>
      </w:numPr>
    </w:pPr>
  </w:style>
  <w:style w:type="numbering" w:customStyle="1" w:styleId="1ai11">
    <w:name w:val="1 / a / i11"/>
    <w:basedOn w:val="a7"/>
    <w:next w:val="1ai"/>
    <w:rsid w:val="003B6517"/>
    <w:pPr>
      <w:numPr>
        <w:numId w:val="15"/>
      </w:numPr>
    </w:pPr>
  </w:style>
  <w:style w:type="numbering" w:customStyle="1" w:styleId="110">
    <w:name w:val="Статья / Раздел11"/>
    <w:basedOn w:val="a7"/>
    <w:next w:val="afffff6"/>
    <w:rsid w:val="003B6517"/>
    <w:pPr>
      <w:numPr>
        <w:numId w:val="16"/>
      </w:numPr>
    </w:pPr>
  </w:style>
  <w:style w:type="numbering" w:customStyle="1" w:styleId="216">
    <w:name w:val="Нет списка21"/>
    <w:next w:val="a7"/>
    <w:semiHidden/>
    <w:rsid w:val="003B6517"/>
  </w:style>
  <w:style w:type="numbering" w:customStyle="1" w:styleId="11111121">
    <w:name w:val="1 / 1.1 / 1.1.121"/>
    <w:basedOn w:val="a7"/>
    <w:next w:val="111111"/>
    <w:rsid w:val="003B6517"/>
    <w:pPr>
      <w:numPr>
        <w:numId w:val="12"/>
      </w:numPr>
    </w:pPr>
  </w:style>
  <w:style w:type="numbering" w:customStyle="1" w:styleId="1ai21">
    <w:name w:val="1 / a / i21"/>
    <w:basedOn w:val="a7"/>
    <w:next w:val="1ai"/>
    <w:rsid w:val="003B6517"/>
    <w:pPr>
      <w:numPr>
        <w:numId w:val="13"/>
      </w:numPr>
    </w:pPr>
  </w:style>
  <w:style w:type="numbering" w:customStyle="1" w:styleId="21">
    <w:name w:val="Статья / Раздел21"/>
    <w:basedOn w:val="a7"/>
    <w:next w:val="afffff6"/>
    <w:rsid w:val="003B6517"/>
    <w:pPr>
      <w:numPr>
        <w:numId w:val="14"/>
      </w:numPr>
    </w:pPr>
  </w:style>
  <w:style w:type="numbering" w:customStyle="1" w:styleId="1120">
    <w:name w:val="Нет списка112"/>
    <w:next w:val="a7"/>
    <w:semiHidden/>
    <w:rsid w:val="003B6517"/>
  </w:style>
  <w:style w:type="paragraph" w:styleId="2ff4">
    <w:name w:val="Quote"/>
    <w:basedOn w:val="a4"/>
    <w:next w:val="a4"/>
    <w:link w:val="2ff5"/>
    <w:uiPriority w:val="29"/>
    <w:qFormat/>
    <w:rsid w:val="003B6517"/>
    <w:rPr>
      <w:rFonts w:ascii="Calibri" w:hAnsi="Calibri"/>
      <w:i/>
      <w:sz w:val="24"/>
      <w:szCs w:val="24"/>
      <w:lang w:val="en-US" w:eastAsia="en-US" w:bidi="en-US"/>
    </w:rPr>
  </w:style>
  <w:style w:type="character" w:customStyle="1" w:styleId="2ff5">
    <w:name w:val="Цитата 2 Знак"/>
    <w:basedOn w:val="a5"/>
    <w:link w:val="2ff4"/>
    <w:uiPriority w:val="29"/>
    <w:rsid w:val="003B6517"/>
    <w:rPr>
      <w:rFonts w:ascii="Calibri" w:hAnsi="Calibri"/>
      <w:i/>
      <w:sz w:val="24"/>
      <w:szCs w:val="24"/>
      <w:lang w:val="en-US" w:eastAsia="en-US" w:bidi="en-US"/>
    </w:rPr>
  </w:style>
  <w:style w:type="paragraph" w:styleId="affffffffff0">
    <w:name w:val="Intense Quote"/>
    <w:basedOn w:val="a4"/>
    <w:next w:val="a4"/>
    <w:link w:val="affffffffff1"/>
    <w:uiPriority w:val="30"/>
    <w:qFormat/>
    <w:rsid w:val="003B6517"/>
    <w:pPr>
      <w:ind w:left="720" w:right="720"/>
    </w:pPr>
    <w:rPr>
      <w:rFonts w:ascii="Calibri" w:hAnsi="Calibri"/>
      <w:b/>
      <w:i/>
      <w:sz w:val="24"/>
      <w:szCs w:val="22"/>
      <w:lang w:val="en-US" w:eastAsia="en-US" w:bidi="en-US"/>
    </w:rPr>
  </w:style>
  <w:style w:type="character" w:customStyle="1" w:styleId="affffffffff1">
    <w:name w:val="Выделенная цитата Знак"/>
    <w:basedOn w:val="a5"/>
    <w:link w:val="affffffffff0"/>
    <w:uiPriority w:val="30"/>
    <w:rsid w:val="003B6517"/>
    <w:rPr>
      <w:rFonts w:ascii="Calibri" w:hAnsi="Calibri"/>
      <w:b/>
      <w:i/>
      <w:sz w:val="24"/>
      <w:szCs w:val="22"/>
      <w:lang w:val="en-US" w:eastAsia="en-US" w:bidi="en-US"/>
    </w:rPr>
  </w:style>
  <w:style w:type="character" w:styleId="affffffffff2">
    <w:name w:val="Subtle Emphasis"/>
    <w:uiPriority w:val="19"/>
    <w:qFormat/>
    <w:rsid w:val="003B6517"/>
    <w:rPr>
      <w:i/>
      <w:color w:val="5A5A5A"/>
    </w:rPr>
  </w:style>
  <w:style w:type="character" w:styleId="affffffffff3">
    <w:name w:val="Subtle Reference"/>
    <w:uiPriority w:val="31"/>
    <w:qFormat/>
    <w:rsid w:val="003B6517"/>
    <w:rPr>
      <w:sz w:val="24"/>
      <w:szCs w:val="24"/>
      <w:u w:val="single"/>
    </w:rPr>
  </w:style>
  <w:style w:type="character" w:styleId="affffffffff4">
    <w:name w:val="Intense Reference"/>
    <w:uiPriority w:val="32"/>
    <w:qFormat/>
    <w:rsid w:val="003B6517"/>
    <w:rPr>
      <w:b/>
      <w:sz w:val="24"/>
      <w:u w:val="single"/>
    </w:rPr>
  </w:style>
  <w:style w:type="character" w:styleId="affffffffff5">
    <w:name w:val="Book Title"/>
    <w:uiPriority w:val="33"/>
    <w:qFormat/>
    <w:rsid w:val="003B6517"/>
    <w:rPr>
      <w:rFonts w:ascii="Cambria" w:eastAsia="Times New Roman" w:hAnsi="Cambria"/>
      <w:b/>
      <w:i/>
      <w:sz w:val="24"/>
      <w:szCs w:val="24"/>
    </w:rPr>
  </w:style>
  <w:style w:type="paragraph" w:customStyle="1" w:styleId="affffffffff6">
    <w:name w:val="название таблицы"/>
    <w:basedOn w:val="a4"/>
    <w:uiPriority w:val="99"/>
    <w:qFormat/>
    <w:rsid w:val="003B6517"/>
    <w:pPr>
      <w:keepNext/>
      <w:keepLines/>
      <w:suppressLineNumbers/>
      <w:suppressAutoHyphens/>
      <w:spacing w:after="120"/>
      <w:jc w:val="center"/>
    </w:pPr>
    <w:rPr>
      <w:b/>
      <w:kern w:val="20"/>
      <w:sz w:val="24"/>
    </w:rPr>
  </w:style>
  <w:style w:type="paragraph" w:customStyle="1" w:styleId="bodytext">
    <w:name w:val="bodytext"/>
    <w:basedOn w:val="a4"/>
    <w:uiPriority w:val="99"/>
    <w:rsid w:val="003B6517"/>
    <w:pPr>
      <w:spacing w:before="100" w:beforeAutospacing="1" w:after="100" w:afterAutospacing="1"/>
    </w:pPr>
    <w:rPr>
      <w:sz w:val="24"/>
      <w:szCs w:val="24"/>
    </w:rPr>
  </w:style>
  <w:style w:type="paragraph" w:customStyle="1" w:styleId="affffffffff7">
    <w:name w:val="Нормальный (таблица)"/>
    <w:basedOn w:val="a4"/>
    <w:next w:val="a4"/>
    <w:uiPriority w:val="99"/>
    <w:rsid w:val="003B6517"/>
    <w:pPr>
      <w:widowControl w:val="0"/>
      <w:autoSpaceDE w:val="0"/>
      <w:autoSpaceDN w:val="0"/>
      <w:adjustRightInd w:val="0"/>
      <w:jc w:val="both"/>
    </w:pPr>
    <w:rPr>
      <w:rFonts w:ascii="Arial" w:hAnsi="Arial" w:cs="Arial"/>
      <w:sz w:val="24"/>
      <w:szCs w:val="24"/>
    </w:rPr>
  </w:style>
  <w:style w:type="paragraph" w:customStyle="1" w:styleId="affffffffff8">
    <w:name w:val="Прижатый влево"/>
    <w:basedOn w:val="a4"/>
    <w:next w:val="a4"/>
    <w:uiPriority w:val="99"/>
    <w:rsid w:val="003B6517"/>
    <w:pPr>
      <w:widowControl w:val="0"/>
      <w:autoSpaceDE w:val="0"/>
      <w:autoSpaceDN w:val="0"/>
      <w:adjustRightInd w:val="0"/>
    </w:pPr>
    <w:rPr>
      <w:rFonts w:ascii="Arial" w:hAnsi="Arial" w:cs="Arial"/>
      <w:sz w:val="24"/>
      <w:szCs w:val="24"/>
    </w:rPr>
  </w:style>
  <w:style w:type="paragraph" w:customStyle="1" w:styleId="style1a">
    <w:name w:val="style1"/>
    <w:basedOn w:val="a4"/>
    <w:uiPriority w:val="99"/>
    <w:rsid w:val="003B6517"/>
    <w:pPr>
      <w:spacing w:before="100" w:beforeAutospacing="1" w:after="100" w:afterAutospacing="1"/>
    </w:pPr>
    <w:rPr>
      <w:sz w:val="24"/>
      <w:szCs w:val="24"/>
    </w:rPr>
  </w:style>
  <w:style w:type="paragraph" w:customStyle="1" w:styleId="Preformat">
    <w:name w:val="Preformat"/>
    <w:uiPriority w:val="99"/>
    <w:rsid w:val="003B6517"/>
    <w:pPr>
      <w:overflowPunct w:val="0"/>
      <w:autoSpaceDE w:val="0"/>
      <w:autoSpaceDN w:val="0"/>
      <w:adjustRightInd w:val="0"/>
      <w:textAlignment w:val="baseline"/>
    </w:pPr>
    <w:rPr>
      <w:rFonts w:ascii="Courier New" w:hAnsi="Courier New"/>
    </w:rPr>
  </w:style>
  <w:style w:type="paragraph" w:customStyle="1" w:styleId="1fff4">
    <w:name w:val="Текст1"/>
    <w:basedOn w:val="a4"/>
    <w:rsid w:val="003B6517"/>
    <w:pPr>
      <w:widowControl w:val="0"/>
      <w:overflowPunct w:val="0"/>
      <w:autoSpaceDE w:val="0"/>
      <w:autoSpaceDN w:val="0"/>
      <w:adjustRightInd w:val="0"/>
      <w:textAlignment w:val="baseline"/>
    </w:pPr>
    <w:rPr>
      <w:rFonts w:ascii="Courier New" w:hAnsi="Courier New"/>
    </w:rPr>
  </w:style>
  <w:style w:type="paragraph" w:customStyle="1" w:styleId="xl599">
    <w:name w:val="xl599"/>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00">
    <w:name w:val="xl600"/>
    <w:basedOn w:val="a4"/>
    <w:rsid w:val="003B651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01">
    <w:name w:val="xl601"/>
    <w:basedOn w:val="a4"/>
    <w:rsid w:val="003B6517"/>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602">
    <w:name w:val="xl602"/>
    <w:basedOn w:val="a4"/>
    <w:rsid w:val="003B6517"/>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603">
    <w:name w:val="xl603"/>
    <w:basedOn w:val="a4"/>
    <w:rsid w:val="003B6517"/>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04">
    <w:name w:val="xl604"/>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605">
    <w:name w:val="xl605"/>
    <w:basedOn w:val="a4"/>
    <w:rsid w:val="003B6517"/>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606">
    <w:name w:val="xl606"/>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607">
    <w:name w:val="xl607"/>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608">
    <w:name w:val="xl608"/>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609">
    <w:name w:val="xl609"/>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610">
    <w:name w:val="xl610"/>
    <w:basedOn w:val="a4"/>
    <w:rsid w:val="003B651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611">
    <w:name w:val="xl611"/>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612">
    <w:name w:val="xl612"/>
    <w:basedOn w:val="a4"/>
    <w:uiPriority w:val="99"/>
    <w:rsid w:val="003B651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13">
    <w:name w:val="xl613"/>
    <w:basedOn w:val="a4"/>
    <w:uiPriority w:val="99"/>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14">
    <w:name w:val="xl614"/>
    <w:basedOn w:val="a4"/>
    <w:uiPriority w:val="99"/>
    <w:rsid w:val="003B65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15">
    <w:name w:val="xl615"/>
    <w:basedOn w:val="a4"/>
    <w:uiPriority w:val="99"/>
    <w:rsid w:val="003B65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616">
    <w:name w:val="xl616"/>
    <w:basedOn w:val="a4"/>
    <w:uiPriority w:val="99"/>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17">
    <w:name w:val="xl617"/>
    <w:basedOn w:val="a4"/>
    <w:uiPriority w:val="99"/>
    <w:rsid w:val="003B65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618">
    <w:name w:val="xl618"/>
    <w:basedOn w:val="a4"/>
    <w:uiPriority w:val="99"/>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19">
    <w:name w:val="xl619"/>
    <w:basedOn w:val="a4"/>
    <w:uiPriority w:val="99"/>
    <w:rsid w:val="003B6517"/>
    <w:pPr>
      <w:pBdr>
        <w:top w:val="single" w:sz="4" w:space="0" w:color="auto"/>
        <w:left w:val="single" w:sz="4" w:space="0" w:color="auto"/>
      </w:pBdr>
      <w:spacing w:before="100" w:beforeAutospacing="1" w:after="100" w:afterAutospacing="1"/>
      <w:textAlignment w:val="center"/>
    </w:pPr>
    <w:rPr>
      <w:b/>
      <w:bCs/>
      <w:sz w:val="24"/>
      <w:szCs w:val="24"/>
    </w:rPr>
  </w:style>
  <w:style w:type="paragraph" w:customStyle="1" w:styleId="xl620">
    <w:name w:val="xl620"/>
    <w:basedOn w:val="a4"/>
    <w:uiPriority w:val="99"/>
    <w:rsid w:val="003B6517"/>
    <w:pPr>
      <w:pBdr>
        <w:top w:val="single" w:sz="4" w:space="0" w:color="auto"/>
      </w:pBdr>
      <w:spacing w:before="100" w:beforeAutospacing="1" w:after="100" w:afterAutospacing="1"/>
      <w:textAlignment w:val="center"/>
    </w:pPr>
    <w:rPr>
      <w:b/>
      <w:bCs/>
      <w:sz w:val="24"/>
      <w:szCs w:val="24"/>
    </w:rPr>
  </w:style>
  <w:style w:type="paragraph" w:customStyle="1" w:styleId="xl621">
    <w:name w:val="xl621"/>
    <w:basedOn w:val="a4"/>
    <w:uiPriority w:val="99"/>
    <w:rsid w:val="003B6517"/>
    <w:pPr>
      <w:pBdr>
        <w:top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22">
    <w:name w:val="xl622"/>
    <w:basedOn w:val="a4"/>
    <w:uiPriority w:val="99"/>
    <w:rsid w:val="003B6517"/>
    <w:pPr>
      <w:pBdr>
        <w:left w:val="single" w:sz="4" w:space="0" w:color="auto"/>
      </w:pBdr>
      <w:spacing w:before="100" w:beforeAutospacing="1" w:after="100" w:afterAutospacing="1"/>
      <w:textAlignment w:val="center"/>
    </w:pPr>
    <w:rPr>
      <w:b/>
      <w:bCs/>
      <w:sz w:val="24"/>
      <w:szCs w:val="24"/>
    </w:rPr>
  </w:style>
  <w:style w:type="paragraph" w:customStyle="1" w:styleId="xl623">
    <w:name w:val="xl623"/>
    <w:basedOn w:val="a4"/>
    <w:uiPriority w:val="99"/>
    <w:rsid w:val="003B6517"/>
    <w:pPr>
      <w:spacing w:before="100" w:beforeAutospacing="1" w:after="100" w:afterAutospacing="1"/>
      <w:textAlignment w:val="center"/>
    </w:pPr>
    <w:rPr>
      <w:b/>
      <w:bCs/>
      <w:sz w:val="24"/>
      <w:szCs w:val="24"/>
    </w:rPr>
  </w:style>
  <w:style w:type="paragraph" w:customStyle="1" w:styleId="xl624">
    <w:name w:val="xl624"/>
    <w:basedOn w:val="a4"/>
    <w:uiPriority w:val="99"/>
    <w:rsid w:val="003B6517"/>
    <w:pPr>
      <w:pBdr>
        <w:right w:val="single" w:sz="4" w:space="0" w:color="auto"/>
      </w:pBdr>
      <w:spacing w:before="100" w:beforeAutospacing="1" w:after="100" w:afterAutospacing="1"/>
      <w:textAlignment w:val="center"/>
    </w:pPr>
    <w:rPr>
      <w:b/>
      <w:bCs/>
      <w:sz w:val="24"/>
      <w:szCs w:val="24"/>
    </w:rPr>
  </w:style>
  <w:style w:type="paragraph" w:customStyle="1" w:styleId="xl625">
    <w:name w:val="xl625"/>
    <w:basedOn w:val="a4"/>
    <w:uiPriority w:val="99"/>
    <w:rsid w:val="003B6517"/>
    <w:pPr>
      <w:pBdr>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626">
    <w:name w:val="xl626"/>
    <w:basedOn w:val="a4"/>
    <w:uiPriority w:val="99"/>
    <w:rsid w:val="003B6517"/>
    <w:pPr>
      <w:pBdr>
        <w:bottom w:val="single" w:sz="4" w:space="0" w:color="auto"/>
      </w:pBdr>
      <w:spacing w:before="100" w:beforeAutospacing="1" w:after="100" w:afterAutospacing="1"/>
      <w:textAlignment w:val="center"/>
    </w:pPr>
    <w:rPr>
      <w:b/>
      <w:bCs/>
      <w:sz w:val="24"/>
      <w:szCs w:val="24"/>
    </w:rPr>
  </w:style>
  <w:style w:type="paragraph" w:customStyle="1" w:styleId="xl627">
    <w:name w:val="xl627"/>
    <w:basedOn w:val="a4"/>
    <w:uiPriority w:val="99"/>
    <w:rsid w:val="003B6517"/>
    <w:pPr>
      <w:pBdr>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28">
    <w:name w:val="xl628"/>
    <w:basedOn w:val="a4"/>
    <w:uiPriority w:val="99"/>
    <w:rsid w:val="003B6517"/>
    <w:pPr>
      <w:pBdr>
        <w:top w:val="single" w:sz="4" w:space="0" w:color="auto"/>
        <w:left w:val="single" w:sz="4" w:space="0" w:color="auto"/>
        <w:bottom w:val="single" w:sz="4" w:space="0" w:color="auto"/>
      </w:pBdr>
      <w:shd w:val="clear" w:color="000000" w:fill="E6B9B8"/>
      <w:spacing w:before="100" w:beforeAutospacing="1" w:after="100" w:afterAutospacing="1"/>
      <w:textAlignment w:val="center"/>
    </w:pPr>
    <w:rPr>
      <w:b/>
      <w:bCs/>
      <w:sz w:val="24"/>
      <w:szCs w:val="24"/>
    </w:rPr>
  </w:style>
  <w:style w:type="paragraph" w:customStyle="1" w:styleId="xl629">
    <w:name w:val="xl629"/>
    <w:basedOn w:val="a4"/>
    <w:uiPriority w:val="99"/>
    <w:rsid w:val="003B6517"/>
    <w:pPr>
      <w:pBdr>
        <w:top w:val="single" w:sz="4" w:space="0" w:color="auto"/>
        <w:bottom w:val="single" w:sz="4" w:space="0" w:color="auto"/>
      </w:pBdr>
      <w:shd w:val="clear" w:color="000000" w:fill="E6B9B8"/>
      <w:spacing w:before="100" w:beforeAutospacing="1" w:after="100" w:afterAutospacing="1"/>
      <w:textAlignment w:val="center"/>
    </w:pPr>
    <w:rPr>
      <w:b/>
      <w:bCs/>
      <w:sz w:val="24"/>
      <w:szCs w:val="24"/>
    </w:rPr>
  </w:style>
  <w:style w:type="paragraph" w:customStyle="1" w:styleId="xl630">
    <w:name w:val="xl630"/>
    <w:basedOn w:val="a4"/>
    <w:uiPriority w:val="99"/>
    <w:rsid w:val="003B6517"/>
    <w:pPr>
      <w:pBdr>
        <w:top w:val="single" w:sz="4" w:space="0" w:color="auto"/>
        <w:bottom w:val="single" w:sz="4" w:space="0" w:color="auto"/>
        <w:right w:val="single" w:sz="4" w:space="0" w:color="auto"/>
      </w:pBdr>
      <w:shd w:val="clear" w:color="000000" w:fill="E6B9B8"/>
      <w:spacing w:before="100" w:beforeAutospacing="1" w:after="100" w:afterAutospacing="1"/>
      <w:textAlignment w:val="center"/>
    </w:pPr>
    <w:rPr>
      <w:b/>
      <w:bCs/>
      <w:sz w:val="24"/>
      <w:szCs w:val="24"/>
    </w:rPr>
  </w:style>
  <w:style w:type="paragraph" w:customStyle="1" w:styleId="xl631">
    <w:name w:val="xl631"/>
    <w:basedOn w:val="a4"/>
    <w:uiPriority w:val="99"/>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32">
    <w:name w:val="xl632"/>
    <w:basedOn w:val="a4"/>
    <w:uiPriority w:val="99"/>
    <w:rsid w:val="003B651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33">
    <w:name w:val="xl633"/>
    <w:basedOn w:val="a4"/>
    <w:uiPriority w:val="99"/>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34">
    <w:name w:val="xl634"/>
    <w:basedOn w:val="a4"/>
    <w:uiPriority w:val="99"/>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35">
    <w:name w:val="xl635"/>
    <w:basedOn w:val="a4"/>
    <w:uiPriority w:val="99"/>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36">
    <w:name w:val="xl636"/>
    <w:basedOn w:val="a4"/>
    <w:uiPriority w:val="99"/>
    <w:rsid w:val="003B651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37">
    <w:name w:val="xl637"/>
    <w:basedOn w:val="a4"/>
    <w:uiPriority w:val="99"/>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38">
    <w:name w:val="xl638"/>
    <w:basedOn w:val="a4"/>
    <w:uiPriority w:val="99"/>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39">
    <w:name w:val="xl639"/>
    <w:basedOn w:val="a4"/>
    <w:uiPriority w:val="99"/>
    <w:rsid w:val="003B651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40">
    <w:name w:val="xl640"/>
    <w:basedOn w:val="a4"/>
    <w:uiPriority w:val="99"/>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41">
    <w:name w:val="xl641"/>
    <w:basedOn w:val="a4"/>
    <w:uiPriority w:val="99"/>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42">
    <w:name w:val="xl642"/>
    <w:basedOn w:val="a4"/>
    <w:uiPriority w:val="99"/>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43">
    <w:name w:val="xl643"/>
    <w:basedOn w:val="a4"/>
    <w:uiPriority w:val="99"/>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44">
    <w:name w:val="xl644"/>
    <w:basedOn w:val="a4"/>
    <w:uiPriority w:val="99"/>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645">
    <w:name w:val="xl645"/>
    <w:basedOn w:val="a4"/>
    <w:uiPriority w:val="99"/>
    <w:rsid w:val="003B6517"/>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646">
    <w:name w:val="xl646"/>
    <w:basedOn w:val="a4"/>
    <w:uiPriority w:val="99"/>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647">
    <w:name w:val="xl647"/>
    <w:basedOn w:val="a4"/>
    <w:uiPriority w:val="99"/>
    <w:rsid w:val="003B6517"/>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48">
    <w:name w:val="xl648"/>
    <w:basedOn w:val="a4"/>
    <w:uiPriority w:val="99"/>
    <w:rsid w:val="003B6517"/>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49">
    <w:name w:val="xl649"/>
    <w:basedOn w:val="a4"/>
    <w:uiPriority w:val="99"/>
    <w:rsid w:val="003B6517"/>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50">
    <w:name w:val="xl650"/>
    <w:basedOn w:val="a4"/>
    <w:uiPriority w:val="99"/>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51">
    <w:name w:val="xl651"/>
    <w:basedOn w:val="a4"/>
    <w:uiPriority w:val="99"/>
    <w:rsid w:val="003B6517"/>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52">
    <w:name w:val="xl652"/>
    <w:basedOn w:val="a4"/>
    <w:uiPriority w:val="99"/>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53">
    <w:name w:val="xl653"/>
    <w:basedOn w:val="a4"/>
    <w:uiPriority w:val="99"/>
    <w:rsid w:val="003B6517"/>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b/>
      <w:bCs/>
      <w:sz w:val="24"/>
      <w:szCs w:val="24"/>
    </w:rPr>
  </w:style>
  <w:style w:type="paragraph" w:customStyle="1" w:styleId="xl654">
    <w:name w:val="xl654"/>
    <w:basedOn w:val="a4"/>
    <w:uiPriority w:val="99"/>
    <w:rsid w:val="003B6517"/>
    <w:pPr>
      <w:pBdr>
        <w:left w:val="single" w:sz="4" w:space="0" w:color="auto"/>
        <w:right w:val="single" w:sz="4" w:space="0" w:color="auto"/>
      </w:pBdr>
      <w:shd w:val="clear" w:color="000000" w:fill="D8D8D8"/>
      <w:spacing w:before="100" w:beforeAutospacing="1" w:after="100" w:afterAutospacing="1"/>
      <w:textAlignment w:val="center"/>
    </w:pPr>
    <w:rPr>
      <w:b/>
      <w:bCs/>
      <w:sz w:val="24"/>
      <w:szCs w:val="24"/>
    </w:rPr>
  </w:style>
  <w:style w:type="paragraph" w:customStyle="1" w:styleId="xl655">
    <w:name w:val="xl655"/>
    <w:basedOn w:val="a4"/>
    <w:uiPriority w:val="99"/>
    <w:rsid w:val="003B6517"/>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4"/>
      <w:szCs w:val="24"/>
    </w:rPr>
  </w:style>
  <w:style w:type="paragraph" w:customStyle="1" w:styleId="xl656">
    <w:name w:val="xl656"/>
    <w:basedOn w:val="a4"/>
    <w:uiPriority w:val="99"/>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57">
    <w:name w:val="xl657"/>
    <w:basedOn w:val="a4"/>
    <w:uiPriority w:val="99"/>
    <w:rsid w:val="003B651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8">
    <w:name w:val="xl658"/>
    <w:basedOn w:val="a4"/>
    <w:uiPriority w:val="99"/>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9">
    <w:name w:val="xl659"/>
    <w:basedOn w:val="a4"/>
    <w:uiPriority w:val="99"/>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60">
    <w:name w:val="xl660"/>
    <w:basedOn w:val="a4"/>
    <w:uiPriority w:val="99"/>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1">
    <w:name w:val="xl661"/>
    <w:basedOn w:val="a4"/>
    <w:uiPriority w:val="99"/>
    <w:rsid w:val="003B651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2">
    <w:name w:val="xl662"/>
    <w:basedOn w:val="a4"/>
    <w:uiPriority w:val="99"/>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3">
    <w:name w:val="xl663"/>
    <w:basedOn w:val="a4"/>
    <w:uiPriority w:val="99"/>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64">
    <w:name w:val="xl664"/>
    <w:basedOn w:val="a4"/>
    <w:uiPriority w:val="99"/>
    <w:rsid w:val="003B6517"/>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65">
    <w:name w:val="xl665"/>
    <w:basedOn w:val="a4"/>
    <w:uiPriority w:val="99"/>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66">
    <w:name w:val="xl666"/>
    <w:basedOn w:val="a4"/>
    <w:uiPriority w:val="99"/>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67">
    <w:name w:val="xl667"/>
    <w:basedOn w:val="a4"/>
    <w:uiPriority w:val="99"/>
    <w:rsid w:val="003B651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68">
    <w:name w:val="xl668"/>
    <w:basedOn w:val="a4"/>
    <w:uiPriority w:val="99"/>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69">
    <w:name w:val="xl669"/>
    <w:basedOn w:val="a4"/>
    <w:uiPriority w:val="99"/>
    <w:rsid w:val="003B65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70">
    <w:name w:val="xl670"/>
    <w:basedOn w:val="a4"/>
    <w:uiPriority w:val="99"/>
    <w:rsid w:val="003B6517"/>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71">
    <w:name w:val="xl671"/>
    <w:basedOn w:val="a4"/>
    <w:uiPriority w:val="99"/>
    <w:rsid w:val="003B65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72">
    <w:name w:val="xl672"/>
    <w:basedOn w:val="a4"/>
    <w:uiPriority w:val="99"/>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73">
    <w:name w:val="xl673"/>
    <w:basedOn w:val="a4"/>
    <w:uiPriority w:val="99"/>
    <w:rsid w:val="003B651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674">
    <w:name w:val="xl674"/>
    <w:basedOn w:val="a4"/>
    <w:uiPriority w:val="99"/>
    <w:rsid w:val="003B65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675">
    <w:name w:val="xl675"/>
    <w:basedOn w:val="a4"/>
    <w:uiPriority w:val="99"/>
    <w:rsid w:val="003B6517"/>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6">
    <w:name w:val="xl676"/>
    <w:basedOn w:val="a4"/>
    <w:uiPriority w:val="99"/>
    <w:rsid w:val="003B6517"/>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7">
    <w:name w:val="xl677"/>
    <w:basedOn w:val="a4"/>
    <w:uiPriority w:val="99"/>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678">
    <w:name w:val="xl678"/>
    <w:basedOn w:val="a4"/>
    <w:uiPriority w:val="99"/>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679">
    <w:name w:val="xl679"/>
    <w:basedOn w:val="a4"/>
    <w:uiPriority w:val="99"/>
    <w:rsid w:val="003B6517"/>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80">
    <w:name w:val="xl680"/>
    <w:basedOn w:val="a4"/>
    <w:uiPriority w:val="99"/>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81">
    <w:name w:val="xl681"/>
    <w:basedOn w:val="a4"/>
    <w:uiPriority w:val="99"/>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682">
    <w:name w:val="xl682"/>
    <w:basedOn w:val="a4"/>
    <w:uiPriority w:val="99"/>
    <w:rsid w:val="003B6517"/>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683">
    <w:name w:val="xl683"/>
    <w:basedOn w:val="a4"/>
    <w:uiPriority w:val="99"/>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684">
    <w:name w:val="xl684"/>
    <w:basedOn w:val="a4"/>
    <w:uiPriority w:val="99"/>
    <w:rsid w:val="003B65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685">
    <w:name w:val="xl685"/>
    <w:basedOn w:val="a4"/>
    <w:uiPriority w:val="99"/>
    <w:rsid w:val="003B651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686">
    <w:name w:val="xl686"/>
    <w:basedOn w:val="a4"/>
    <w:uiPriority w:val="99"/>
    <w:rsid w:val="003B65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687">
    <w:name w:val="xl687"/>
    <w:basedOn w:val="a4"/>
    <w:uiPriority w:val="99"/>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688">
    <w:name w:val="xl688"/>
    <w:basedOn w:val="a4"/>
    <w:uiPriority w:val="99"/>
    <w:rsid w:val="003B6517"/>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689">
    <w:name w:val="xl689"/>
    <w:basedOn w:val="a4"/>
    <w:uiPriority w:val="99"/>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690">
    <w:name w:val="xl690"/>
    <w:basedOn w:val="a4"/>
    <w:uiPriority w:val="99"/>
    <w:rsid w:val="003B65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691">
    <w:name w:val="xl691"/>
    <w:basedOn w:val="a4"/>
    <w:uiPriority w:val="99"/>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692">
    <w:name w:val="xl692"/>
    <w:basedOn w:val="a4"/>
    <w:uiPriority w:val="99"/>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693">
    <w:name w:val="xl693"/>
    <w:basedOn w:val="a4"/>
    <w:uiPriority w:val="99"/>
    <w:rsid w:val="003B6517"/>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b/>
      <w:bCs/>
      <w:sz w:val="24"/>
      <w:szCs w:val="24"/>
    </w:rPr>
  </w:style>
  <w:style w:type="paragraph" w:customStyle="1" w:styleId="xl694">
    <w:name w:val="xl694"/>
    <w:basedOn w:val="a4"/>
    <w:uiPriority w:val="99"/>
    <w:rsid w:val="003B6517"/>
    <w:pPr>
      <w:pBdr>
        <w:left w:val="single" w:sz="4" w:space="0" w:color="auto"/>
        <w:right w:val="single" w:sz="4" w:space="0" w:color="auto"/>
      </w:pBdr>
      <w:shd w:val="clear" w:color="000000" w:fill="D8D8D8"/>
      <w:spacing w:before="100" w:beforeAutospacing="1" w:after="100" w:afterAutospacing="1"/>
      <w:textAlignment w:val="center"/>
    </w:pPr>
    <w:rPr>
      <w:b/>
      <w:bCs/>
      <w:sz w:val="24"/>
      <w:szCs w:val="24"/>
    </w:rPr>
  </w:style>
  <w:style w:type="paragraph" w:customStyle="1" w:styleId="xl695">
    <w:name w:val="xl695"/>
    <w:basedOn w:val="a4"/>
    <w:uiPriority w:val="99"/>
    <w:rsid w:val="003B6517"/>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4"/>
      <w:szCs w:val="24"/>
    </w:rPr>
  </w:style>
  <w:style w:type="paragraph" w:customStyle="1" w:styleId="xl696">
    <w:name w:val="xl696"/>
    <w:basedOn w:val="a4"/>
    <w:uiPriority w:val="99"/>
    <w:rsid w:val="003B6517"/>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697">
    <w:name w:val="xl697"/>
    <w:basedOn w:val="a4"/>
    <w:uiPriority w:val="99"/>
    <w:rsid w:val="003B6517"/>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698">
    <w:name w:val="xl698"/>
    <w:basedOn w:val="a4"/>
    <w:uiPriority w:val="99"/>
    <w:rsid w:val="003B6517"/>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9">
    <w:name w:val="xl699"/>
    <w:basedOn w:val="a4"/>
    <w:uiPriority w:val="99"/>
    <w:rsid w:val="003B6517"/>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00">
    <w:name w:val="xl700"/>
    <w:basedOn w:val="a4"/>
    <w:uiPriority w:val="99"/>
    <w:rsid w:val="003B65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01">
    <w:name w:val="xl701"/>
    <w:basedOn w:val="a4"/>
    <w:uiPriority w:val="99"/>
    <w:rsid w:val="003B651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02">
    <w:name w:val="xl702"/>
    <w:basedOn w:val="a4"/>
    <w:uiPriority w:val="99"/>
    <w:rsid w:val="003B6517"/>
    <w:pPr>
      <w:pBdr>
        <w:left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03">
    <w:name w:val="xl703"/>
    <w:basedOn w:val="a4"/>
    <w:uiPriority w:val="99"/>
    <w:rsid w:val="003B651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04">
    <w:name w:val="xl704"/>
    <w:basedOn w:val="a4"/>
    <w:uiPriority w:val="99"/>
    <w:rsid w:val="003B65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705">
    <w:name w:val="xl705"/>
    <w:basedOn w:val="a4"/>
    <w:uiPriority w:val="99"/>
    <w:rsid w:val="003B6517"/>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706">
    <w:name w:val="xl706"/>
    <w:basedOn w:val="a4"/>
    <w:uiPriority w:val="99"/>
    <w:rsid w:val="003B65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707">
    <w:name w:val="xl707"/>
    <w:basedOn w:val="a4"/>
    <w:uiPriority w:val="99"/>
    <w:rsid w:val="003B65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08">
    <w:name w:val="xl708"/>
    <w:basedOn w:val="a4"/>
    <w:uiPriority w:val="99"/>
    <w:rsid w:val="003B6517"/>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09">
    <w:name w:val="xl709"/>
    <w:basedOn w:val="a4"/>
    <w:uiPriority w:val="99"/>
    <w:rsid w:val="003B65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10">
    <w:name w:val="xl710"/>
    <w:basedOn w:val="a4"/>
    <w:uiPriority w:val="99"/>
    <w:rsid w:val="003B651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711">
    <w:name w:val="xl711"/>
    <w:basedOn w:val="a4"/>
    <w:uiPriority w:val="99"/>
    <w:rsid w:val="003B651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712">
    <w:name w:val="xl712"/>
    <w:basedOn w:val="a4"/>
    <w:uiPriority w:val="99"/>
    <w:rsid w:val="003B651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13">
    <w:name w:val="xl713"/>
    <w:basedOn w:val="a4"/>
    <w:uiPriority w:val="99"/>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4">
    <w:name w:val="xl714"/>
    <w:basedOn w:val="a4"/>
    <w:uiPriority w:val="99"/>
    <w:rsid w:val="003B651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5">
    <w:name w:val="xl715"/>
    <w:basedOn w:val="a4"/>
    <w:uiPriority w:val="99"/>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6">
    <w:name w:val="xl716"/>
    <w:basedOn w:val="a4"/>
    <w:uiPriority w:val="99"/>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sourhr">
    <w:name w:val="sourhr"/>
    <w:basedOn w:val="a5"/>
    <w:rsid w:val="003B6517"/>
  </w:style>
  <w:style w:type="character" w:customStyle="1" w:styleId="217">
    <w:name w:val="Знак21"/>
    <w:semiHidden/>
    <w:rsid w:val="003B6517"/>
    <w:rPr>
      <w:b/>
      <w:bCs/>
      <w:sz w:val="24"/>
      <w:szCs w:val="24"/>
      <w:lang w:val="ru-RU" w:eastAsia="ru-RU" w:bidi="ar-SA"/>
    </w:rPr>
  </w:style>
  <w:style w:type="paragraph" w:customStyle="1" w:styleId="100">
    <w:name w:val="Обычный10"/>
    <w:basedOn w:val="a4"/>
    <w:rsid w:val="003B6517"/>
    <w:pPr>
      <w:snapToGrid w:val="0"/>
    </w:pPr>
  </w:style>
  <w:style w:type="paragraph" w:customStyle="1" w:styleId="xl781">
    <w:name w:val="xl78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2">
    <w:name w:val="xl782"/>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3">
    <w:name w:val="xl783"/>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84">
    <w:name w:val="xl78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5">
    <w:name w:val="xl78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6">
    <w:name w:val="xl78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7">
    <w:name w:val="xl787"/>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8">
    <w:name w:val="xl788"/>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89">
    <w:name w:val="xl789"/>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90">
    <w:name w:val="xl790"/>
    <w:basedOn w:val="a4"/>
    <w:rsid w:val="003B6517"/>
    <w:pPr>
      <w:spacing w:before="100" w:beforeAutospacing="1" w:after="100" w:afterAutospacing="1"/>
    </w:pPr>
  </w:style>
  <w:style w:type="paragraph" w:customStyle="1" w:styleId="xl791">
    <w:name w:val="xl79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2">
    <w:name w:val="xl792"/>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3">
    <w:name w:val="xl79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4">
    <w:name w:val="xl79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5">
    <w:name w:val="xl79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6">
    <w:name w:val="xl796"/>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97">
    <w:name w:val="xl79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8">
    <w:name w:val="xl798"/>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99">
    <w:name w:val="xl799"/>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00">
    <w:name w:val="xl800"/>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01">
    <w:name w:val="xl801"/>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4"/>
    <w:rsid w:val="003B6517"/>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803">
    <w:name w:val="xl803"/>
    <w:basedOn w:val="a4"/>
    <w:rsid w:val="003B6517"/>
    <w:pPr>
      <w:pBdr>
        <w:top w:val="single" w:sz="4"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4"/>
    <w:rsid w:val="003B651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4"/>
    <w:rsid w:val="003B6517"/>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rPr>
  </w:style>
  <w:style w:type="paragraph" w:customStyle="1" w:styleId="xl809">
    <w:name w:val="xl809"/>
    <w:basedOn w:val="a4"/>
    <w:rsid w:val="003B6517"/>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both"/>
    </w:pPr>
    <w:rPr>
      <w:b/>
      <w:bCs/>
    </w:rPr>
  </w:style>
  <w:style w:type="paragraph" w:customStyle="1" w:styleId="xl810">
    <w:name w:val="xl810"/>
    <w:basedOn w:val="a4"/>
    <w:rsid w:val="003B6517"/>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rPr>
  </w:style>
  <w:style w:type="paragraph" w:customStyle="1" w:styleId="xl811">
    <w:name w:val="xl811"/>
    <w:basedOn w:val="a4"/>
    <w:rsid w:val="003B6517"/>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rPr>
  </w:style>
  <w:style w:type="paragraph" w:customStyle="1" w:styleId="xl812">
    <w:name w:val="xl812"/>
    <w:basedOn w:val="a4"/>
    <w:rsid w:val="003B6517"/>
    <w:pPr>
      <w:shd w:val="clear" w:color="000000" w:fill="DBEEF3"/>
      <w:spacing w:before="100" w:beforeAutospacing="1" w:after="100" w:afterAutospacing="1"/>
    </w:pPr>
    <w:rPr>
      <w:b/>
      <w:bCs/>
    </w:rPr>
  </w:style>
  <w:style w:type="paragraph" w:customStyle="1" w:styleId="xl813">
    <w:name w:val="xl813"/>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4">
    <w:name w:val="xl814"/>
    <w:basedOn w:val="a4"/>
    <w:rsid w:val="003B6517"/>
    <w:pPr>
      <w:spacing w:before="100" w:beforeAutospacing="1" w:after="100" w:afterAutospacing="1"/>
    </w:pPr>
    <w:rPr>
      <w:b/>
      <w:bCs/>
    </w:rPr>
  </w:style>
  <w:style w:type="paragraph" w:customStyle="1" w:styleId="xl815">
    <w:name w:val="xl81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6">
    <w:name w:val="xl816"/>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rPr>
  </w:style>
  <w:style w:type="paragraph" w:customStyle="1" w:styleId="xl817">
    <w:name w:val="xl817"/>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818">
    <w:name w:val="xl818"/>
    <w:basedOn w:val="a4"/>
    <w:rsid w:val="003B6517"/>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b/>
      <w:bCs/>
    </w:rPr>
  </w:style>
  <w:style w:type="paragraph" w:customStyle="1" w:styleId="xl819">
    <w:name w:val="xl819"/>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20">
    <w:name w:val="xl820"/>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1">
    <w:name w:val="xl82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2">
    <w:name w:val="xl822"/>
    <w:basedOn w:val="a4"/>
    <w:rsid w:val="003B651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style>
  <w:style w:type="paragraph" w:customStyle="1" w:styleId="xl823">
    <w:name w:val="xl823"/>
    <w:basedOn w:val="a4"/>
    <w:rsid w:val="003B651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rPr>
  </w:style>
  <w:style w:type="paragraph" w:customStyle="1" w:styleId="xl824">
    <w:name w:val="xl824"/>
    <w:basedOn w:val="a4"/>
    <w:rsid w:val="003B651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pPr>
    <w:rPr>
      <w:b/>
      <w:bCs/>
    </w:rPr>
  </w:style>
  <w:style w:type="paragraph" w:customStyle="1" w:styleId="xl825">
    <w:name w:val="xl825"/>
    <w:basedOn w:val="a4"/>
    <w:rsid w:val="003B6517"/>
    <w:pPr>
      <w:shd w:val="clear" w:color="000000" w:fill="DBE5F1"/>
      <w:spacing w:before="100" w:beforeAutospacing="1" w:after="100" w:afterAutospacing="1"/>
    </w:pPr>
    <w:rPr>
      <w:b/>
      <w:bCs/>
    </w:rPr>
  </w:style>
  <w:style w:type="paragraph" w:customStyle="1" w:styleId="xl826">
    <w:name w:val="xl826"/>
    <w:basedOn w:val="a4"/>
    <w:rsid w:val="003B651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rPr>
  </w:style>
  <w:style w:type="paragraph" w:customStyle="1" w:styleId="xl827">
    <w:name w:val="xl82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828">
    <w:name w:val="xl828"/>
    <w:basedOn w:val="a4"/>
    <w:rsid w:val="003B651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rPr>
  </w:style>
  <w:style w:type="paragraph" w:customStyle="1" w:styleId="xl829">
    <w:name w:val="xl829"/>
    <w:basedOn w:val="a4"/>
    <w:rsid w:val="003B651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FF0000"/>
    </w:rPr>
  </w:style>
  <w:style w:type="paragraph" w:customStyle="1" w:styleId="xl830">
    <w:name w:val="xl830"/>
    <w:basedOn w:val="a4"/>
    <w:rsid w:val="003B651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FF0000"/>
    </w:rPr>
  </w:style>
  <w:style w:type="paragraph" w:customStyle="1" w:styleId="xl831">
    <w:name w:val="xl831"/>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3">
    <w:name w:val="xl833"/>
    <w:basedOn w:val="a4"/>
    <w:rsid w:val="003B6517"/>
    <w:pPr>
      <w:spacing w:before="100" w:beforeAutospacing="1" w:after="100" w:afterAutospacing="1"/>
      <w:textAlignment w:val="center"/>
    </w:pPr>
  </w:style>
  <w:style w:type="paragraph" w:customStyle="1" w:styleId="xl834">
    <w:name w:val="xl834"/>
    <w:basedOn w:val="a4"/>
    <w:rsid w:val="003B6517"/>
    <w:pPr>
      <w:spacing w:before="100" w:beforeAutospacing="1" w:after="100" w:afterAutospacing="1"/>
    </w:pPr>
  </w:style>
  <w:style w:type="paragraph" w:customStyle="1" w:styleId="xl835">
    <w:name w:val="xl83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6">
    <w:name w:val="xl83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7">
    <w:name w:val="xl83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8">
    <w:name w:val="xl838"/>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9">
    <w:name w:val="xl839"/>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40">
    <w:name w:val="xl840"/>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1">
    <w:name w:val="xl841"/>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42">
    <w:name w:val="xl842"/>
    <w:basedOn w:val="a4"/>
    <w:rsid w:val="003B65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843">
    <w:name w:val="xl843"/>
    <w:basedOn w:val="a4"/>
    <w:rsid w:val="003B65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844">
    <w:name w:val="xl844"/>
    <w:basedOn w:val="a4"/>
    <w:rsid w:val="003B6517"/>
    <w:pPr>
      <w:spacing w:before="100" w:beforeAutospacing="1" w:after="100" w:afterAutospacing="1"/>
      <w:jc w:val="center"/>
    </w:pPr>
    <w:rPr>
      <w:b/>
      <w:bCs/>
    </w:rPr>
  </w:style>
  <w:style w:type="paragraph" w:customStyle="1" w:styleId="xl845">
    <w:name w:val="xl845"/>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46">
    <w:name w:val="xl846"/>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7">
    <w:name w:val="xl84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848">
    <w:name w:val="xl848"/>
    <w:basedOn w:val="a4"/>
    <w:rsid w:val="003B6517"/>
    <w:pPr>
      <w:spacing w:before="100" w:beforeAutospacing="1" w:after="100" w:afterAutospacing="1"/>
      <w:jc w:val="center"/>
    </w:pPr>
  </w:style>
  <w:style w:type="paragraph" w:customStyle="1" w:styleId="xl849">
    <w:name w:val="xl849"/>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50">
    <w:name w:val="xl850"/>
    <w:basedOn w:val="a4"/>
    <w:rsid w:val="003B6517"/>
    <w:pPr>
      <w:shd w:val="clear" w:color="000000" w:fill="FFFFFF"/>
      <w:spacing w:before="100" w:beforeAutospacing="1" w:after="100" w:afterAutospacing="1"/>
    </w:pPr>
  </w:style>
  <w:style w:type="paragraph" w:customStyle="1" w:styleId="xl851">
    <w:name w:val="xl851"/>
    <w:basedOn w:val="a4"/>
    <w:rsid w:val="003B6517"/>
    <w:pPr>
      <w:shd w:val="clear" w:color="000000" w:fill="FFFFFF"/>
      <w:spacing w:before="100" w:beforeAutospacing="1" w:after="100" w:afterAutospacing="1"/>
    </w:pPr>
    <w:rPr>
      <w:b/>
      <w:bCs/>
    </w:rPr>
  </w:style>
  <w:style w:type="paragraph" w:customStyle="1" w:styleId="xl852">
    <w:name w:val="xl852"/>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3">
    <w:name w:val="xl853"/>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4">
    <w:name w:val="xl854"/>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rPr>
  </w:style>
  <w:style w:type="paragraph" w:customStyle="1" w:styleId="xl855">
    <w:name w:val="xl855"/>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rPr>
  </w:style>
  <w:style w:type="paragraph" w:customStyle="1" w:styleId="xl856">
    <w:name w:val="xl856"/>
    <w:basedOn w:val="a4"/>
    <w:rsid w:val="003B651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rPr>
  </w:style>
  <w:style w:type="paragraph" w:customStyle="1" w:styleId="xl857">
    <w:name w:val="xl857"/>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858">
    <w:name w:val="xl858"/>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59">
    <w:name w:val="xl859"/>
    <w:basedOn w:val="a4"/>
    <w:rsid w:val="003B6517"/>
    <w:pPr>
      <w:shd w:val="clear" w:color="000000" w:fill="FFFFFF"/>
      <w:spacing w:before="100" w:beforeAutospacing="1" w:after="100" w:afterAutospacing="1"/>
      <w:jc w:val="center"/>
    </w:pPr>
  </w:style>
  <w:style w:type="paragraph" w:customStyle="1" w:styleId="xl860">
    <w:name w:val="xl860"/>
    <w:basedOn w:val="a4"/>
    <w:rsid w:val="003B6517"/>
    <w:pPr>
      <w:shd w:val="clear" w:color="000000" w:fill="FFFFFF"/>
      <w:spacing w:before="100" w:beforeAutospacing="1" w:after="100" w:afterAutospacing="1"/>
      <w:jc w:val="center"/>
    </w:pPr>
  </w:style>
  <w:style w:type="paragraph" w:customStyle="1" w:styleId="xl861">
    <w:name w:val="xl861"/>
    <w:basedOn w:val="a4"/>
    <w:rsid w:val="003B651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862">
    <w:name w:val="xl862"/>
    <w:basedOn w:val="a4"/>
    <w:rsid w:val="003B651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b/>
      <w:bCs/>
    </w:rPr>
  </w:style>
  <w:style w:type="paragraph" w:customStyle="1" w:styleId="xl863">
    <w:name w:val="xl863"/>
    <w:basedOn w:val="a4"/>
    <w:rsid w:val="003B651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864">
    <w:name w:val="xl864"/>
    <w:basedOn w:val="a4"/>
    <w:rsid w:val="003B651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style>
  <w:style w:type="paragraph" w:customStyle="1" w:styleId="xl865">
    <w:name w:val="xl865"/>
    <w:basedOn w:val="a4"/>
    <w:rsid w:val="003B651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style>
  <w:style w:type="paragraph" w:customStyle="1" w:styleId="xl866">
    <w:name w:val="xl866"/>
    <w:basedOn w:val="a4"/>
    <w:rsid w:val="003B6517"/>
    <w:pPr>
      <w:shd w:val="clear" w:color="000000" w:fill="B6DDE8"/>
      <w:spacing w:before="100" w:beforeAutospacing="1" w:after="100" w:afterAutospacing="1"/>
    </w:pPr>
    <w:rPr>
      <w:b/>
      <w:bCs/>
    </w:rPr>
  </w:style>
  <w:style w:type="paragraph" w:customStyle="1" w:styleId="xl867">
    <w:name w:val="xl867"/>
    <w:basedOn w:val="a4"/>
    <w:rsid w:val="003B651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868">
    <w:name w:val="xl868"/>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9">
    <w:name w:val="xl869"/>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0">
    <w:name w:val="xl870"/>
    <w:basedOn w:val="a4"/>
    <w:rsid w:val="003B651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871">
    <w:name w:val="xl871"/>
    <w:basedOn w:val="a4"/>
    <w:rsid w:val="003B651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872">
    <w:name w:val="xl872"/>
    <w:basedOn w:val="a4"/>
    <w:rsid w:val="003B651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314">
    <w:name w:val="Основной текст 31"/>
    <w:basedOn w:val="a4"/>
    <w:uiPriority w:val="99"/>
    <w:rsid w:val="003B6517"/>
    <w:pPr>
      <w:spacing w:line="360" w:lineRule="auto"/>
      <w:jc w:val="both"/>
    </w:pPr>
    <w:rPr>
      <w:sz w:val="24"/>
    </w:rPr>
  </w:style>
  <w:style w:type="character" w:customStyle="1" w:styleId="2f5">
    <w:name w:val="Стиль2 Знак"/>
    <w:link w:val="2f4"/>
    <w:locked/>
    <w:rsid w:val="003B6517"/>
    <w:rPr>
      <w:b/>
      <w:caps/>
      <w:sz w:val="24"/>
      <w:szCs w:val="24"/>
    </w:rPr>
  </w:style>
  <w:style w:type="character" w:customStyle="1" w:styleId="FontStyle177">
    <w:name w:val="Font Style177"/>
    <w:rsid w:val="003B6517"/>
    <w:rPr>
      <w:rFonts w:ascii="Times New Roman" w:hAnsi="Times New Roman" w:cs="Times New Roman"/>
      <w:sz w:val="24"/>
      <w:szCs w:val="24"/>
    </w:rPr>
  </w:style>
  <w:style w:type="paragraph" w:customStyle="1" w:styleId="affffffffff9">
    <w:name w:val="Знак Знак Знак Знак Знак Знак Знак"/>
    <w:basedOn w:val="a4"/>
    <w:rsid w:val="003B6517"/>
    <w:pPr>
      <w:spacing w:after="160" w:line="240" w:lineRule="exact"/>
    </w:pPr>
    <w:rPr>
      <w:rFonts w:ascii="Verdana" w:hAnsi="Verdana"/>
      <w:lang w:val="en-US" w:eastAsia="en-US"/>
    </w:rPr>
  </w:style>
  <w:style w:type="character" w:customStyle="1" w:styleId="Bodytext11">
    <w:name w:val="Body text (11)_"/>
    <w:link w:val="Bodytext110"/>
    <w:rsid w:val="003B6517"/>
    <w:rPr>
      <w:sz w:val="24"/>
      <w:szCs w:val="24"/>
      <w:shd w:val="clear" w:color="auto" w:fill="FFFFFF"/>
    </w:rPr>
  </w:style>
  <w:style w:type="character" w:customStyle="1" w:styleId="Bodytext12">
    <w:name w:val="Body text (12)_"/>
    <w:link w:val="Bodytext120"/>
    <w:rsid w:val="003B6517"/>
    <w:rPr>
      <w:sz w:val="23"/>
      <w:szCs w:val="23"/>
      <w:shd w:val="clear" w:color="auto" w:fill="FFFFFF"/>
    </w:rPr>
  </w:style>
  <w:style w:type="paragraph" w:customStyle="1" w:styleId="Bodytext110">
    <w:name w:val="Body text (11)"/>
    <w:basedOn w:val="a4"/>
    <w:link w:val="Bodytext11"/>
    <w:rsid w:val="003B6517"/>
    <w:pPr>
      <w:shd w:val="clear" w:color="auto" w:fill="FFFFFF"/>
      <w:spacing w:line="274" w:lineRule="exact"/>
      <w:jc w:val="center"/>
    </w:pPr>
    <w:rPr>
      <w:sz w:val="24"/>
      <w:szCs w:val="24"/>
    </w:rPr>
  </w:style>
  <w:style w:type="paragraph" w:customStyle="1" w:styleId="Bodytext120">
    <w:name w:val="Body text (12)"/>
    <w:basedOn w:val="a4"/>
    <w:link w:val="Bodytext12"/>
    <w:rsid w:val="003B6517"/>
    <w:pPr>
      <w:shd w:val="clear" w:color="auto" w:fill="FFFFFF"/>
      <w:spacing w:line="274" w:lineRule="exact"/>
      <w:jc w:val="center"/>
    </w:pPr>
    <w:rPr>
      <w:sz w:val="23"/>
      <w:szCs w:val="23"/>
    </w:rPr>
  </w:style>
  <w:style w:type="character" w:customStyle="1" w:styleId="TimesNewRoman0pt">
    <w:name w:val="Основной текст + Times New Roman;Не полужирный;Интервал 0 pt"/>
    <w:basedOn w:val="a5"/>
    <w:rsid w:val="003B651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numbering" w:customStyle="1" w:styleId="1ai111">
    <w:name w:val="1 / a / i111"/>
    <w:basedOn w:val="a7"/>
    <w:next w:val="1ai"/>
    <w:rsid w:val="003B6517"/>
  </w:style>
  <w:style w:type="table" w:customStyle="1" w:styleId="TableGridReport1">
    <w:name w:val="Table Grid Report1"/>
    <w:basedOn w:val="a6"/>
    <w:next w:val="afa"/>
    <w:rsid w:val="003B65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5">
    <w:name w:val="Знак1 Знак Знак Знак2"/>
    <w:basedOn w:val="a4"/>
    <w:rsid w:val="003B6517"/>
    <w:pPr>
      <w:spacing w:after="60"/>
      <w:ind w:firstLine="709"/>
      <w:jc w:val="both"/>
    </w:pPr>
    <w:rPr>
      <w:rFonts w:ascii="Arial" w:hAnsi="Arial" w:cs="Arial"/>
      <w:bCs/>
      <w:sz w:val="24"/>
      <w:szCs w:val="24"/>
    </w:rPr>
  </w:style>
  <w:style w:type="paragraph" w:customStyle="1" w:styleId="xl2798">
    <w:name w:val="xl2798"/>
    <w:basedOn w:val="a4"/>
    <w:rsid w:val="003B65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b/>
      <w:bCs/>
      <w:sz w:val="24"/>
      <w:szCs w:val="24"/>
    </w:rPr>
  </w:style>
  <w:style w:type="paragraph" w:customStyle="1" w:styleId="xl2799">
    <w:name w:val="xl2799"/>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00">
    <w:name w:val="xl2800"/>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01">
    <w:name w:val="xl2801"/>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02">
    <w:name w:val="xl2802"/>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03">
    <w:name w:val="xl2803"/>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4"/>
      <w:szCs w:val="24"/>
    </w:rPr>
  </w:style>
  <w:style w:type="paragraph" w:customStyle="1" w:styleId="xl2804">
    <w:name w:val="xl2804"/>
    <w:basedOn w:val="a4"/>
    <w:rsid w:val="003B6517"/>
    <w:pPr>
      <w:shd w:val="clear" w:color="000000" w:fill="FFFFFF"/>
      <w:spacing w:before="100" w:beforeAutospacing="1" w:after="100" w:afterAutospacing="1"/>
    </w:pPr>
  </w:style>
  <w:style w:type="paragraph" w:customStyle="1" w:styleId="xl2805">
    <w:name w:val="xl2805"/>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06">
    <w:name w:val="xl2806"/>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07">
    <w:name w:val="xl2807"/>
    <w:basedOn w:val="a4"/>
    <w:rsid w:val="003B65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rPr>
  </w:style>
  <w:style w:type="paragraph" w:customStyle="1" w:styleId="xl2808">
    <w:name w:val="xl2808"/>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9">
    <w:name w:val="xl2809"/>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810">
    <w:name w:val="xl2810"/>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811">
    <w:name w:val="xl2811"/>
    <w:basedOn w:val="a4"/>
    <w:rsid w:val="003B6517"/>
    <w:pPr>
      <w:shd w:val="clear" w:color="000000" w:fill="FFFFFF"/>
      <w:spacing w:before="100" w:beforeAutospacing="1" w:after="100" w:afterAutospacing="1"/>
    </w:pPr>
  </w:style>
  <w:style w:type="paragraph" w:customStyle="1" w:styleId="xl2812">
    <w:name w:val="xl2812"/>
    <w:basedOn w:val="a4"/>
    <w:rsid w:val="003B6517"/>
    <w:pPr>
      <w:shd w:val="clear" w:color="000000" w:fill="FFFFFF"/>
      <w:spacing w:before="100" w:beforeAutospacing="1" w:after="100" w:afterAutospacing="1"/>
    </w:pPr>
    <w:rPr>
      <w:sz w:val="24"/>
      <w:szCs w:val="24"/>
    </w:rPr>
  </w:style>
  <w:style w:type="paragraph" w:customStyle="1" w:styleId="xl2813">
    <w:name w:val="xl2813"/>
    <w:basedOn w:val="a4"/>
    <w:rsid w:val="003B6517"/>
    <w:pPr>
      <w:shd w:val="clear" w:color="000000" w:fill="EEECE1"/>
      <w:spacing w:before="100" w:beforeAutospacing="1" w:after="100" w:afterAutospacing="1"/>
    </w:pPr>
  </w:style>
  <w:style w:type="paragraph" w:customStyle="1" w:styleId="xl2814">
    <w:name w:val="xl2814"/>
    <w:basedOn w:val="a4"/>
    <w:rsid w:val="003B651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2815">
    <w:name w:val="xl2815"/>
    <w:basedOn w:val="a4"/>
    <w:rsid w:val="003B65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b/>
      <w:bCs/>
    </w:rPr>
  </w:style>
  <w:style w:type="paragraph" w:customStyle="1" w:styleId="xl2816">
    <w:name w:val="xl2816"/>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817">
    <w:name w:val="xl281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18">
    <w:name w:val="xl281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9">
    <w:name w:val="xl2819"/>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20">
    <w:name w:val="xl2820"/>
    <w:basedOn w:val="a4"/>
    <w:rsid w:val="003B6517"/>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21">
    <w:name w:val="xl282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22">
    <w:name w:val="xl2822"/>
    <w:basedOn w:val="a4"/>
    <w:rsid w:val="003B65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23">
    <w:name w:val="xl2823"/>
    <w:basedOn w:val="a4"/>
    <w:rsid w:val="003B6517"/>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24">
    <w:name w:val="xl2824"/>
    <w:basedOn w:val="a4"/>
    <w:rsid w:val="003B65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25">
    <w:name w:val="xl2825"/>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26">
    <w:name w:val="xl2826"/>
    <w:basedOn w:val="a4"/>
    <w:rsid w:val="003B6517"/>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27">
    <w:name w:val="xl2827"/>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28">
    <w:name w:val="xl2828"/>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29">
    <w:name w:val="xl2829"/>
    <w:basedOn w:val="a4"/>
    <w:rsid w:val="003B6517"/>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30">
    <w:name w:val="xl2830"/>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31">
    <w:name w:val="xl2831"/>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32">
    <w:name w:val="xl2832"/>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33">
    <w:name w:val="xl2833"/>
    <w:basedOn w:val="a4"/>
    <w:rsid w:val="003B65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rPr>
  </w:style>
  <w:style w:type="paragraph" w:customStyle="1" w:styleId="xl2834">
    <w:name w:val="xl2834"/>
    <w:basedOn w:val="a4"/>
    <w:rsid w:val="003B651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2835">
    <w:name w:val="xl2835"/>
    <w:basedOn w:val="a4"/>
    <w:rsid w:val="003B651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2836">
    <w:name w:val="xl2836"/>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37">
    <w:name w:val="xl2837"/>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38">
    <w:name w:val="xl2838"/>
    <w:basedOn w:val="a4"/>
    <w:rsid w:val="003B6517"/>
    <w:pPr>
      <w:shd w:val="clear" w:color="000000" w:fill="FFFFFF"/>
      <w:spacing w:before="100" w:beforeAutospacing="1" w:after="100" w:afterAutospacing="1"/>
      <w:jc w:val="center"/>
      <w:textAlignment w:val="center"/>
    </w:pPr>
  </w:style>
  <w:style w:type="numbering" w:customStyle="1" w:styleId="4a">
    <w:name w:val="Нет списка4"/>
    <w:next w:val="a7"/>
    <w:uiPriority w:val="99"/>
    <w:semiHidden/>
    <w:unhideWhenUsed/>
    <w:rsid w:val="003B6517"/>
  </w:style>
  <w:style w:type="table" w:customStyle="1" w:styleId="2ff6">
    <w:name w:val="Сетка таблицы2"/>
    <w:basedOn w:val="a6"/>
    <w:next w:val="afa"/>
    <w:uiPriority w:val="59"/>
    <w:rsid w:val="003B651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7"/>
    <w:uiPriority w:val="99"/>
    <w:semiHidden/>
    <w:unhideWhenUsed/>
    <w:rsid w:val="003B6517"/>
  </w:style>
  <w:style w:type="table" w:customStyle="1" w:styleId="-11">
    <w:name w:val="Веб-таблица 11"/>
    <w:basedOn w:val="a6"/>
    <w:next w:val="-1"/>
    <w:rsid w:val="003B651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6"/>
    <w:next w:val="-2"/>
    <w:rsid w:val="003B651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6"/>
    <w:next w:val="-3"/>
    <w:rsid w:val="003B651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5">
    <w:name w:val="Изысканная таблица1"/>
    <w:basedOn w:val="a6"/>
    <w:next w:val="afffffffff"/>
    <w:rsid w:val="003B651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8">
    <w:name w:val="Изящная таблица 11"/>
    <w:basedOn w:val="a6"/>
    <w:next w:val="1ff2"/>
    <w:rsid w:val="003B651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Изящная таблица 21"/>
    <w:basedOn w:val="a6"/>
    <w:next w:val="2f8"/>
    <w:rsid w:val="003B651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9">
    <w:name w:val="Классическая таблица 11"/>
    <w:basedOn w:val="a6"/>
    <w:next w:val="1ff3"/>
    <w:rsid w:val="003B651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Классическая таблица 21"/>
    <w:basedOn w:val="a6"/>
    <w:next w:val="2f9"/>
    <w:rsid w:val="003B651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6"/>
    <w:next w:val="3d"/>
    <w:rsid w:val="003B651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7"/>
    <w:rsid w:val="003B651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a">
    <w:name w:val="Объемная таблица 11"/>
    <w:basedOn w:val="a6"/>
    <w:next w:val="1ff4"/>
    <w:rsid w:val="003B651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a">
    <w:name w:val="Объемная таблица 21"/>
    <w:basedOn w:val="a6"/>
    <w:next w:val="2fa"/>
    <w:rsid w:val="003B651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6"/>
    <w:next w:val="3e"/>
    <w:rsid w:val="003B651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b">
    <w:name w:val="Простая таблица 11"/>
    <w:basedOn w:val="a6"/>
    <w:next w:val="1ff5"/>
    <w:rsid w:val="003B651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b">
    <w:name w:val="Простая таблица 21"/>
    <w:basedOn w:val="a6"/>
    <w:next w:val="2fb"/>
    <w:rsid w:val="003B651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6"/>
    <w:next w:val="3f"/>
    <w:rsid w:val="003B651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c">
    <w:name w:val="Сетка таблицы 11"/>
    <w:basedOn w:val="a6"/>
    <w:next w:val="1f1"/>
    <w:rsid w:val="003B651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c">
    <w:name w:val="Сетка таблицы 21"/>
    <w:basedOn w:val="a6"/>
    <w:next w:val="2fc"/>
    <w:rsid w:val="003B651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6"/>
    <w:next w:val="3f0"/>
    <w:rsid w:val="003B651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6"/>
    <w:next w:val="48"/>
    <w:rsid w:val="003B651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6"/>
    <w:next w:val="58"/>
    <w:rsid w:val="003B651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6"/>
    <w:next w:val="63"/>
    <w:rsid w:val="003B651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6"/>
    <w:next w:val="73"/>
    <w:rsid w:val="003B651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3"/>
    <w:rsid w:val="003B651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6">
    <w:name w:val="Современная таблица1"/>
    <w:basedOn w:val="a6"/>
    <w:next w:val="afffffffff0"/>
    <w:rsid w:val="003B651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7">
    <w:name w:val="Стандартная таблица1"/>
    <w:basedOn w:val="a6"/>
    <w:next w:val="afffffffff1"/>
    <w:rsid w:val="003B651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d">
    <w:name w:val="Столбцы таблицы 11"/>
    <w:basedOn w:val="a6"/>
    <w:next w:val="1ff6"/>
    <w:rsid w:val="003B651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Столбцы таблицы 21"/>
    <w:basedOn w:val="a6"/>
    <w:next w:val="2fd"/>
    <w:rsid w:val="003B651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6"/>
    <w:next w:val="3f1"/>
    <w:rsid w:val="003B651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9"/>
    <w:rsid w:val="003B651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6"/>
    <w:next w:val="59"/>
    <w:rsid w:val="003B651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6"/>
    <w:next w:val="-10"/>
    <w:rsid w:val="003B651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6"/>
    <w:next w:val="-20"/>
    <w:rsid w:val="003B651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6"/>
    <w:next w:val="-30"/>
    <w:rsid w:val="003B651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rsid w:val="003B651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6"/>
    <w:next w:val="-5"/>
    <w:rsid w:val="003B651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6"/>
    <w:next w:val="-6"/>
    <w:rsid w:val="003B651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6"/>
    <w:next w:val="-7"/>
    <w:rsid w:val="003B651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rsid w:val="003B651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8">
    <w:name w:val="Тема таблицы1"/>
    <w:basedOn w:val="a6"/>
    <w:next w:val="afffffffff2"/>
    <w:rsid w:val="003B65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Цветная таблица 11"/>
    <w:basedOn w:val="a6"/>
    <w:next w:val="1ff7"/>
    <w:rsid w:val="003B651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e">
    <w:name w:val="Цветная таблица 21"/>
    <w:basedOn w:val="a6"/>
    <w:next w:val="2fe"/>
    <w:rsid w:val="003B651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6"/>
    <w:next w:val="3f2"/>
    <w:rsid w:val="003B651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0">
    <w:name w:val="Нет списка113"/>
    <w:next w:val="a7"/>
    <w:semiHidden/>
    <w:rsid w:val="003B6517"/>
  </w:style>
  <w:style w:type="numbering" w:customStyle="1" w:styleId="221">
    <w:name w:val="Нет списка22"/>
    <w:next w:val="a7"/>
    <w:semiHidden/>
    <w:rsid w:val="003B6517"/>
  </w:style>
  <w:style w:type="numbering" w:customStyle="1" w:styleId="1111">
    <w:name w:val="Нет списка1111"/>
    <w:next w:val="a7"/>
    <w:semiHidden/>
    <w:rsid w:val="003B6517"/>
  </w:style>
  <w:style w:type="numbering" w:customStyle="1" w:styleId="31b">
    <w:name w:val="Нет списка31"/>
    <w:next w:val="a7"/>
    <w:uiPriority w:val="99"/>
    <w:semiHidden/>
    <w:unhideWhenUsed/>
    <w:rsid w:val="003B6517"/>
  </w:style>
  <w:style w:type="table" w:customStyle="1" w:styleId="11f">
    <w:name w:val="Сетка таблицы11"/>
    <w:basedOn w:val="a6"/>
    <w:next w:val="afa"/>
    <w:rsid w:val="003B65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7"/>
    <w:semiHidden/>
    <w:rsid w:val="003B6517"/>
  </w:style>
  <w:style w:type="numbering" w:customStyle="1" w:styleId="2110">
    <w:name w:val="Нет списка211"/>
    <w:next w:val="a7"/>
    <w:semiHidden/>
    <w:rsid w:val="003B6517"/>
  </w:style>
  <w:style w:type="numbering" w:customStyle="1" w:styleId="1121">
    <w:name w:val="Нет списка1121"/>
    <w:next w:val="a7"/>
    <w:semiHidden/>
    <w:rsid w:val="003B6517"/>
  </w:style>
  <w:style w:type="numbering" w:customStyle="1" w:styleId="1ai1111">
    <w:name w:val="1 / a / i1111"/>
    <w:basedOn w:val="a7"/>
    <w:next w:val="1ai"/>
    <w:rsid w:val="003B6517"/>
  </w:style>
  <w:style w:type="numbering" w:customStyle="1" w:styleId="413">
    <w:name w:val="Нет списка41"/>
    <w:next w:val="a7"/>
    <w:uiPriority w:val="99"/>
    <w:semiHidden/>
    <w:unhideWhenUsed/>
    <w:rsid w:val="003B6517"/>
  </w:style>
  <w:style w:type="numbering" w:customStyle="1" w:styleId="1310">
    <w:name w:val="Нет списка131"/>
    <w:next w:val="a7"/>
    <w:uiPriority w:val="99"/>
    <w:semiHidden/>
    <w:unhideWhenUsed/>
    <w:rsid w:val="003B6517"/>
  </w:style>
  <w:style w:type="numbering" w:customStyle="1" w:styleId="1131">
    <w:name w:val="Нет списка1131"/>
    <w:next w:val="a7"/>
    <w:semiHidden/>
    <w:rsid w:val="003B6517"/>
  </w:style>
  <w:style w:type="numbering" w:customStyle="1" w:styleId="2210">
    <w:name w:val="Нет списка221"/>
    <w:next w:val="a7"/>
    <w:semiHidden/>
    <w:rsid w:val="003B6517"/>
  </w:style>
  <w:style w:type="numbering" w:customStyle="1" w:styleId="11111">
    <w:name w:val="Нет списка11111"/>
    <w:next w:val="a7"/>
    <w:semiHidden/>
    <w:rsid w:val="003B6517"/>
  </w:style>
  <w:style w:type="numbering" w:customStyle="1" w:styleId="3110">
    <w:name w:val="Нет списка311"/>
    <w:next w:val="a7"/>
    <w:uiPriority w:val="99"/>
    <w:semiHidden/>
    <w:unhideWhenUsed/>
    <w:rsid w:val="003B6517"/>
  </w:style>
  <w:style w:type="numbering" w:customStyle="1" w:styleId="1211">
    <w:name w:val="Нет списка1211"/>
    <w:next w:val="a7"/>
    <w:semiHidden/>
    <w:rsid w:val="003B6517"/>
  </w:style>
  <w:style w:type="numbering" w:customStyle="1" w:styleId="2111">
    <w:name w:val="Нет списка2111"/>
    <w:next w:val="a7"/>
    <w:semiHidden/>
    <w:rsid w:val="003B6517"/>
  </w:style>
  <w:style w:type="numbering" w:customStyle="1" w:styleId="11211">
    <w:name w:val="Нет списка11211"/>
    <w:next w:val="a7"/>
    <w:semiHidden/>
    <w:rsid w:val="003B6517"/>
  </w:style>
  <w:style w:type="table" w:customStyle="1" w:styleId="TableGridReport11">
    <w:name w:val="Table Grid Report11"/>
    <w:basedOn w:val="a6"/>
    <w:next w:val="afa"/>
    <w:rsid w:val="003B65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Подрисуночная надпись"/>
    <w:basedOn w:val="a4"/>
    <w:autoRedefine/>
    <w:rsid w:val="003B6517"/>
    <w:pPr>
      <w:numPr>
        <w:numId w:val="34"/>
      </w:numPr>
      <w:suppressLineNumbers/>
      <w:suppressAutoHyphens/>
      <w:spacing w:before="120" w:after="240"/>
      <w:jc w:val="both"/>
    </w:pPr>
    <w:rPr>
      <w:b/>
      <w:bCs/>
      <w:sz w:val="24"/>
      <w:szCs w:val="24"/>
      <w:lang w:eastAsia="en-US"/>
    </w:rPr>
  </w:style>
  <w:style w:type="paragraph" w:customStyle="1" w:styleId="affffffffffa">
    <w:name w:val="Заголовок рис."/>
    <w:basedOn w:val="a1"/>
    <w:link w:val="affffffffffb"/>
    <w:qFormat/>
    <w:rsid w:val="003B6517"/>
    <w:pPr>
      <w:tabs>
        <w:tab w:val="left" w:pos="709"/>
        <w:tab w:val="left" w:pos="1134"/>
      </w:tabs>
      <w:suppressAutoHyphens w:val="0"/>
      <w:spacing w:before="60"/>
    </w:pPr>
    <w:rPr>
      <w:bCs w:val="0"/>
      <w:szCs w:val="20"/>
    </w:rPr>
  </w:style>
  <w:style w:type="character" w:customStyle="1" w:styleId="affffffffffb">
    <w:name w:val="Заголовок рис. Знак"/>
    <w:link w:val="affffffffffa"/>
    <w:rsid w:val="003B6517"/>
    <w:rPr>
      <w:b/>
      <w:sz w:val="24"/>
      <w:lang w:eastAsia="en-US"/>
    </w:rPr>
  </w:style>
  <w:style w:type="character" w:customStyle="1" w:styleId="Bodytext0">
    <w:name w:val="Body text_"/>
    <w:basedOn w:val="a5"/>
    <w:link w:val="93"/>
    <w:rsid w:val="003B6517"/>
    <w:rPr>
      <w:shd w:val="clear" w:color="auto" w:fill="FFFFFF"/>
    </w:rPr>
  </w:style>
  <w:style w:type="paragraph" w:customStyle="1" w:styleId="93">
    <w:name w:val="Основной текст9"/>
    <w:basedOn w:val="a4"/>
    <w:link w:val="Bodytext0"/>
    <w:rsid w:val="003B6517"/>
    <w:pPr>
      <w:widowControl w:val="0"/>
      <w:shd w:val="clear" w:color="auto" w:fill="FFFFFF"/>
      <w:spacing w:line="446" w:lineRule="exact"/>
      <w:jc w:val="center"/>
    </w:pPr>
  </w:style>
  <w:style w:type="character" w:customStyle="1" w:styleId="Heading4NotBold">
    <w:name w:val="Heading #4 + Not Bold"/>
    <w:basedOn w:val="a5"/>
    <w:uiPriority w:val="99"/>
    <w:rsid w:val="003B6517"/>
    <w:rPr>
      <w:rFonts w:ascii="Times New Roman" w:hAnsi="Times New Roman" w:cs="Times New Roman"/>
      <w:b w:val="0"/>
      <w:bCs w:val="0"/>
      <w:sz w:val="22"/>
      <w:szCs w:val="22"/>
      <w:u w:val="none"/>
    </w:rPr>
  </w:style>
  <w:style w:type="character" w:customStyle="1" w:styleId="Bodytext17">
    <w:name w:val="Body text (17)_"/>
    <w:basedOn w:val="a5"/>
    <w:link w:val="Bodytext170"/>
    <w:rsid w:val="003B6517"/>
    <w:rPr>
      <w:rFonts w:ascii="Arial Narrow" w:eastAsia="Arial Narrow" w:hAnsi="Arial Narrow" w:cs="Arial Narrow"/>
      <w:sz w:val="8"/>
      <w:szCs w:val="8"/>
      <w:shd w:val="clear" w:color="auto" w:fill="FFFFFF"/>
    </w:rPr>
  </w:style>
  <w:style w:type="paragraph" w:customStyle="1" w:styleId="Bodytext170">
    <w:name w:val="Body text (17)"/>
    <w:basedOn w:val="a4"/>
    <w:link w:val="Bodytext17"/>
    <w:rsid w:val="003B6517"/>
    <w:pPr>
      <w:widowControl w:val="0"/>
      <w:shd w:val="clear" w:color="auto" w:fill="FFFFFF"/>
      <w:spacing w:line="0" w:lineRule="atLeast"/>
      <w:jc w:val="center"/>
    </w:pPr>
    <w:rPr>
      <w:rFonts w:ascii="Arial Narrow" w:eastAsia="Arial Narrow" w:hAnsi="Arial Narrow" w:cs="Arial Narrow"/>
      <w:sz w:val="8"/>
      <w:szCs w:val="8"/>
    </w:rPr>
  </w:style>
  <w:style w:type="table" w:customStyle="1" w:styleId="TableNormal">
    <w:name w:val="Table Normal"/>
    <w:uiPriority w:val="2"/>
    <w:semiHidden/>
    <w:unhideWhenUsed/>
    <w:qFormat/>
    <w:rsid w:val="003B651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3B6517"/>
    <w:pPr>
      <w:widowControl w:val="0"/>
    </w:pPr>
    <w:rPr>
      <w:rFonts w:eastAsiaTheme="minorHAnsi" w:cstheme="minorBidi"/>
      <w:sz w:val="24"/>
      <w:szCs w:val="22"/>
      <w:lang w:val="en-US" w:eastAsia="en-US"/>
    </w:rPr>
  </w:style>
  <w:style w:type="numbering" w:customStyle="1" w:styleId="1ai12">
    <w:name w:val="1 / a / i12"/>
    <w:basedOn w:val="a7"/>
    <w:next w:val="1ai"/>
    <w:rsid w:val="003B6517"/>
  </w:style>
  <w:style w:type="character" w:customStyle="1" w:styleId="textdefault">
    <w:name w:val="text_default"/>
    <w:rsid w:val="003B6517"/>
  </w:style>
  <w:style w:type="character" w:customStyle="1" w:styleId="1fff9">
    <w:name w:val="Верхний колонтитул Знак1"/>
    <w:aliases w:val="hd Знак1,Guideline Знак1,Знак5 Знак1"/>
    <w:basedOn w:val="a5"/>
    <w:semiHidden/>
    <w:rsid w:val="003B6517"/>
  </w:style>
  <w:style w:type="character" w:customStyle="1" w:styleId="320">
    <w:name w:val="Заголовок 3 Знак2"/>
    <w:basedOn w:val="a5"/>
    <w:rsid w:val="003B6517"/>
    <w:rPr>
      <w:rFonts w:asciiTheme="majorHAnsi" w:eastAsiaTheme="majorEastAsia" w:hAnsiTheme="majorHAnsi" w:cstheme="majorBidi"/>
      <w:b/>
      <w:bCs/>
      <w:color w:val="4F81BD" w:themeColor="accent1"/>
    </w:rPr>
  </w:style>
  <w:style w:type="numbering" w:customStyle="1" w:styleId="1ai4">
    <w:name w:val="1 / a / i4"/>
    <w:basedOn w:val="a7"/>
    <w:next w:val="1ai"/>
    <w:rsid w:val="003B6517"/>
    <w:pPr>
      <w:numPr>
        <w:numId w:val="69"/>
      </w:numPr>
    </w:pPr>
  </w:style>
  <w:style w:type="paragraph" w:customStyle="1" w:styleId="160">
    <w:name w:val="Основной текст16"/>
    <w:basedOn w:val="a4"/>
    <w:rsid w:val="003B6517"/>
    <w:pPr>
      <w:shd w:val="clear" w:color="auto" w:fill="FFFFFF"/>
      <w:spacing w:line="446" w:lineRule="exact"/>
      <w:ind w:hanging="1260"/>
    </w:pPr>
    <w:rPr>
      <w:sz w:val="25"/>
      <w:szCs w:val="25"/>
      <w:lang w:eastAsia="en-US"/>
    </w:rPr>
  </w:style>
  <w:style w:type="character" w:customStyle="1" w:styleId="BodytextItalic">
    <w:name w:val="Body text + Italic"/>
    <w:basedOn w:val="1c"/>
    <w:uiPriority w:val="99"/>
    <w:rsid w:val="003B6517"/>
    <w:rPr>
      <w:rFonts w:ascii="Times New Roman" w:eastAsia="Times New Roman" w:hAnsi="Times New Roman" w:cs="Times New Roman"/>
      <w:i/>
      <w:iCs/>
      <w:sz w:val="22"/>
      <w:szCs w:val="22"/>
      <w:u w:val="none"/>
      <w:lang w:eastAsia="ru-RU"/>
    </w:rPr>
  </w:style>
  <w:style w:type="character" w:customStyle="1" w:styleId="afd">
    <w:name w:val="Таблица Знак"/>
    <w:link w:val="afc"/>
    <w:locked/>
    <w:rsid w:val="003B6517"/>
    <w:rPr>
      <w:rFonts w:ascii="Arial" w:hAnsi="Arial"/>
    </w:rPr>
  </w:style>
  <w:style w:type="character" w:customStyle="1" w:styleId="ListParagraphChar">
    <w:name w:val="List Paragraph Char"/>
    <w:link w:val="18"/>
    <w:locked/>
    <w:rsid w:val="003B6517"/>
    <w:rPr>
      <w:rFonts w:ascii="Calibri" w:hAnsi="Calibri"/>
      <w:sz w:val="22"/>
      <w:szCs w:val="22"/>
      <w:lang w:eastAsia="en-US"/>
    </w:rPr>
  </w:style>
  <w:style w:type="paragraph" w:customStyle="1" w:styleId="1fffa">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4"/>
    <w:rsid w:val="003B6517"/>
    <w:pPr>
      <w:spacing w:after="160" w:line="240" w:lineRule="exact"/>
    </w:pPr>
    <w:rPr>
      <w:rFonts w:ascii="Verdana" w:hAnsi="Verdana"/>
      <w:lang w:val="en-US" w:eastAsia="en-US"/>
    </w:rPr>
  </w:style>
  <w:style w:type="paragraph" w:customStyle="1" w:styleId="affffffffffc">
    <w:name w:val="Таблица название"/>
    <w:basedOn w:val="af8"/>
    <w:link w:val="1fffb"/>
    <w:rsid w:val="003B6517"/>
    <w:rPr>
      <w:bCs/>
      <w:szCs w:val="28"/>
    </w:rPr>
  </w:style>
  <w:style w:type="paragraph" w:customStyle="1" w:styleId="affffffffffd">
    <w:name w:val="Таблица номер"/>
    <w:basedOn w:val="affffffffffc"/>
    <w:link w:val="affffffffffe"/>
    <w:rsid w:val="003B6517"/>
    <w:pPr>
      <w:jc w:val="right"/>
    </w:pPr>
  </w:style>
  <w:style w:type="character" w:customStyle="1" w:styleId="1fffb">
    <w:name w:val="Таблица название Знак1"/>
    <w:link w:val="affffffffffc"/>
    <w:locked/>
    <w:rsid w:val="003B6517"/>
    <w:rPr>
      <w:bCs/>
      <w:sz w:val="28"/>
      <w:szCs w:val="28"/>
    </w:rPr>
  </w:style>
  <w:style w:type="character" w:customStyle="1" w:styleId="affffffffffe">
    <w:name w:val="Таблица номер Знак"/>
    <w:basedOn w:val="1fffb"/>
    <w:link w:val="affffffffffd"/>
    <w:locked/>
    <w:rsid w:val="003B6517"/>
    <w:rPr>
      <w:bCs/>
      <w:sz w:val="28"/>
      <w:szCs w:val="28"/>
    </w:rPr>
  </w:style>
  <w:style w:type="paragraph" w:customStyle="1" w:styleId="a2">
    <w:name w:val="МаркТабл"/>
    <w:rsid w:val="003B6517"/>
    <w:pPr>
      <w:numPr>
        <w:numId w:val="35"/>
      </w:numPr>
      <w:tabs>
        <w:tab w:val="clear" w:pos="1022"/>
        <w:tab w:val="num" w:pos="567"/>
        <w:tab w:val="left" w:pos="680"/>
        <w:tab w:val="num" w:pos="737"/>
      </w:tabs>
      <w:ind w:left="567"/>
    </w:pPr>
    <w:rPr>
      <w:rFonts w:eastAsia="SimSun"/>
      <w:sz w:val="24"/>
    </w:rPr>
  </w:style>
  <w:style w:type="paragraph" w:customStyle="1" w:styleId="1fffc">
    <w:name w:val="Таблица1"/>
    <w:basedOn w:val="a4"/>
    <w:link w:val="1fffd"/>
    <w:rsid w:val="003B6517"/>
    <w:pPr>
      <w:jc w:val="both"/>
    </w:pPr>
    <w:rPr>
      <w:color w:val="000000"/>
      <w:sz w:val="24"/>
      <w:szCs w:val="24"/>
    </w:rPr>
  </w:style>
  <w:style w:type="character" w:customStyle="1" w:styleId="1fffd">
    <w:name w:val="Таблица1 Знак"/>
    <w:link w:val="1fffc"/>
    <w:locked/>
    <w:rsid w:val="003B6517"/>
    <w:rPr>
      <w:color w:val="000000"/>
      <w:sz w:val="24"/>
      <w:szCs w:val="24"/>
    </w:rPr>
  </w:style>
  <w:style w:type="character" w:customStyle="1" w:styleId="Bodytext5">
    <w:name w:val="Body text (5)_"/>
    <w:basedOn w:val="a5"/>
    <w:rsid w:val="003B6517"/>
    <w:rPr>
      <w:rFonts w:ascii="Arial Unicode MS" w:eastAsia="Arial Unicode MS" w:hAnsi="Arial Unicode MS" w:cs="Arial Unicode MS"/>
      <w:b w:val="0"/>
      <w:bCs w:val="0"/>
      <w:i w:val="0"/>
      <w:iCs w:val="0"/>
      <w:smallCaps w:val="0"/>
      <w:strike w:val="0"/>
      <w:sz w:val="18"/>
      <w:szCs w:val="18"/>
      <w:u w:val="none"/>
    </w:rPr>
  </w:style>
  <w:style w:type="character" w:customStyle="1" w:styleId="Bodytext50">
    <w:name w:val="Body text (5)"/>
    <w:basedOn w:val="Bodytext5"/>
    <w:rsid w:val="003B6517"/>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eastAsia="ru-RU" w:bidi="ru-RU"/>
    </w:rPr>
  </w:style>
  <w:style w:type="paragraph" w:customStyle="1" w:styleId="2ff7">
    <w:name w:val="Абзац списка2"/>
    <w:basedOn w:val="a4"/>
    <w:rsid w:val="003B6517"/>
    <w:pPr>
      <w:spacing w:after="200" w:line="276" w:lineRule="auto"/>
      <w:ind w:left="720"/>
    </w:pPr>
    <w:rPr>
      <w:rFonts w:ascii="Calibri" w:hAnsi="Calibri" w:cs="Calibri"/>
      <w:sz w:val="22"/>
      <w:szCs w:val="22"/>
      <w:lang w:eastAsia="en-US"/>
    </w:rPr>
  </w:style>
  <w:style w:type="paragraph" w:customStyle="1" w:styleId="4b">
    <w:name w:val="Основной текст4"/>
    <w:basedOn w:val="a4"/>
    <w:rsid w:val="003B6517"/>
    <w:pPr>
      <w:shd w:val="clear" w:color="auto" w:fill="FFFFFF"/>
      <w:spacing w:before="5520" w:line="0" w:lineRule="atLeast"/>
      <w:ind w:hanging="720"/>
      <w:jc w:val="center"/>
    </w:pPr>
    <w:rPr>
      <w:sz w:val="27"/>
      <w:szCs w:val="27"/>
      <w:lang w:eastAsia="en-US"/>
    </w:rPr>
  </w:style>
  <w:style w:type="character" w:customStyle="1" w:styleId="161">
    <w:name w:val="Основной текст (16)_"/>
    <w:basedOn w:val="a5"/>
    <w:link w:val="162"/>
    <w:rsid w:val="003B6517"/>
    <w:rPr>
      <w:rFonts w:ascii="Franklin Gothic Medium" w:eastAsia="Franklin Gothic Medium" w:hAnsi="Franklin Gothic Medium" w:cs="Franklin Gothic Medium"/>
      <w:sz w:val="8"/>
      <w:szCs w:val="8"/>
      <w:shd w:val="clear" w:color="auto" w:fill="FFFFFF"/>
    </w:rPr>
  </w:style>
  <w:style w:type="paragraph" w:customStyle="1" w:styleId="162">
    <w:name w:val="Основной текст (16)"/>
    <w:basedOn w:val="a4"/>
    <w:link w:val="161"/>
    <w:rsid w:val="003B6517"/>
    <w:pPr>
      <w:shd w:val="clear" w:color="auto" w:fill="FFFFFF"/>
      <w:spacing w:line="0" w:lineRule="atLeast"/>
    </w:pPr>
    <w:rPr>
      <w:rFonts w:ascii="Franklin Gothic Medium" w:eastAsia="Franklin Gothic Medium" w:hAnsi="Franklin Gothic Medium" w:cs="Franklin Gothic Medium"/>
      <w:sz w:val="8"/>
      <w:szCs w:val="8"/>
    </w:rPr>
  </w:style>
  <w:style w:type="paragraph" w:customStyle="1" w:styleId="3f6">
    <w:name w:val="Абзац списка3"/>
    <w:basedOn w:val="a4"/>
    <w:rsid w:val="003B6517"/>
    <w:pPr>
      <w:spacing w:after="200" w:line="276" w:lineRule="auto"/>
      <w:ind w:left="720"/>
    </w:pPr>
    <w:rPr>
      <w:rFonts w:ascii="Calibri" w:hAnsi="Calibri" w:cs="Calibri"/>
      <w:sz w:val="22"/>
      <w:szCs w:val="22"/>
      <w:lang w:eastAsia="en-US"/>
    </w:rPr>
  </w:style>
  <w:style w:type="character" w:customStyle="1" w:styleId="afffffffffff">
    <w:name w:val="Колонтитул_"/>
    <w:basedOn w:val="a5"/>
    <w:rsid w:val="003B6517"/>
    <w:rPr>
      <w:rFonts w:ascii="Times New Roman" w:eastAsia="Times New Roman" w:hAnsi="Times New Roman" w:cs="Times New Roman"/>
      <w:b w:val="0"/>
      <w:bCs w:val="0"/>
      <w:i w:val="0"/>
      <w:iCs w:val="0"/>
      <w:smallCaps w:val="0"/>
      <w:strike w:val="0"/>
      <w:sz w:val="20"/>
      <w:szCs w:val="20"/>
    </w:rPr>
  </w:style>
  <w:style w:type="character" w:customStyle="1" w:styleId="afffffffffff0">
    <w:name w:val="Колонтитул"/>
    <w:basedOn w:val="afffffffffff"/>
    <w:rsid w:val="003B6517"/>
    <w:rPr>
      <w:rFonts w:ascii="Times New Roman" w:eastAsia="Times New Roman" w:hAnsi="Times New Roman" w:cs="Times New Roman"/>
      <w:b w:val="0"/>
      <w:bCs w:val="0"/>
      <w:i w:val="0"/>
      <w:iCs w:val="0"/>
      <w:smallCaps w:val="0"/>
      <w:strike w:val="0"/>
      <w:spacing w:val="0"/>
      <w:sz w:val="20"/>
      <w:szCs w:val="20"/>
    </w:rPr>
  </w:style>
  <w:style w:type="character" w:customStyle="1" w:styleId="2ff8">
    <w:name w:val="Заголовок №2_"/>
    <w:basedOn w:val="a5"/>
    <w:link w:val="2ff9"/>
    <w:rsid w:val="003B6517"/>
    <w:rPr>
      <w:sz w:val="27"/>
      <w:szCs w:val="27"/>
      <w:shd w:val="clear" w:color="auto" w:fill="FFFFFF"/>
    </w:rPr>
  </w:style>
  <w:style w:type="character" w:customStyle="1" w:styleId="2-1pt">
    <w:name w:val="Заголовок №2 + Интервал -1 pt"/>
    <w:basedOn w:val="2ff8"/>
    <w:rsid w:val="003B6517"/>
    <w:rPr>
      <w:spacing w:val="-30"/>
      <w:sz w:val="27"/>
      <w:szCs w:val="27"/>
      <w:shd w:val="clear" w:color="auto" w:fill="FFFFFF"/>
    </w:rPr>
  </w:style>
  <w:style w:type="paragraph" w:customStyle="1" w:styleId="2ff9">
    <w:name w:val="Заголовок №2"/>
    <w:basedOn w:val="a4"/>
    <w:link w:val="2ff8"/>
    <w:rsid w:val="003B6517"/>
    <w:pPr>
      <w:shd w:val="clear" w:color="auto" w:fill="FFFFFF"/>
      <w:spacing w:before="600" w:line="0" w:lineRule="atLeast"/>
      <w:outlineLvl w:val="1"/>
    </w:pPr>
    <w:rPr>
      <w:sz w:val="27"/>
      <w:szCs w:val="27"/>
    </w:rPr>
  </w:style>
  <w:style w:type="paragraph" w:customStyle="1" w:styleId="4c">
    <w:name w:val="Абзац списка4"/>
    <w:basedOn w:val="a4"/>
    <w:uiPriority w:val="34"/>
    <w:qFormat/>
    <w:rsid w:val="003B6517"/>
    <w:pPr>
      <w:spacing w:after="200" w:line="276" w:lineRule="auto"/>
      <w:ind w:left="720"/>
      <w:contextualSpacing/>
    </w:pPr>
    <w:rPr>
      <w:sz w:val="22"/>
      <w:szCs w:val="22"/>
    </w:rPr>
  </w:style>
  <w:style w:type="character" w:customStyle="1" w:styleId="afffffffffff1">
    <w:name w:val="Подпись к таблице_"/>
    <w:basedOn w:val="a5"/>
    <w:link w:val="afffffffffff2"/>
    <w:rsid w:val="003B6517"/>
    <w:rPr>
      <w:sz w:val="27"/>
      <w:szCs w:val="27"/>
      <w:shd w:val="clear" w:color="auto" w:fill="FFFFFF"/>
    </w:rPr>
  </w:style>
  <w:style w:type="character" w:customStyle="1" w:styleId="5a">
    <w:name w:val="Основной текст (5)_"/>
    <w:basedOn w:val="a5"/>
    <w:link w:val="5b"/>
    <w:rsid w:val="003B6517"/>
    <w:rPr>
      <w:sz w:val="23"/>
      <w:szCs w:val="23"/>
      <w:shd w:val="clear" w:color="auto" w:fill="FFFFFF"/>
    </w:rPr>
  </w:style>
  <w:style w:type="character" w:customStyle="1" w:styleId="101">
    <w:name w:val="Основной текст (10)_"/>
    <w:basedOn w:val="a5"/>
    <w:link w:val="102"/>
    <w:rsid w:val="003B6517"/>
    <w:rPr>
      <w:sz w:val="23"/>
      <w:szCs w:val="23"/>
      <w:shd w:val="clear" w:color="auto" w:fill="FFFFFF"/>
    </w:rPr>
  </w:style>
  <w:style w:type="paragraph" w:customStyle="1" w:styleId="afffffffffff2">
    <w:name w:val="Подпись к таблице"/>
    <w:basedOn w:val="a4"/>
    <w:link w:val="afffffffffff1"/>
    <w:rsid w:val="003B6517"/>
    <w:pPr>
      <w:shd w:val="clear" w:color="auto" w:fill="FFFFFF"/>
      <w:spacing w:line="0" w:lineRule="atLeast"/>
    </w:pPr>
    <w:rPr>
      <w:sz w:val="27"/>
      <w:szCs w:val="27"/>
    </w:rPr>
  </w:style>
  <w:style w:type="paragraph" w:customStyle="1" w:styleId="5b">
    <w:name w:val="Основной текст (5)"/>
    <w:basedOn w:val="a4"/>
    <w:link w:val="5a"/>
    <w:rsid w:val="003B6517"/>
    <w:pPr>
      <w:shd w:val="clear" w:color="auto" w:fill="FFFFFF"/>
      <w:spacing w:line="0" w:lineRule="atLeast"/>
      <w:jc w:val="both"/>
    </w:pPr>
    <w:rPr>
      <w:sz w:val="23"/>
      <w:szCs w:val="23"/>
    </w:rPr>
  </w:style>
  <w:style w:type="paragraph" w:customStyle="1" w:styleId="102">
    <w:name w:val="Основной текст (10)"/>
    <w:basedOn w:val="a4"/>
    <w:link w:val="101"/>
    <w:rsid w:val="003B6517"/>
    <w:pPr>
      <w:shd w:val="clear" w:color="auto" w:fill="FFFFFF"/>
      <w:spacing w:line="0" w:lineRule="atLeast"/>
      <w:jc w:val="right"/>
    </w:pPr>
    <w:rPr>
      <w:sz w:val="23"/>
      <w:szCs w:val="23"/>
    </w:rPr>
  </w:style>
  <w:style w:type="character" w:customStyle="1" w:styleId="Bodytext3">
    <w:name w:val="Body text (3)_"/>
    <w:basedOn w:val="a5"/>
    <w:link w:val="Bodytext31"/>
    <w:uiPriority w:val="99"/>
    <w:locked/>
    <w:rsid w:val="003B6517"/>
    <w:rPr>
      <w:i/>
      <w:iCs/>
      <w:shd w:val="clear" w:color="auto" w:fill="FFFFFF"/>
    </w:rPr>
  </w:style>
  <w:style w:type="character" w:customStyle="1" w:styleId="Bodytext33">
    <w:name w:val="Body text (3)3"/>
    <w:basedOn w:val="Bodytext3"/>
    <w:uiPriority w:val="99"/>
    <w:rsid w:val="003B6517"/>
    <w:rPr>
      <w:i/>
      <w:iCs/>
      <w:shd w:val="clear" w:color="auto" w:fill="FFFFFF"/>
    </w:rPr>
  </w:style>
  <w:style w:type="paragraph" w:customStyle="1" w:styleId="Bodytext31">
    <w:name w:val="Body text (3)1"/>
    <w:basedOn w:val="a4"/>
    <w:link w:val="Bodytext3"/>
    <w:uiPriority w:val="99"/>
    <w:rsid w:val="003B6517"/>
    <w:pPr>
      <w:widowControl w:val="0"/>
      <w:shd w:val="clear" w:color="auto" w:fill="FFFFFF"/>
      <w:spacing w:line="274" w:lineRule="exact"/>
      <w:ind w:hanging="700"/>
      <w:jc w:val="both"/>
    </w:pPr>
    <w:rPr>
      <w:i/>
      <w:iCs/>
    </w:rPr>
  </w:style>
  <w:style w:type="character" w:customStyle="1" w:styleId="2ffa">
    <w:name w:val="Основной текст (2)_"/>
    <w:basedOn w:val="a5"/>
    <w:link w:val="21f"/>
    <w:locked/>
    <w:rsid w:val="003B6517"/>
    <w:rPr>
      <w:shd w:val="clear" w:color="auto" w:fill="FFFFFF"/>
    </w:rPr>
  </w:style>
  <w:style w:type="paragraph" w:customStyle="1" w:styleId="21f">
    <w:name w:val="Основной текст (2)1"/>
    <w:basedOn w:val="a4"/>
    <w:link w:val="2ffa"/>
    <w:uiPriority w:val="99"/>
    <w:rsid w:val="003B6517"/>
    <w:pPr>
      <w:shd w:val="clear" w:color="auto" w:fill="FFFFFF"/>
      <w:spacing w:before="480" w:after="240" w:line="274" w:lineRule="exact"/>
      <w:ind w:hanging="340"/>
      <w:jc w:val="both"/>
    </w:pPr>
  </w:style>
  <w:style w:type="paragraph" w:customStyle="1" w:styleId="5c">
    <w:name w:val="Абзац списка5"/>
    <w:basedOn w:val="a4"/>
    <w:rsid w:val="003B6517"/>
    <w:pPr>
      <w:ind w:left="720" w:firstLine="709"/>
      <w:contextualSpacing/>
      <w:jc w:val="both"/>
    </w:pPr>
    <w:rPr>
      <w:rFonts w:eastAsia="Calibri"/>
      <w:sz w:val="28"/>
      <w:szCs w:val="22"/>
    </w:rPr>
  </w:style>
  <w:style w:type="paragraph" w:customStyle="1" w:styleId="caaieiaie1">
    <w:name w:val="caaieiaie 1"/>
    <w:basedOn w:val="a4"/>
    <w:next w:val="a4"/>
    <w:rsid w:val="003B6517"/>
    <w:pPr>
      <w:keepNext/>
      <w:overflowPunct w:val="0"/>
      <w:autoSpaceDE w:val="0"/>
      <w:autoSpaceDN w:val="0"/>
      <w:adjustRightInd w:val="0"/>
      <w:jc w:val="right"/>
      <w:textAlignment w:val="baseline"/>
    </w:pPr>
    <w:rPr>
      <w:rFonts w:eastAsia="Batang"/>
      <w:sz w:val="26"/>
    </w:rPr>
  </w:style>
  <w:style w:type="paragraph" w:customStyle="1" w:styleId="1fffe">
    <w:name w:val="Без интервала1"/>
    <w:rsid w:val="003B6517"/>
    <w:rPr>
      <w:rFonts w:ascii="Calibri" w:hAnsi="Calibri"/>
      <w:sz w:val="22"/>
      <w:szCs w:val="22"/>
    </w:rPr>
  </w:style>
  <w:style w:type="paragraph" w:customStyle="1" w:styleId="2ffb">
    <w:name w:val="Без интервала2"/>
    <w:rsid w:val="003B6517"/>
    <w:rPr>
      <w:rFonts w:ascii="Calibri" w:hAnsi="Calibri"/>
      <w:sz w:val="22"/>
      <w:szCs w:val="22"/>
    </w:rPr>
  </w:style>
  <w:style w:type="paragraph" w:customStyle="1" w:styleId="Iniiaiieoaenonionooiii2">
    <w:name w:val="Iniiaiie oaeno n ionooiii 2"/>
    <w:basedOn w:val="a4"/>
    <w:rsid w:val="003B6517"/>
    <w:pPr>
      <w:overflowPunct w:val="0"/>
      <w:autoSpaceDE w:val="0"/>
      <w:autoSpaceDN w:val="0"/>
      <w:adjustRightInd w:val="0"/>
      <w:ind w:firstLine="720"/>
      <w:jc w:val="both"/>
      <w:textAlignment w:val="baseline"/>
    </w:pPr>
    <w:rPr>
      <w:rFonts w:eastAsia="Batang"/>
      <w:sz w:val="26"/>
      <w:lang w:val="en-US"/>
    </w:rPr>
  </w:style>
  <w:style w:type="numbering" w:customStyle="1" w:styleId="1111114">
    <w:name w:val="1 / 1.1 / 1.1.14"/>
    <w:basedOn w:val="a7"/>
    <w:next w:val="111111"/>
    <w:rsid w:val="003B6517"/>
    <w:pPr>
      <w:numPr>
        <w:numId w:val="36"/>
      </w:numPr>
    </w:pPr>
  </w:style>
  <w:style w:type="numbering" w:customStyle="1" w:styleId="4d">
    <w:name w:val="Статья / Раздел4"/>
    <w:basedOn w:val="a7"/>
    <w:next w:val="afffff6"/>
    <w:rsid w:val="003B6517"/>
  </w:style>
  <w:style w:type="numbering" w:customStyle="1" w:styleId="11111112">
    <w:name w:val="1 / 1.1 / 1.1.112"/>
    <w:basedOn w:val="a7"/>
    <w:next w:val="111111"/>
    <w:rsid w:val="003B6517"/>
  </w:style>
  <w:style w:type="numbering" w:customStyle="1" w:styleId="12">
    <w:name w:val="Статья / Раздел12"/>
    <w:basedOn w:val="a7"/>
    <w:next w:val="afffff6"/>
    <w:rsid w:val="003B6517"/>
    <w:pPr>
      <w:numPr>
        <w:numId w:val="37"/>
      </w:numPr>
    </w:pPr>
  </w:style>
  <w:style w:type="numbering" w:customStyle="1" w:styleId="11111122">
    <w:name w:val="1 / 1.1 / 1.1.122"/>
    <w:basedOn w:val="a7"/>
    <w:next w:val="111111"/>
    <w:rsid w:val="003B6517"/>
    <w:pPr>
      <w:numPr>
        <w:numId w:val="39"/>
      </w:numPr>
    </w:pPr>
  </w:style>
  <w:style w:type="numbering" w:customStyle="1" w:styleId="1ai22">
    <w:name w:val="1 / a / i22"/>
    <w:basedOn w:val="a7"/>
    <w:next w:val="1ai"/>
    <w:rsid w:val="003B6517"/>
  </w:style>
  <w:style w:type="numbering" w:customStyle="1" w:styleId="222">
    <w:name w:val="Статья / Раздел22"/>
    <w:basedOn w:val="a7"/>
    <w:next w:val="afffff6"/>
    <w:rsid w:val="003B6517"/>
  </w:style>
  <w:style w:type="numbering" w:customStyle="1" w:styleId="1ai211">
    <w:name w:val="1 / a / i211"/>
    <w:basedOn w:val="a7"/>
    <w:next w:val="1ai"/>
    <w:rsid w:val="003B6517"/>
    <w:pPr>
      <w:numPr>
        <w:numId w:val="38"/>
      </w:numPr>
    </w:pPr>
  </w:style>
  <w:style w:type="paragraph" w:customStyle="1" w:styleId="1ffff">
    <w:name w:val="экфи1"/>
    <w:basedOn w:val="a4"/>
    <w:rsid w:val="003B6517"/>
    <w:pPr>
      <w:spacing w:line="360" w:lineRule="auto"/>
      <w:ind w:firstLine="720"/>
      <w:jc w:val="both"/>
    </w:pPr>
    <w:rPr>
      <w:sz w:val="24"/>
    </w:rPr>
  </w:style>
  <w:style w:type="paragraph" w:customStyle="1" w:styleId="xl242">
    <w:name w:val="xl242"/>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color w:val="0000FF"/>
      <w:sz w:val="16"/>
      <w:szCs w:val="16"/>
    </w:rPr>
  </w:style>
  <w:style w:type="paragraph" w:customStyle="1" w:styleId="xl243">
    <w:name w:val="xl243"/>
    <w:basedOn w:val="a4"/>
    <w:rsid w:val="003B6517"/>
    <w:pPr>
      <w:spacing w:before="100" w:beforeAutospacing="1" w:after="100" w:afterAutospacing="1"/>
      <w:jc w:val="center"/>
      <w:textAlignment w:val="center"/>
    </w:pPr>
    <w:rPr>
      <w:rFonts w:ascii="Times New Roman CYR" w:hAnsi="Times New Roman CYR" w:cs="Times New Roman CYR"/>
      <w:b/>
      <w:bCs/>
    </w:rPr>
  </w:style>
  <w:style w:type="paragraph" w:customStyle="1" w:styleId="xl244">
    <w:name w:val="xl244"/>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245">
    <w:name w:val="xl24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246">
    <w:name w:val="xl24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247">
    <w:name w:val="xl24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248">
    <w:name w:val="xl24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249">
    <w:name w:val="xl249"/>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250">
    <w:name w:val="xl250"/>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251">
    <w:name w:val="xl251"/>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252">
    <w:name w:val="xl252"/>
    <w:basedOn w:val="a4"/>
    <w:rsid w:val="003B6517"/>
    <w:pPr>
      <w:pBdr>
        <w:top w:val="single" w:sz="8"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253">
    <w:name w:val="xl253"/>
    <w:basedOn w:val="a4"/>
    <w:rsid w:val="003B6517"/>
    <w:pPr>
      <w:pBdr>
        <w:top w:val="single" w:sz="8"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254">
    <w:name w:val="xl254"/>
    <w:basedOn w:val="a4"/>
    <w:rsid w:val="003B651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6"/>
      <w:szCs w:val="16"/>
    </w:rPr>
  </w:style>
  <w:style w:type="paragraph" w:customStyle="1" w:styleId="xl255">
    <w:name w:val="xl255"/>
    <w:basedOn w:val="a4"/>
    <w:rsid w:val="003B651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sz w:val="16"/>
      <w:szCs w:val="16"/>
    </w:rPr>
  </w:style>
  <w:style w:type="paragraph" w:customStyle="1" w:styleId="xl256">
    <w:name w:val="xl256"/>
    <w:basedOn w:val="a4"/>
    <w:rsid w:val="003B651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sz w:val="16"/>
      <w:szCs w:val="16"/>
    </w:rPr>
  </w:style>
  <w:style w:type="paragraph" w:customStyle="1" w:styleId="xl257">
    <w:name w:val="xl257"/>
    <w:basedOn w:val="a4"/>
    <w:rsid w:val="003B6517"/>
    <w:pPr>
      <w:shd w:val="clear" w:color="000000" w:fill="DCE6F1"/>
      <w:spacing w:before="100" w:beforeAutospacing="1" w:after="100" w:afterAutospacing="1"/>
    </w:pPr>
  </w:style>
  <w:style w:type="paragraph" w:customStyle="1" w:styleId="xl258">
    <w:name w:val="xl258"/>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259">
    <w:name w:val="xl259"/>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b/>
      <w:bCs/>
      <w:sz w:val="24"/>
      <w:szCs w:val="24"/>
    </w:rPr>
  </w:style>
  <w:style w:type="paragraph" w:customStyle="1" w:styleId="xl260">
    <w:name w:val="xl260"/>
    <w:basedOn w:val="a4"/>
    <w:rsid w:val="003B6517"/>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261">
    <w:name w:val="xl261"/>
    <w:basedOn w:val="a4"/>
    <w:rsid w:val="003B6517"/>
    <w:pPr>
      <w:shd w:val="clear" w:color="000000" w:fill="FF0000"/>
      <w:spacing w:before="100" w:beforeAutospacing="1" w:after="100" w:afterAutospacing="1"/>
      <w:jc w:val="center"/>
      <w:textAlignment w:val="center"/>
    </w:pPr>
    <w:rPr>
      <w:rFonts w:ascii="Times New Roman CYR" w:hAnsi="Times New Roman CYR" w:cs="Times New Roman CYR"/>
    </w:rPr>
  </w:style>
  <w:style w:type="paragraph" w:customStyle="1" w:styleId="xl262">
    <w:name w:val="xl262"/>
    <w:basedOn w:val="a4"/>
    <w:rsid w:val="003B6517"/>
    <w:pPr>
      <w:pBdr>
        <w:top w:val="single" w:sz="8"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263">
    <w:name w:val="xl263"/>
    <w:basedOn w:val="a4"/>
    <w:rsid w:val="003B65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264">
    <w:name w:val="xl264"/>
    <w:basedOn w:val="a4"/>
    <w:rsid w:val="003B65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265">
    <w:name w:val="xl265"/>
    <w:basedOn w:val="a4"/>
    <w:rsid w:val="003B651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6">
    <w:name w:val="xl266"/>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67">
    <w:name w:val="xl26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8">
    <w:name w:val="xl26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a4"/>
    <w:rsid w:val="003B651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0">
    <w:name w:val="xl270"/>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1">
    <w:name w:val="xl27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2">
    <w:name w:val="xl272"/>
    <w:basedOn w:val="a4"/>
    <w:rsid w:val="003B6517"/>
    <w:pPr>
      <w:spacing w:before="100" w:beforeAutospacing="1" w:after="100" w:afterAutospacing="1"/>
    </w:pPr>
    <w:rPr>
      <w:sz w:val="24"/>
      <w:szCs w:val="24"/>
    </w:rPr>
  </w:style>
  <w:style w:type="paragraph" w:customStyle="1" w:styleId="xl273">
    <w:name w:val="xl273"/>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4">
    <w:name w:val="xl27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5">
    <w:name w:val="xl27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6">
    <w:name w:val="xl27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7">
    <w:name w:val="xl27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9">
    <w:name w:val="xl279"/>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0">
    <w:name w:val="xl280"/>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1">
    <w:name w:val="xl28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2">
    <w:name w:val="xl282"/>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3">
    <w:name w:val="xl28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4">
    <w:name w:val="xl28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5">
    <w:name w:val="xl28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6">
    <w:name w:val="xl28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7">
    <w:name w:val="xl287"/>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8">
    <w:name w:val="xl28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9">
    <w:name w:val="xl289"/>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1">
    <w:name w:val="xl29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92">
    <w:name w:val="xl292"/>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93">
    <w:name w:val="xl29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94">
    <w:name w:val="xl29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95">
    <w:name w:val="xl29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96">
    <w:name w:val="xl29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97">
    <w:name w:val="xl29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98">
    <w:name w:val="xl29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99">
    <w:name w:val="xl299"/>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00">
    <w:name w:val="xl300"/>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01">
    <w:name w:val="xl301"/>
    <w:basedOn w:val="a4"/>
    <w:rsid w:val="003B6517"/>
    <w:pPr>
      <w:shd w:val="clear" w:color="000000" w:fill="FFFFFF"/>
      <w:spacing w:before="100" w:beforeAutospacing="1" w:after="100" w:afterAutospacing="1"/>
      <w:jc w:val="center"/>
      <w:textAlignment w:val="center"/>
    </w:pPr>
    <w:rPr>
      <w:rFonts w:ascii="Times New Roman CYR" w:hAnsi="Times New Roman CYR" w:cs="Times New Roman CYR"/>
    </w:rPr>
  </w:style>
  <w:style w:type="paragraph" w:customStyle="1" w:styleId="xl302">
    <w:name w:val="xl302"/>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03">
    <w:name w:val="xl30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FF0000"/>
      <w:sz w:val="16"/>
      <w:szCs w:val="16"/>
    </w:rPr>
  </w:style>
  <w:style w:type="paragraph" w:customStyle="1" w:styleId="xl304">
    <w:name w:val="xl304"/>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05">
    <w:name w:val="xl305"/>
    <w:basedOn w:val="a4"/>
    <w:rsid w:val="003B6517"/>
    <w:pPr>
      <w:spacing w:before="100" w:beforeAutospacing="1" w:after="100" w:afterAutospacing="1"/>
    </w:pPr>
  </w:style>
  <w:style w:type="paragraph" w:customStyle="1" w:styleId="xl306">
    <w:name w:val="xl306"/>
    <w:basedOn w:val="a4"/>
    <w:rsid w:val="003B6517"/>
    <w:pPr>
      <w:spacing w:before="100" w:beforeAutospacing="1" w:after="100" w:afterAutospacing="1"/>
      <w:jc w:val="center"/>
    </w:pPr>
  </w:style>
  <w:style w:type="paragraph" w:customStyle="1" w:styleId="xl307">
    <w:name w:val="xl307"/>
    <w:basedOn w:val="a4"/>
    <w:rsid w:val="003B6517"/>
    <w:pPr>
      <w:spacing w:before="100" w:beforeAutospacing="1" w:after="100" w:afterAutospacing="1"/>
    </w:pPr>
  </w:style>
  <w:style w:type="paragraph" w:customStyle="1" w:styleId="xl308">
    <w:name w:val="xl308"/>
    <w:basedOn w:val="a4"/>
    <w:rsid w:val="003B6517"/>
    <w:pPr>
      <w:shd w:val="clear" w:color="000000" w:fill="CCFFCC"/>
      <w:spacing w:before="100" w:beforeAutospacing="1" w:after="100" w:afterAutospacing="1"/>
    </w:pPr>
  </w:style>
  <w:style w:type="paragraph" w:customStyle="1" w:styleId="xl309">
    <w:name w:val="xl309"/>
    <w:basedOn w:val="a4"/>
    <w:rsid w:val="003B6517"/>
    <w:pPr>
      <w:shd w:val="clear" w:color="000000" w:fill="FFFF00"/>
      <w:spacing w:before="100" w:beforeAutospacing="1" w:after="100" w:afterAutospacing="1"/>
    </w:pPr>
  </w:style>
  <w:style w:type="paragraph" w:customStyle="1" w:styleId="xl310">
    <w:name w:val="xl310"/>
    <w:basedOn w:val="a4"/>
    <w:rsid w:val="003B6517"/>
    <w:pPr>
      <w:shd w:val="clear" w:color="000000" w:fill="99CCFF"/>
      <w:spacing w:before="100" w:beforeAutospacing="1" w:after="100" w:afterAutospacing="1"/>
    </w:pPr>
  </w:style>
  <w:style w:type="paragraph" w:customStyle="1" w:styleId="xl311">
    <w:name w:val="xl311"/>
    <w:basedOn w:val="a4"/>
    <w:rsid w:val="003B6517"/>
    <w:pPr>
      <w:shd w:val="clear" w:color="000000" w:fill="FF99CC"/>
      <w:spacing w:before="100" w:beforeAutospacing="1" w:after="100" w:afterAutospacing="1"/>
    </w:pPr>
  </w:style>
  <w:style w:type="paragraph" w:customStyle="1" w:styleId="xl312">
    <w:name w:val="xl312"/>
    <w:basedOn w:val="a4"/>
    <w:rsid w:val="003B6517"/>
    <w:pPr>
      <w:spacing w:before="100" w:beforeAutospacing="1" w:after="100" w:afterAutospacing="1"/>
    </w:pPr>
  </w:style>
  <w:style w:type="paragraph" w:customStyle="1" w:styleId="xl313">
    <w:name w:val="xl313"/>
    <w:basedOn w:val="a4"/>
    <w:rsid w:val="003B6517"/>
    <w:pPr>
      <w:shd w:val="clear" w:color="000000" w:fill="CCFFCC"/>
      <w:spacing w:before="100" w:beforeAutospacing="1" w:after="100" w:afterAutospacing="1"/>
    </w:pPr>
  </w:style>
  <w:style w:type="paragraph" w:customStyle="1" w:styleId="xl314">
    <w:name w:val="xl31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315">
    <w:name w:val="xl31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316">
    <w:name w:val="xl31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317">
    <w:name w:val="xl31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318">
    <w:name w:val="xl318"/>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319">
    <w:name w:val="xl319"/>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320">
    <w:name w:val="xl320"/>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321">
    <w:name w:val="xl321"/>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322">
    <w:name w:val="xl322"/>
    <w:basedOn w:val="a4"/>
    <w:rsid w:val="003B6517"/>
    <w:pPr>
      <w:pBdr>
        <w:top w:val="single" w:sz="8"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323">
    <w:name w:val="xl323"/>
    <w:basedOn w:val="a4"/>
    <w:rsid w:val="003B6517"/>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324">
    <w:name w:val="xl324"/>
    <w:basedOn w:val="a4"/>
    <w:rsid w:val="003B6517"/>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325">
    <w:name w:val="xl32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26">
    <w:name w:val="xl326"/>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27">
    <w:name w:val="xl327"/>
    <w:basedOn w:val="a4"/>
    <w:rsid w:val="003B6517"/>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28">
    <w:name w:val="xl328"/>
    <w:basedOn w:val="a4"/>
    <w:rsid w:val="003B6517"/>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29">
    <w:name w:val="xl329"/>
    <w:basedOn w:val="a4"/>
    <w:rsid w:val="003B6517"/>
    <w:pPr>
      <w:spacing w:before="100" w:beforeAutospacing="1" w:after="100" w:afterAutospacing="1"/>
      <w:jc w:val="center"/>
      <w:textAlignment w:val="center"/>
    </w:pPr>
    <w:rPr>
      <w:rFonts w:ascii="Times New Roman CYR" w:hAnsi="Times New Roman CYR" w:cs="Times New Roman CYR"/>
    </w:rPr>
  </w:style>
  <w:style w:type="paragraph" w:customStyle="1" w:styleId="xl330">
    <w:name w:val="xl330"/>
    <w:basedOn w:val="a4"/>
    <w:rsid w:val="003B651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31">
    <w:name w:val="xl331"/>
    <w:basedOn w:val="a4"/>
    <w:rsid w:val="003B6517"/>
    <w:pPr>
      <w:shd w:val="clear" w:color="000000" w:fill="CCFFCC"/>
      <w:spacing w:before="100" w:beforeAutospacing="1" w:after="100" w:afterAutospacing="1"/>
      <w:jc w:val="center"/>
      <w:textAlignment w:val="center"/>
    </w:pPr>
    <w:rPr>
      <w:rFonts w:ascii="Times New Roman CYR" w:hAnsi="Times New Roman CYR" w:cs="Times New Roman CYR"/>
    </w:rPr>
  </w:style>
  <w:style w:type="paragraph" w:customStyle="1" w:styleId="xl332">
    <w:name w:val="xl332"/>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sz w:val="16"/>
      <w:szCs w:val="16"/>
    </w:rPr>
  </w:style>
  <w:style w:type="paragraph" w:customStyle="1" w:styleId="xl333">
    <w:name w:val="xl333"/>
    <w:basedOn w:val="a4"/>
    <w:rsid w:val="003B6517"/>
    <w:pPr>
      <w:pBdr>
        <w:left w:val="single" w:sz="4" w:space="0" w:color="auto"/>
        <w:bottom w:val="single" w:sz="4" w:space="0" w:color="auto"/>
        <w:right w:val="single" w:sz="4" w:space="0" w:color="auto"/>
      </w:pBdr>
      <w:shd w:val="clear" w:color="000000" w:fill="CCFFCC"/>
      <w:spacing w:before="100" w:beforeAutospacing="1" w:after="100" w:afterAutospacing="1"/>
    </w:pPr>
    <w:rPr>
      <w:sz w:val="16"/>
      <w:szCs w:val="16"/>
    </w:rPr>
  </w:style>
  <w:style w:type="paragraph" w:customStyle="1" w:styleId="xl334">
    <w:name w:val="xl334"/>
    <w:basedOn w:val="a4"/>
    <w:rsid w:val="003B6517"/>
    <w:pPr>
      <w:pBdr>
        <w:left w:val="single" w:sz="4" w:space="0" w:color="auto"/>
        <w:bottom w:val="single" w:sz="4" w:space="0" w:color="auto"/>
        <w:right w:val="single" w:sz="4" w:space="0" w:color="auto"/>
      </w:pBdr>
      <w:shd w:val="clear" w:color="000000" w:fill="CCFFCC"/>
      <w:spacing w:before="100" w:beforeAutospacing="1" w:after="100" w:afterAutospacing="1"/>
    </w:pPr>
    <w:rPr>
      <w:sz w:val="16"/>
      <w:szCs w:val="16"/>
    </w:rPr>
  </w:style>
  <w:style w:type="paragraph" w:customStyle="1" w:styleId="xl335">
    <w:name w:val="xl33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36">
    <w:name w:val="xl33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16"/>
      <w:szCs w:val="16"/>
    </w:rPr>
  </w:style>
  <w:style w:type="paragraph" w:customStyle="1" w:styleId="xl337">
    <w:name w:val="xl33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16"/>
      <w:szCs w:val="16"/>
    </w:rPr>
  </w:style>
  <w:style w:type="paragraph" w:customStyle="1" w:styleId="xl338">
    <w:name w:val="xl338"/>
    <w:basedOn w:val="a4"/>
    <w:rsid w:val="003B6517"/>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16"/>
      <w:szCs w:val="16"/>
    </w:rPr>
  </w:style>
  <w:style w:type="paragraph" w:customStyle="1" w:styleId="xl339">
    <w:name w:val="xl339"/>
    <w:basedOn w:val="a4"/>
    <w:rsid w:val="003B6517"/>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16"/>
      <w:szCs w:val="16"/>
    </w:rPr>
  </w:style>
  <w:style w:type="paragraph" w:customStyle="1" w:styleId="xl340">
    <w:name w:val="xl340"/>
    <w:basedOn w:val="a4"/>
    <w:rsid w:val="003B6517"/>
    <w:pP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341">
    <w:name w:val="xl341"/>
    <w:basedOn w:val="a4"/>
    <w:rsid w:val="003B6517"/>
    <w:pPr>
      <w:pBdr>
        <w:left w:val="single" w:sz="4" w:space="0" w:color="auto"/>
        <w:bottom w:val="single" w:sz="4" w:space="0" w:color="auto"/>
        <w:right w:val="single" w:sz="4" w:space="0" w:color="auto"/>
      </w:pBdr>
      <w:shd w:val="clear" w:color="000000" w:fill="CCFFCC"/>
      <w:spacing w:before="100" w:beforeAutospacing="1" w:after="100" w:afterAutospacing="1"/>
    </w:pPr>
    <w:rPr>
      <w:sz w:val="24"/>
      <w:szCs w:val="24"/>
    </w:rPr>
  </w:style>
  <w:style w:type="paragraph" w:customStyle="1" w:styleId="xl342">
    <w:name w:val="xl342"/>
    <w:basedOn w:val="a4"/>
    <w:rsid w:val="003B6517"/>
    <w:pPr>
      <w:pBdr>
        <w:left w:val="single" w:sz="4" w:space="0" w:color="auto"/>
        <w:bottom w:val="single" w:sz="4" w:space="0" w:color="auto"/>
        <w:right w:val="single" w:sz="4" w:space="0" w:color="auto"/>
      </w:pBdr>
      <w:shd w:val="clear" w:color="000000" w:fill="CCFFCC"/>
      <w:spacing w:before="100" w:beforeAutospacing="1" w:after="100" w:afterAutospacing="1"/>
    </w:pPr>
    <w:rPr>
      <w:sz w:val="24"/>
      <w:szCs w:val="24"/>
    </w:rPr>
  </w:style>
  <w:style w:type="paragraph" w:customStyle="1" w:styleId="xl343">
    <w:name w:val="xl34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44">
    <w:name w:val="xl344"/>
    <w:basedOn w:val="a4"/>
    <w:rsid w:val="003B6517"/>
    <w:pP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45">
    <w:name w:val="xl345"/>
    <w:basedOn w:val="a4"/>
    <w:rsid w:val="003B6517"/>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16"/>
      <w:szCs w:val="16"/>
    </w:rPr>
  </w:style>
  <w:style w:type="paragraph" w:customStyle="1" w:styleId="xl346">
    <w:name w:val="xl346"/>
    <w:basedOn w:val="a4"/>
    <w:rsid w:val="003B6517"/>
    <w:pPr>
      <w:pBdr>
        <w:top w:val="single" w:sz="8" w:space="0" w:color="auto"/>
        <w:left w:val="single" w:sz="4" w:space="0" w:color="auto"/>
        <w:bottom w:val="single" w:sz="12" w:space="0" w:color="auto"/>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347">
    <w:name w:val="xl347"/>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FF0000"/>
      <w:sz w:val="16"/>
      <w:szCs w:val="16"/>
    </w:rPr>
  </w:style>
  <w:style w:type="paragraph" w:customStyle="1" w:styleId="xl348">
    <w:name w:val="xl348"/>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49">
    <w:name w:val="xl349"/>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50">
    <w:name w:val="xl350"/>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351">
    <w:name w:val="xl35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352">
    <w:name w:val="xl352"/>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353">
    <w:name w:val="xl35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354">
    <w:name w:val="xl35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355">
    <w:name w:val="xl35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356">
    <w:name w:val="xl35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357">
    <w:name w:val="xl357"/>
    <w:basedOn w:val="a4"/>
    <w:rsid w:val="003B6517"/>
    <w:pPr>
      <w:spacing w:before="100" w:beforeAutospacing="1" w:after="100" w:afterAutospacing="1"/>
    </w:pPr>
    <w:rPr>
      <w:b/>
      <w:bCs/>
      <w:i/>
      <w:iCs/>
    </w:rPr>
  </w:style>
  <w:style w:type="paragraph" w:customStyle="1" w:styleId="xl358">
    <w:name w:val="xl35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59">
    <w:name w:val="xl359"/>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0">
    <w:name w:val="xl360"/>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61">
    <w:name w:val="xl36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62">
    <w:name w:val="xl362"/>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63">
    <w:name w:val="xl36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64">
    <w:name w:val="xl36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5">
    <w:name w:val="xl365"/>
    <w:basedOn w:val="a4"/>
    <w:rsid w:val="003B6517"/>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sz w:val="16"/>
      <w:szCs w:val="16"/>
    </w:rPr>
  </w:style>
  <w:style w:type="paragraph" w:customStyle="1" w:styleId="xl366">
    <w:name w:val="xl366"/>
    <w:basedOn w:val="a4"/>
    <w:rsid w:val="003B65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rPr>
  </w:style>
  <w:style w:type="paragraph" w:customStyle="1" w:styleId="xl367">
    <w:name w:val="xl367"/>
    <w:basedOn w:val="a4"/>
    <w:rsid w:val="003B6517"/>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68">
    <w:name w:val="xl368"/>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69">
    <w:name w:val="xl369"/>
    <w:basedOn w:val="a4"/>
    <w:rsid w:val="003B6517"/>
    <w:pPr>
      <w:pBdr>
        <w:top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370">
    <w:name w:val="xl370"/>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71">
    <w:name w:val="xl371"/>
    <w:basedOn w:val="a4"/>
    <w:rsid w:val="003B6517"/>
    <w:pPr>
      <w:pBdr>
        <w:top w:val="single" w:sz="8" w:space="0" w:color="auto"/>
        <w:left w:val="single" w:sz="4" w:space="0" w:color="auto"/>
        <w:right w:val="single" w:sz="4" w:space="0" w:color="auto"/>
      </w:pBdr>
      <w:shd w:val="clear" w:color="000000" w:fill="92D050"/>
      <w:spacing w:before="100" w:beforeAutospacing="1" w:after="100" w:afterAutospacing="1"/>
      <w:textAlignment w:val="center"/>
    </w:pPr>
    <w:rPr>
      <w:sz w:val="16"/>
      <w:szCs w:val="16"/>
    </w:rPr>
  </w:style>
  <w:style w:type="paragraph" w:customStyle="1" w:styleId="xl372">
    <w:name w:val="xl372"/>
    <w:basedOn w:val="a4"/>
    <w:rsid w:val="003B65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rPr>
  </w:style>
  <w:style w:type="paragraph" w:customStyle="1" w:styleId="xl373">
    <w:name w:val="xl373"/>
    <w:basedOn w:val="a4"/>
    <w:rsid w:val="003B65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rPr>
  </w:style>
  <w:style w:type="paragraph" w:customStyle="1" w:styleId="xl374">
    <w:name w:val="xl374"/>
    <w:basedOn w:val="a4"/>
    <w:rsid w:val="003B6517"/>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75">
    <w:name w:val="xl375"/>
    <w:basedOn w:val="a4"/>
    <w:rsid w:val="003B6517"/>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76">
    <w:name w:val="xl376"/>
    <w:basedOn w:val="a4"/>
    <w:rsid w:val="003B651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77">
    <w:name w:val="xl377"/>
    <w:basedOn w:val="a4"/>
    <w:rsid w:val="003B651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78">
    <w:name w:val="xl378"/>
    <w:basedOn w:val="a4"/>
    <w:rsid w:val="003B6517"/>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379">
    <w:name w:val="xl379"/>
    <w:basedOn w:val="a4"/>
    <w:rsid w:val="003B651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80">
    <w:name w:val="xl380"/>
    <w:basedOn w:val="a4"/>
    <w:rsid w:val="003B6517"/>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381">
    <w:name w:val="xl381"/>
    <w:basedOn w:val="a4"/>
    <w:rsid w:val="003B6517"/>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382">
    <w:name w:val="xl382"/>
    <w:basedOn w:val="a4"/>
    <w:rsid w:val="003B6517"/>
    <w:pPr>
      <w:pBdr>
        <w:bottom w:val="single" w:sz="8" w:space="0" w:color="auto"/>
        <w:right w:val="single" w:sz="4" w:space="0" w:color="auto"/>
      </w:pBdr>
      <w:spacing w:before="100" w:beforeAutospacing="1" w:after="100" w:afterAutospacing="1"/>
      <w:textAlignment w:val="center"/>
    </w:pPr>
    <w:rPr>
      <w:b/>
      <w:bCs/>
    </w:rPr>
  </w:style>
  <w:style w:type="paragraph" w:customStyle="1" w:styleId="xl383">
    <w:name w:val="xl383"/>
    <w:basedOn w:val="a4"/>
    <w:rsid w:val="003B6517"/>
    <w:pPr>
      <w:pBdr>
        <w:left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16"/>
      <w:szCs w:val="16"/>
    </w:rPr>
  </w:style>
  <w:style w:type="paragraph" w:customStyle="1" w:styleId="xl384">
    <w:name w:val="xl384"/>
    <w:basedOn w:val="a4"/>
    <w:rsid w:val="003B6517"/>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385">
    <w:name w:val="xl385"/>
    <w:basedOn w:val="a4"/>
    <w:rsid w:val="003B6517"/>
    <w:pPr>
      <w:pBdr>
        <w:top w:val="single" w:sz="4" w:space="0" w:color="auto"/>
        <w:left w:val="single" w:sz="4" w:space="0" w:color="auto"/>
        <w:bottom w:val="single" w:sz="4" w:space="0" w:color="auto"/>
      </w:pBdr>
      <w:spacing w:before="100" w:beforeAutospacing="1" w:after="100" w:afterAutospacing="1"/>
      <w:textAlignment w:val="center"/>
    </w:pPr>
    <w:rPr>
      <w:b/>
      <w:bCs/>
      <w:i/>
      <w:iCs/>
      <w:sz w:val="24"/>
      <w:szCs w:val="24"/>
    </w:rPr>
  </w:style>
  <w:style w:type="paragraph" w:customStyle="1" w:styleId="xl386">
    <w:name w:val="xl386"/>
    <w:basedOn w:val="a4"/>
    <w:rsid w:val="003B6517"/>
    <w:pPr>
      <w:pBdr>
        <w:top w:val="single" w:sz="4" w:space="0" w:color="auto"/>
        <w:bottom w:val="single" w:sz="4" w:space="0" w:color="auto"/>
      </w:pBdr>
      <w:spacing w:before="100" w:beforeAutospacing="1" w:after="100" w:afterAutospacing="1"/>
      <w:textAlignment w:val="center"/>
    </w:pPr>
    <w:rPr>
      <w:b/>
      <w:bCs/>
      <w:i/>
      <w:iCs/>
      <w:sz w:val="24"/>
      <w:szCs w:val="24"/>
    </w:rPr>
  </w:style>
  <w:style w:type="paragraph" w:customStyle="1" w:styleId="xl387">
    <w:name w:val="xl387"/>
    <w:basedOn w:val="a4"/>
    <w:rsid w:val="003B6517"/>
    <w:pPr>
      <w:pBdr>
        <w:top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88">
    <w:name w:val="xl388"/>
    <w:basedOn w:val="a4"/>
    <w:rsid w:val="003B6517"/>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89">
    <w:name w:val="xl389"/>
    <w:basedOn w:val="a4"/>
    <w:rsid w:val="003B651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390">
    <w:name w:val="xl390"/>
    <w:basedOn w:val="a4"/>
    <w:rsid w:val="003B6517"/>
    <w:pPr>
      <w:pBdr>
        <w:top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391">
    <w:name w:val="xl391"/>
    <w:basedOn w:val="a4"/>
    <w:rsid w:val="003B651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392">
    <w:name w:val="xl392"/>
    <w:basedOn w:val="a4"/>
    <w:rsid w:val="003B6517"/>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93">
    <w:name w:val="xl393"/>
    <w:basedOn w:val="a4"/>
    <w:rsid w:val="003B6517"/>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94">
    <w:name w:val="xl394"/>
    <w:basedOn w:val="a4"/>
    <w:rsid w:val="003B6517"/>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95">
    <w:name w:val="xl395"/>
    <w:basedOn w:val="a4"/>
    <w:rsid w:val="003B6517"/>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396">
    <w:name w:val="xl396"/>
    <w:basedOn w:val="a4"/>
    <w:rsid w:val="003B6517"/>
    <w:pPr>
      <w:pBdr>
        <w:top w:val="single" w:sz="12" w:space="0" w:color="auto"/>
        <w:lef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397">
    <w:name w:val="xl397"/>
    <w:basedOn w:val="a4"/>
    <w:rsid w:val="003B6517"/>
    <w:pPr>
      <w:pBdr>
        <w:top w:val="single" w:sz="12"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398">
    <w:name w:val="xl398"/>
    <w:basedOn w:val="a4"/>
    <w:rsid w:val="003B6517"/>
    <w:pPr>
      <w:pBdr>
        <w:top w:val="single" w:sz="12"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399">
    <w:name w:val="xl399"/>
    <w:basedOn w:val="a4"/>
    <w:rsid w:val="003B6517"/>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CYR" w:hAnsi="Times New Roman CYR" w:cs="Times New Roman CYR"/>
      <w:b/>
      <w:bCs/>
      <w:sz w:val="24"/>
      <w:szCs w:val="24"/>
    </w:rPr>
  </w:style>
  <w:style w:type="paragraph" w:customStyle="1" w:styleId="xl400">
    <w:name w:val="xl400"/>
    <w:basedOn w:val="a4"/>
    <w:rsid w:val="003B6517"/>
    <w:pPr>
      <w:pBdr>
        <w:left w:val="single" w:sz="4" w:space="0" w:color="auto"/>
        <w:right w:val="single" w:sz="4" w:space="0" w:color="auto"/>
      </w:pBdr>
      <w:shd w:val="clear" w:color="000000" w:fill="FABF8F"/>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01">
    <w:name w:val="xl401"/>
    <w:basedOn w:val="a4"/>
    <w:rsid w:val="003B6517"/>
    <w:pPr>
      <w:pBdr>
        <w:left w:val="single" w:sz="4" w:space="0" w:color="auto"/>
        <w:bottom w:val="single" w:sz="4" w:space="0" w:color="auto"/>
        <w:right w:val="single" w:sz="4" w:space="0" w:color="auto"/>
      </w:pBdr>
      <w:shd w:val="clear" w:color="000000" w:fill="CCFFCC"/>
      <w:spacing w:before="100" w:beforeAutospacing="1" w:after="100" w:afterAutospacing="1"/>
      <w:textAlignment w:val="top"/>
    </w:pPr>
    <w:rPr>
      <w:b/>
      <w:bCs/>
      <w:sz w:val="24"/>
      <w:szCs w:val="24"/>
    </w:rPr>
  </w:style>
  <w:style w:type="paragraph" w:customStyle="1" w:styleId="xl402">
    <w:name w:val="xl402"/>
    <w:basedOn w:val="a4"/>
    <w:rsid w:val="003B6517"/>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03">
    <w:name w:val="xl403"/>
    <w:basedOn w:val="a4"/>
    <w:rsid w:val="003B6517"/>
    <w:pPr>
      <w:pBdr>
        <w:left w:val="single" w:sz="4"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04">
    <w:name w:val="xl404"/>
    <w:basedOn w:val="a4"/>
    <w:rsid w:val="003B6517"/>
    <w:pPr>
      <w:pBdr>
        <w:top w:val="single" w:sz="8" w:space="0" w:color="auto"/>
        <w:left w:val="single" w:sz="4" w:space="0" w:color="auto"/>
        <w:bottom w:val="single" w:sz="12"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405">
    <w:name w:val="xl405"/>
    <w:basedOn w:val="a4"/>
    <w:rsid w:val="003B6517"/>
    <w:pPr>
      <w:pBdr>
        <w:top w:val="single" w:sz="8" w:space="0" w:color="auto"/>
        <w:bottom w:val="single" w:sz="12"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406">
    <w:name w:val="xl406"/>
    <w:basedOn w:val="a4"/>
    <w:rsid w:val="003B6517"/>
    <w:pPr>
      <w:pBdr>
        <w:top w:val="single" w:sz="8" w:space="0" w:color="auto"/>
        <w:bottom w:val="single" w:sz="12"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407">
    <w:name w:val="xl407"/>
    <w:basedOn w:val="a4"/>
    <w:rsid w:val="003B6517"/>
    <w:pPr>
      <w:pBdr>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08">
    <w:name w:val="xl408"/>
    <w:basedOn w:val="a4"/>
    <w:rsid w:val="003B65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s="Times New Roman CYR"/>
      <w:b/>
      <w:bCs/>
      <w:sz w:val="16"/>
      <w:szCs w:val="16"/>
    </w:rPr>
  </w:style>
  <w:style w:type="paragraph" w:customStyle="1" w:styleId="xl409">
    <w:name w:val="xl409"/>
    <w:basedOn w:val="a4"/>
    <w:rsid w:val="003B65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s="Times New Roman CYR"/>
      <w:sz w:val="16"/>
      <w:szCs w:val="16"/>
    </w:rPr>
  </w:style>
  <w:style w:type="paragraph" w:customStyle="1" w:styleId="xl410">
    <w:name w:val="xl410"/>
    <w:basedOn w:val="a4"/>
    <w:rsid w:val="003B6517"/>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CYR" w:hAnsi="Times New Roman CYR" w:cs="Times New Roman CYR"/>
      <w:b/>
      <w:bCs/>
      <w:sz w:val="24"/>
      <w:szCs w:val="24"/>
    </w:rPr>
  </w:style>
  <w:style w:type="paragraph" w:customStyle="1" w:styleId="xl411">
    <w:name w:val="xl411"/>
    <w:basedOn w:val="a4"/>
    <w:rsid w:val="003B6517"/>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12">
    <w:name w:val="xl412"/>
    <w:basedOn w:val="a4"/>
    <w:rsid w:val="003B6517"/>
    <w:pPr>
      <w:pBdr>
        <w:left w:val="single" w:sz="4" w:space="0" w:color="auto"/>
        <w:right w:val="single" w:sz="4" w:space="0" w:color="auto"/>
      </w:pBdr>
      <w:shd w:val="clear" w:color="000000" w:fill="FFC000"/>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13">
    <w:name w:val="xl413"/>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14">
    <w:name w:val="xl41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415">
    <w:name w:val="xl415"/>
    <w:basedOn w:val="a4"/>
    <w:rsid w:val="003B651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CYR" w:hAnsi="Times New Roman CYR" w:cs="Times New Roman CYR"/>
      <w:b/>
      <w:bCs/>
      <w:sz w:val="24"/>
      <w:szCs w:val="24"/>
    </w:rPr>
  </w:style>
  <w:style w:type="paragraph" w:customStyle="1" w:styleId="xl416">
    <w:name w:val="xl416"/>
    <w:basedOn w:val="a4"/>
    <w:rsid w:val="003B6517"/>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CYR" w:hAnsi="Times New Roman CYR" w:cs="Times New Roman CYR"/>
      <w:sz w:val="24"/>
      <w:szCs w:val="24"/>
    </w:rPr>
  </w:style>
  <w:style w:type="paragraph" w:customStyle="1" w:styleId="xl417">
    <w:name w:val="xl417"/>
    <w:basedOn w:val="a4"/>
    <w:rsid w:val="003B6517"/>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FF0000"/>
      <w:sz w:val="16"/>
      <w:szCs w:val="16"/>
    </w:rPr>
  </w:style>
  <w:style w:type="paragraph" w:customStyle="1" w:styleId="xl418">
    <w:name w:val="xl418"/>
    <w:basedOn w:val="a4"/>
    <w:rsid w:val="003B651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19">
    <w:name w:val="xl419"/>
    <w:basedOn w:val="a4"/>
    <w:rsid w:val="003B6517"/>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20">
    <w:name w:val="xl420"/>
    <w:basedOn w:val="a4"/>
    <w:rsid w:val="003B6517"/>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421">
    <w:name w:val="xl421"/>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22">
    <w:name w:val="xl422"/>
    <w:basedOn w:val="a4"/>
    <w:rsid w:val="003B6517"/>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423">
    <w:name w:val="xl423"/>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6"/>
      <w:szCs w:val="16"/>
    </w:rPr>
  </w:style>
  <w:style w:type="paragraph" w:customStyle="1" w:styleId="xl424">
    <w:name w:val="xl424"/>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25">
    <w:name w:val="xl425"/>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26">
    <w:name w:val="xl426"/>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27">
    <w:name w:val="xl427"/>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28">
    <w:name w:val="xl428"/>
    <w:basedOn w:val="a4"/>
    <w:rsid w:val="003B6517"/>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29">
    <w:name w:val="xl429"/>
    <w:basedOn w:val="a4"/>
    <w:rsid w:val="003B6517"/>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CYR" w:hAnsi="Times New Roman CYR" w:cs="Times New Roman CYR"/>
      <w:b/>
      <w:bCs/>
      <w:sz w:val="24"/>
      <w:szCs w:val="24"/>
    </w:rPr>
  </w:style>
  <w:style w:type="paragraph" w:customStyle="1" w:styleId="xl430">
    <w:name w:val="xl430"/>
    <w:basedOn w:val="a4"/>
    <w:rsid w:val="003B6517"/>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31">
    <w:name w:val="xl431"/>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32">
    <w:name w:val="xl432"/>
    <w:basedOn w:val="a4"/>
    <w:rsid w:val="003B6517"/>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CYR" w:hAnsi="Times New Roman CYR" w:cs="Times New Roman CYR"/>
      <w:b/>
      <w:bCs/>
      <w:sz w:val="16"/>
      <w:szCs w:val="16"/>
    </w:rPr>
  </w:style>
  <w:style w:type="paragraph" w:customStyle="1" w:styleId="xl433">
    <w:name w:val="xl433"/>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34">
    <w:name w:val="xl434"/>
    <w:basedOn w:val="a4"/>
    <w:rsid w:val="003B651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35">
    <w:name w:val="xl435"/>
    <w:basedOn w:val="a4"/>
    <w:rsid w:val="003B651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36">
    <w:name w:val="xl436"/>
    <w:basedOn w:val="a4"/>
    <w:rsid w:val="003B651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37">
    <w:name w:val="xl437"/>
    <w:basedOn w:val="a4"/>
    <w:rsid w:val="003B651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38">
    <w:name w:val="xl438"/>
    <w:basedOn w:val="a4"/>
    <w:rsid w:val="003B6517"/>
    <w:pPr>
      <w:pBdr>
        <w:left w:val="single" w:sz="4" w:space="0" w:color="auto"/>
        <w:bottom w:val="single" w:sz="4" w:space="0" w:color="auto"/>
      </w:pBdr>
      <w:shd w:val="clear" w:color="000000" w:fill="FFFF00"/>
      <w:spacing w:before="100" w:beforeAutospacing="1" w:after="100" w:afterAutospacing="1"/>
      <w:textAlignment w:val="center"/>
    </w:pPr>
    <w:rPr>
      <w:rFonts w:ascii="Times New Roman CYR" w:hAnsi="Times New Roman CYR" w:cs="Times New Roman CYR"/>
      <w:b/>
      <w:bCs/>
      <w:sz w:val="16"/>
      <w:szCs w:val="16"/>
    </w:rPr>
  </w:style>
  <w:style w:type="paragraph" w:customStyle="1" w:styleId="xl439">
    <w:name w:val="xl439"/>
    <w:basedOn w:val="a4"/>
    <w:rsid w:val="003B6517"/>
    <w:pPr>
      <w:pBdr>
        <w:bottom w:val="single" w:sz="4" w:space="0" w:color="auto"/>
      </w:pBdr>
      <w:shd w:val="clear" w:color="000000" w:fill="FFFF00"/>
      <w:spacing w:before="100" w:beforeAutospacing="1" w:after="100" w:afterAutospacing="1"/>
      <w:textAlignment w:val="center"/>
    </w:pPr>
    <w:rPr>
      <w:rFonts w:ascii="Times New Roman CYR" w:hAnsi="Times New Roman CYR" w:cs="Times New Roman CYR"/>
      <w:b/>
      <w:bCs/>
      <w:sz w:val="16"/>
      <w:szCs w:val="16"/>
    </w:rPr>
  </w:style>
  <w:style w:type="paragraph" w:customStyle="1" w:styleId="xl440">
    <w:name w:val="xl440"/>
    <w:basedOn w:val="a4"/>
    <w:rsid w:val="003B6517"/>
    <w:pPr>
      <w:pBdr>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s="Times New Roman CYR"/>
      <w:b/>
      <w:bCs/>
      <w:sz w:val="16"/>
      <w:szCs w:val="16"/>
    </w:rPr>
  </w:style>
  <w:style w:type="paragraph" w:customStyle="1" w:styleId="xl441">
    <w:name w:val="xl441"/>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42">
    <w:name w:val="xl442"/>
    <w:basedOn w:val="a4"/>
    <w:rsid w:val="003B6517"/>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43">
    <w:name w:val="xl443"/>
    <w:basedOn w:val="a4"/>
    <w:rsid w:val="003B6517"/>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44">
    <w:name w:val="xl444"/>
    <w:basedOn w:val="a4"/>
    <w:rsid w:val="003B6517"/>
    <w:pPr>
      <w:pBdr>
        <w:left w:val="single" w:sz="4" w:space="0" w:color="auto"/>
        <w:right w:val="single" w:sz="4" w:space="0" w:color="auto"/>
      </w:pBdr>
      <w:shd w:val="clear" w:color="000000" w:fill="92CDDC"/>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45">
    <w:name w:val="xl445"/>
    <w:basedOn w:val="a4"/>
    <w:rsid w:val="003B6517"/>
    <w:pPr>
      <w:pBdr>
        <w:left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16"/>
      <w:szCs w:val="16"/>
    </w:rPr>
  </w:style>
  <w:style w:type="paragraph" w:customStyle="1" w:styleId="xl446">
    <w:name w:val="xl446"/>
    <w:basedOn w:val="a4"/>
    <w:rsid w:val="003B6517"/>
    <w:pPr>
      <w:pBdr>
        <w:top w:val="single" w:sz="4" w:space="0" w:color="auto"/>
        <w:lef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47">
    <w:name w:val="xl447"/>
    <w:basedOn w:val="a4"/>
    <w:rsid w:val="003B6517"/>
    <w:pPr>
      <w:pBdr>
        <w:left w:val="single" w:sz="4" w:space="0" w:color="auto"/>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48">
    <w:name w:val="xl448"/>
    <w:basedOn w:val="a4"/>
    <w:rsid w:val="003B6517"/>
    <w:pPr>
      <w:pBdr>
        <w:top w:val="single" w:sz="12"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CYR" w:hAnsi="Times New Roman CYR" w:cs="Times New Roman CYR"/>
      <w:b/>
      <w:bCs/>
      <w:sz w:val="24"/>
      <w:szCs w:val="24"/>
    </w:rPr>
  </w:style>
  <w:style w:type="paragraph" w:customStyle="1" w:styleId="xl449">
    <w:name w:val="xl449"/>
    <w:basedOn w:val="a4"/>
    <w:rsid w:val="003B6517"/>
    <w:pPr>
      <w:pBdr>
        <w:top w:val="single" w:sz="12" w:space="0" w:color="auto"/>
        <w:bottom w:val="single" w:sz="4" w:space="0" w:color="auto"/>
      </w:pBdr>
      <w:shd w:val="clear" w:color="000000" w:fill="FFFFFF"/>
      <w:spacing w:before="100" w:beforeAutospacing="1" w:after="100" w:afterAutospacing="1"/>
      <w:textAlignment w:val="center"/>
    </w:pPr>
    <w:rPr>
      <w:rFonts w:ascii="Times New Roman CYR" w:hAnsi="Times New Roman CYR" w:cs="Times New Roman CYR"/>
      <w:b/>
      <w:bCs/>
      <w:sz w:val="24"/>
      <w:szCs w:val="24"/>
    </w:rPr>
  </w:style>
  <w:style w:type="paragraph" w:customStyle="1" w:styleId="xl450">
    <w:name w:val="xl450"/>
    <w:basedOn w:val="a4"/>
    <w:rsid w:val="003B6517"/>
    <w:pPr>
      <w:pBdr>
        <w:top w:val="single" w:sz="12"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b/>
      <w:bCs/>
      <w:sz w:val="24"/>
      <w:szCs w:val="24"/>
    </w:rPr>
  </w:style>
  <w:style w:type="paragraph" w:customStyle="1" w:styleId="xl451">
    <w:name w:val="xl451"/>
    <w:basedOn w:val="a4"/>
    <w:rsid w:val="003B651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6"/>
      <w:szCs w:val="16"/>
    </w:rPr>
  </w:style>
  <w:style w:type="paragraph" w:customStyle="1" w:styleId="xl452">
    <w:name w:val="xl452"/>
    <w:basedOn w:val="a4"/>
    <w:rsid w:val="003B6517"/>
    <w:pPr>
      <w:pBdr>
        <w:top w:val="single" w:sz="4" w:space="0" w:color="auto"/>
        <w:bottom w:val="single" w:sz="4" w:space="0" w:color="auto"/>
      </w:pBdr>
      <w:shd w:val="clear" w:color="000000" w:fill="DCE6F1"/>
      <w:spacing w:before="100" w:beforeAutospacing="1" w:after="100" w:afterAutospacing="1"/>
      <w:textAlignment w:val="center"/>
    </w:pPr>
    <w:rPr>
      <w:b/>
      <w:bCs/>
      <w:sz w:val="16"/>
      <w:szCs w:val="16"/>
    </w:rPr>
  </w:style>
  <w:style w:type="paragraph" w:customStyle="1" w:styleId="xl453">
    <w:name w:val="xl453"/>
    <w:basedOn w:val="a4"/>
    <w:rsid w:val="003B6517"/>
    <w:pPr>
      <w:pBdr>
        <w:top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sz w:val="16"/>
      <w:szCs w:val="16"/>
    </w:rPr>
  </w:style>
  <w:style w:type="paragraph" w:customStyle="1" w:styleId="xl454">
    <w:name w:val="xl454"/>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b/>
      <w:bCs/>
      <w:sz w:val="24"/>
      <w:szCs w:val="24"/>
    </w:rPr>
  </w:style>
  <w:style w:type="paragraph" w:customStyle="1" w:styleId="xl455">
    <w:name w:val="xl455"/>
    <w:basedOn w:val="a4"/>
    <w:rsid w:val="003B6517"/>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56">
    <w:name w:val="xl456"/>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57">
    <w:name w:val="xl457"/>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58">
    <w:name w:val="xl458"/>
    <w:basedOn w:val="a4"/>
    <w:rsid w:val="003B6517"/>
    <w:pPr>
      <w:pBdr>
        <w:left w:val="single" w:sz="4" w:space="0" w:color="auto"/>
        <w:bottom w:val="single" w:sz="4" w:space="0" w:color="auto"/>
      </w:pBdr>
      <w:spacing w:before="100" w:beforeAutospacing="1" w:after="100" w:afterAutospacing="1"/>
      <w:textAlignment w:val="center"/>
    </w:pPr>
    <w:rPr>
      <w:rFonts w:ascii="Times New Roman CYR" w:hAnsi="Times New Roman CYR" w:cs="Times New Roman CYR"/>
      <w:b/>
      <w:bCs/>
      <w:sz w:val="16"/>
      <w:szCs w:val="16"/>
    </w:rPr>
  </w:style>
  <w:style w:type="paragraph" w:customStyle="1" w:styleId="xl459">
    <w:name w:val="xl459"/>
    <w:basedOn w:val="a4"/>
    <w:rsid w:val="003B6517"/>
    <w:pPr>
      <w:pBdr>
        <w:bottom w:val="single" w:sz="4" w:space="0" w:color="auto"/>
      </w:pBdr>
      <w:spacing w:before="100" w:beforeAutospacing="1" w:after="100" w:afterAutospacing="1"/>
      <w:textAlignment w:val="center"/>
    </w:pPr>
    <w:rPr>
      <w:rFonts w:ascii="Times New Roman CYR" w:hAnsi="Times New Roman CYR" w:cs="Times New Roman CYR"/>
      <w:b/>
      <w:bCs/>
      <w:color w:val="0000FF"/>
      <w:sz w:val="16"/>
      <w:szCs w:val="16"/>
    </w:rPr>
  </w:style>
  <w:style w:type="paragraph" w:customStyle="1" w:styleId="xl460">
    <w:name w:val="xl460"/>
    <w:basedOn w:val="a4"/>
    <w:rsid w:val="003B6517"/>
    <w:pPr>
      <w:pBdr>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b/>
      <w:bCs/>
      <w:color w:val="0000FF"/>
      <w:sz w:val="16"/>
      <w:szCs w:val="16"/>
    </w:rPr>
  </w:style>
  <w:style w:type="paragraph" w:customStyle="1" w:styleId="xl461">
    <w:name w:val="xl461"/>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sz w:val="24"/>
      <w:szCs w:val="24"/>
    </w:rPr>
  </w:style>
  <w:style w:type="paragraph" w:customStyle="1" w:styleId="xl462">
    <w:name w:val="xl462"/>
    <w:basedOn w:val="a4"/>
    <w:rsid w:val="003B65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63">
    <w:name w:val="xl463"/>
    <w:basedOn w:val="a4"/>
    <w:rsid w:val="003B6517"/>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xl464">
    <w:name w:val="xl464"/>
    <w:basedOn w:val="a4"/>
    <w:rsid w:val="003B6517"/>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sz w:val="16"/>
      <w:szCs w:val="16"/>
    </w:rPr>
  </w:style>
  <w:style w:type="paragraph" w:customStyle="1" w:styleId="xl465">
    <w:name w:val="xl465"/>
    <w:basedOn w:val="a4"/>
    <w:rsid w:val="003B6517"/>
    <w:pPr>
      <w:pBdr>
        <w:left w:val="single" w:sz="4" w:space="0" w:color="auto"/>
        <w:right w:val="single" w:sz="4" w:space="0" w:color="auto"/>
      </w:pBdr>
      <w:shd w:val="clear" w:color="000000" w:fill="CCFFCC"/>
      <w:spacing w:before="100" w:beforeAutospacing="1" w:after="100" w:afterAutospacing="1"/>
      <w:jc w:val="center"/>
      <w:textAlignment w:val="center"/>
    </w:pPr>
    <w:rPr>
      <w:sz w:val="16"/>
      <w:szCs w:val="16"/>
    </w:rPr>
  </w:style>
  <w:style w:type="paragraph" w:customStyle="1" w:styleId="xl466">
    <w:name w:val="xl466"/>
    <w:basedOn w:val="a4"/>
    <w:rsid w:val="003B6517"/>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sz w:val="16"/>
      <w:szCs w:val="16"/>
    </w:rPr>
  </w:style>
  <w:style w:type="paragraph" w:customStyle="1" w:styleId="xl467">
    <w:name w:val="xl467"/>
    <w:basedOn w:val="a4"/>
    <w:rsid w:val="003B6517"/>
    <w:pPr>
      <w:pBdr>
        <w:top w:val="single" w:sz="4" w:space="0" w:color="auto"/>
        <w:left w:val="single" w:sz="4" w:space="0" w:color="auto"/>
        <w:bottom w:val="single" w:sz="8" w:space="0" w:color="auto"/>
      </w:pBdr>
      <w:spacing w:before="100" w:beforeAutospacing="1" w:after="100" w:afterAutospacing="1"/>
      <w:jc w:val="center"/>
      <w:textAlignment w:val="center"/>
    </w:pPr>
    <w:rPr>
      <w:b/>
      <w:bCs/>
      <w:sz w:val="16"/>
      <w:szCs w:val="16"/>
    </w:rPr>
  </w:style>
  <w:style w:type="paragraph" w:customStyle="1" w:styleId="xl468">
    <w:name w:val="xl468"/>
    <w:basedOn w:val="a4"/>
    <w:rsid w:val="003B6517"/>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sz w:val="16"/>
      <w:szCs w:val="16"/>
    </w:rPr>
  </w:style>
  <w:style w:type="paragraph" w:customStyle="1" w:styleId="xl469">
    <w:name w:val="xl469"/>
    <w:basedOn w:val="a4"/>
    <w:rsid w:val="003B6517"/>
    <w:pPr>
      <w:pBdr>
        <w:left w:val="single" w:sz="4" w:space="0" w:color="auto"/>
        <w:right w:val="single" w:sz="4" w:space="0" w:color="auto"/>
      </w:pBdr>
      <w:shd w:val="clear" w:color="000000" w:fill="92D050"/>
      <w:spacing w:before="100" w:beforeAutospacing="1" w:after="100" w:afterAutospacing="1"/>
      <w:jc w:val="center"/>
      <w:textAlignment w:val="center"/>
    </w:pPr>
    <w:rPr>
      <w:sz w:val="16"/>
      <w:szCs w:val="16"/>
    </w:rPr>
  </w:style>
  <w:style w:type="paragraph" w:customStyle="1" w:styleId="xl470">
    <w:name w:val="xl470"/>
    <w:basedOn w:val="a4"/>
    <w:rsid w:val="003B6517"/>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rPr>
  </w:style>
  <w:style w:type="paragraph" w:customStyle="1" w:styleId="xl471">
    <w:name w:val="xl471"/>
    <w:basedOn w:val="a4"/>
    <w:rsid w:val="003B6517"/>
    <w:pPr>
      <w:pBdr>
        <w:left w:val="single" w:sz="4" w:space="0" w:color="auto"/>
        <w:right w:val="single" w:sz="4" w:space="0" w:color="auto"/>
      </w:pBdr>
      <w:spacing w:before="100" w:beforeAutospacing="1" w:after="100" w:afterAutospacing="1"/>
      <w:jc w:val="center"/>
    </w:pPr>
    <w:rPr>
      <w:color w:val="0000FF"/>
      <w:sz w:val="16"/>
      <w:szCs w:val="16"/>
    </w:rPr>
  </w:style>
  <w:style w:type="paragraph" w:customStyle="1" w:styleId="xl472">
    <w:name w:val="xl472"/>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73">
    <w:name w:val="xl473"/>
    <w:basedOn w:val="a4"/>
    <w:rsid w:val="003B6517"/>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74">
    <w:name w:val="xl474"/>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75">
    <w:name w:val="xl475"/>
    <w:basedOn w:val="a4"/>
    <w:rsid w:val="003B6517"/>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76">
    <w:name w:val="xl476"/>
    <w:basedOn w:val="a4"/>
    <w:rsid w:val="003B6517"/>
    <w:pPr>
      <w:pBdr>
        <w:left w:val="single" w:sz="4" w:space="0" w:color="auto"/>
        <w:right w:val="single" w:sz="4" w:space="0" w:color="auto"/>
      </w:pBdr>
      <w:spacing w:before="100" w:beforeAutospacing="1" w:after="100" w:afterAutospacing="1"/>
      <w:jc w:val="center"/>
    </w:pPr>
    <w:rPr>
      <w:sz w:val="16"/>
      <w:szCs w:val="16"/>
    </w:rPr>
  </w:style>
  <w:style w:type="paragraph" w:customStyle="1" w:styleId="xl477">
    <w:name w:val="xl477"/>
    <w:basedOn w:val="a4"/>
    <w:rsid w:val="003B6517"/>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78">
    <w:name w:val="xl478"/>
    <w:basedOn w:val="a4"/>
    <w:rsid w:val="003B6517"/>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color w:val="FF0000"/>
      <w:sz w:val="16"/>
      <w:szCs w:val="16"/>
    </w:rPr>
  </w:style>
  <w:style w:type="paragraph" w:customStyle="1" w:styleId="xl479">
    <w:name w:val="xl479"/>
    <w:basedOn w:val="a4"/>
    <w:rsid w:val="003B6517"/>
    <w:pPr>
      <w:pBdr>
        <w:left w:val="single" w:sz="4" w:space="0" w:color="auto"/>
        <w:right w:val="single" w:sz="4" w:space="0" w:color="auto"/>
      </w:pBdr>
      <w:shd w:val="clear" w:color="000000" w:fill="92D050"/>
      <w:spacing w:before="100" w:beforeAutospacing="1" w:after="100" w:afterAutospacing="1"/>
      <w:jc w:val="center"/>
      <w:textAlignment w:val="center"/>
    </w:pPr>
    <w:rPr>
      <w:color w:val="FF0000"/>
      <w:sz w:val="16"/>
      <w:szCs w:val="16"/>
    </w:rPr>
  </w:style>
  <w:style w:type="paragraph" w:customStyle="1" w:styleId="xl480">
    <w:name w:val="xl480"/>
    <w:basedOn w:val="a4"/>
    <w:rsid w:val="003B6517"/>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FF0000"/>
      <w:sz w:val="16"/>
      <w:szCs w:val="16"/>
    </w:rPr>
  </w:style>
  <w:style w:type="paragraph" w:customStyle="1" w:styleId="xl481">
    <w:name w:val="xl48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82">
    <w:name w:val="xl482"/>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rPr>
  </w:style>
  <w:style w:type="paragraph" w:customStyle="1" w:styleId="xl483">
    <w:name w:val="xl48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rPr>
  </w:style>
  <w:style w:type="paragraph" w:customStyle="1" w:styleId="xl484">
    <w:name w:val="xl48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rPr>
  </w:style>
  <w:style w:type="paragraph" w:customStyle="1" w:styleId="xl485">
    <w:name w:val="xl485"/>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86">
    <w:name w:val="xl486"/>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87">
    <w:name w:val="xl487"/>
    <w:basedOn w:val="a4"/>
    <w:rsid w:val="003B6517"/>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88">
    <w:name w:val="xl488"/>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89">
    <w:name w:val="xl489"/>
    <w:basedOn w:val="a4"/>
    <w:rsid w:val="003B6517"/>
    <w:pPr>
      <w:pBdr>
        <w:top w:val="single" w:sz="4"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490">
    <w:name w:val="xl490"/>
    <w:basedOn w:val="a4"/>
    <w:rsid w:val="003B6517"/>
    <w:pPr>
      <w:pBdr>
        <w:top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491">
    <w:name w:val="xl491"/>
    <w:basedOn w:val="a4"/>
    <w:rsid w:val="003B6517"/>
    <w:pPr>
      <w:pBdr>
        <w:top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492">
    <w:name w:val="xl492"/>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93">
    <w:name w:val="xl493"/>
    <w:basedOn w:val="a4"/>
    <w:rsid w:val="003B6517"/>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94">
    <w:name w:val="xl494"/>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95">
    <w:name w:val="xl49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96">
    <w:name w:val="xl49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97">
    <w:name w:val="xl49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98">
    <w:name w:val="xl49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99">
    <w:name w:val="xl499"/>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rPr>
  </w:style>
  <w:style w:type="paragraph" w:customStyle="1" w:styleId="xl500">
    <w:name w:val="xl500"/>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character" w:customStyle="1" w:styleId="FontStyle17">
    <w:name w:val="Font Style17"/>
    <w:uiPriority w:val="99"/>
    <w:rsid w:val="003B6517"/>
    <w:rPr>
      <w:rFonts w:ascii="Times New Roman" w:hAnsi="Times New Roman" w:cs="Times New Roman" w:hint="default"/>
      <w:sz w:val="26"/>
    </w:rPr>
  </w:style>
  <w:style w:type="numbering" w:customStyle="1" w:styleId="5d">
    <w:name w:val="Нет списка5"/>
    <w:next w:val="a7"/>
    <w:semiHidden/>
    <w:unhideWhenUsed/>
    <w:rsid w:val="003B6517"/>
  </w:style>
  <w:style w:type="paragraph" w:customStyle="1" w:styleId="xl1371">
    <w:name w:val="xl1371"/>
    <w:basedOn w:val="a4"/>
    <w:rsid w:val="003B6517"/>
    <w:pPr>
      <w:spacing w:before="100" w:beforeAutospacing="1" w:after="100" w:afterAutospacing="1"/>
      <w:jc w:val="center"/>
      <w:textAlignment w:val="center"/>
    </w:pPr>
    <w:rPr>
      <w:sz w:val="24"/>
      <w:szCs w:val="24"/>
    </w:rPr>
  </w:style>
  <w:style w:type="paragraph" w:customStyle="1" w:styleId="xl1372">
    <w:name w:val="xl1372"/>
    <w:basedOn w:val="a4"/>
    <w:rsid w:val="003B6517"/>
    <w:pPr>
      <w:spacing w:before="100" w:beforeAutospacing="1" w:after="100" w:afterAutospacing="1"/>
      <w:jc w:val="center"/>
      <w:textAlignment w:val="center"/>
    </w:pPr>
    <w:rPr>
      <w:b/>
      <w:bCs/>
      <w:sz w:val="24"/>
      <w:szCs w:val="24"/>
    </w:rPr>
  </w:style>
  <w:style w:type="paragraph" w:customStyle="1" w:styleId="xl1373">
    <w:name w:val="xl137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74">
    <w:name w:val="xl137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75">
    <w:name w:val="xl137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76">
    <w:name w:val="xl137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77">
    <w:name w:val="xl137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78">
    <w:name w:val="xl137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379">
    <w:name w:val="xl1379"/>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80">
    <w:name w:val="xl1380"/>
    <w:basedOn w:val="a4"/>
    <w:rsid w:val="003B651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24"/>
      <w:szCs w:val="24"/>
    </w:rPr>
  </w:style>
  <w:style w:type="paragraph" w:customStyle="1" w:styleId="xl1381">
    <w:name w:val="xl1381"/>
    <w:basedOn w:val="a4"/>
    <w:rsid w:val="003B651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center"/>
    </w:pPr>
    <w:rPr>
      <w:b/>
      <w:bCs/>
      <w:sz w:val="24"/>
      <w:szCs w:val="24"/>
    </w:rPr>
  </w:style>
  <w:style w:type="paragraph" w:customStyle="1" w:styleId="xl1382">
    <w:name w:val="xl1382"/>
    <w:basedOn w:val="a4"/>
    <w:rsid w:val="003B651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center"/>
    </w:pPr>
    <w:rPr>
      <w:b/>
      <w:bCs/>
      <w:sz w:val="24"/>
      <w:szCs w:val="24"/>
    </w:rPr>
  </w:style>
  <w:style w:type="paragraph" w:customStyle="1" w:styleId="4e">
    <w:name w:val="Знак Знак4 Знак Знак Знак Знак Знак Знак Знак"/>
    <w:basedOn w:val="a4"/>
    <w:rsid w:val="003B6517"/>
    <w:pPr>
      <w:spacing w:after="160" w:line="240" w:lineRule="exact"/>
    </w:pPr>
    <w:rPr>
      <w:rFonts w:ascii="Verdana" w:hAnsi="Verdana" w:cs="Verdana"/>
      <w:lang w:val="en-US" w:eastAsia="en-US"/>
    </w:rPr>
  </w:style>
  <w:style w:type="paragraph" w:customStyle="1" w:styleId="3f7">
    <w:name w:val="Стиль3 Знак"/>
    <w:basedOn w:val="24"/>
    <w:rsid w:val="003B6517"/>
    <w:pPr>
      <w:widowControl w:val="0"/>
      <w:tabs>
        <w:tab w:val="num" w:pos="653"/>
      </w:tabs>
      <w:adjustRightInd w:val="0"/>
      <w:spacing w:line="240" w:lineRule="auto"/>
      <w:ind w:left="426" w:firstLine="0"/>
      <w:textAlignment w:val="baseline"/>
    </w:pPr>
  </w:style>
  <w:style w:type="paragraph" w:customStyle="1" w:styleId="3f8">
    <w:name w:val="Стиль3"/>
    <w:basedOn w:val="24"/>
    <w:rsid w:val="003B6517"/>
    <w:pPr>
      <w:widowControl w:val="0"/>
      <w:tabs>
        <w:tab w:val="num" w:pos="1307"/>
      </w:tabs>
      <w:adjustRightInd w:val="0"/>
      <w:spacing w:line="240" w:lineRule="auto"/>
      <w:ind w:left="1080" w:firstLine="0"/>
      <w:textAlignment w:val="baseline"/>
    </w:pPr>
  </w:style>
  <w:style w:type="paragraph" w:customStyle="1" w:styleId="3f9">
    <w:name w:val="Стиль3 Знак Знак"/>
    <w:basedOn w:val="24"/>
    <w:rsid w:val="003B6517"/>
    <w:pPr>
      <w:widowControl w:val="0"/>
      <w:tabs>
        <w:tab w:val="num" w:pos="227"/>
      </w:tabs>
      <w:adjustRightInd w:val="0"/>
      <w:spacing w:line="240" w:lineRule="auto"/>
      <w:ind w:firstLine="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3B6517"/>
    <w:pPr>
      <w:spacing w:before="100" w:beforeAutospacing="1" w:after="100" w:afterAutospacing="1"/>
    </w:pPr>
    <w:rPr>
      <w:rFonts w:ascii="Tahoma" w:hAnsi="Tahoma"/>
      <w:lang w:val="en-US" w:eastAsia="en-US"/>
    </w:rPr>
  </w:style>
  <w:style w:type="paragraph" w:customStyle="1" w:styleId="BodyText22">
    <w:name w:val="Body Text 22"/>
    <w:basedOn w:val="a4"/>
    <w:rsid w:val="003B6517"/>
    <w:pPr>
      <w:jc w:val="both"/>
    </w:pPr>
    <w:rPr>
      <w:sz w:val="28"/>
    </w:rPr>
  </w:style>
  <w:style w:type="paragraph" w:customStyle="1" w:styleId="ConsPlusNonformat0">
    <w:name w:val="ConsPlusNonformat Знак"/>
    <w:link w:val="ConsPlusNonformat1"/>
    <w:rsid w:val="003B6517"/>
    <w:pPr>
      <w:autoSpaceDE w:val="0"/>
      <w:autoSpaceDN w:val="0"/>
      <w:adjustRightInd w:val="0"/>
    </w:pPr>
    <w:rPr>
      <w:rFonts w:ascii="Courier New" w:hAnsi="Courier New" w:cs="Courier New"/>
    </w:rPr>
  </w:style>
  <w:style w:type="character" w:customStyle="1" w:styleId="ConsPlusNonformat1">
    <w:name w:val="ConsPlusNonformat Знак Знак"/>
    <w:link w:val="ConsPlusNonformat0"/>
    <w:rsid w:val="003B6517"/>
    <w:rPr>
      <w:rFonts w:ascii="Courier New" w:hAnsi="Courier New" w:cs="Courier New"/>
    </w:rPr>
  </w:style>
  <w:style w:type="paragraph" w:customStyle="1" w:styleId="afffffffffff3">
    <w:name w:val="Знак Знак Знак Знак Знак"/>
    <w:basedOn w:val="a4"/>
    <w:rsid w:val="003B6517"/>
    <w:pPr>
      <w:spacing w:after="160" w:line="240" w:lineRule="exact"/>
    </w:pPr>
    <w:rPr>
      <w:rFonts w:ascii="Verdana" w:hAnsi="Verdana" w:cs="Verdana"/>
      <w:lang w:val="en-US" w:eastAsia="en-US"/>
    </w:rPr>
  </w:style>
  <w:style w:type="character" w:customStyle="1" w:styleId="3fa">
    <w:name w:val="Знак Знак3"/>
    <w:rsid w:val="003B6517"/>
    <w:rPr>
      <w:rFonts w:ascii="Arial" w:hAnsi="Arial"/>
      <w:b/>
      <w:kern w:val="28"/>
      <w:sz w:val="32"/>
      <w:lang w:val="ru-RU" w:eastAsia="ru-RU" w:bidi="ar-SA"/>
    </w:rPr>
  </w:style>
  <w:style w:type="paragraph" w:customStyle="1" w:styleId="1ffff0">
    <w:name w:val="1 Знак"/>
    <w:basedOn w:val="a4"/>
    <w:rsid w:val="003B6517"/>
    <w:pPr>
      <w:spacing w:before="100" w:beforeAutospacing="1" w:after="100" w:afterAutospacing="1"/>
    </w:pPr>
    <w:rPr>
      <w:rFonts w:ascii="Tahoma" w:hAnsi="Tahoma"/>
      <w:lang w:val="en-US" w:eastAsia="en-US"/>
    </w:rPr>
  </w:style>
  <w:style w:type="character" w:customStyle="1" w:styleId="4f">
    <w:name w:val="Знак Знак4"/>
    <w:locked/>
    <w:rsid w:val="003B6517"/>
    <w:rPr>
      <w:sz w:val="24"/>
      <w:szCs w:val="24"/>
      <w:lang w:val="ru-RU" w:eastAsia="ru-RU" w:bidi="ar-SA"/>
    </w:rPr>
  </w:style>
  <w:style w:type="paragraph" w:customStyle="1" w:styleId="msonormalcxspmiddle">
    <w:name w:val="msonormalcxspmiddle"/>
    <w:basedOn w:val="a4"/>
    <w:rsid w:val="003B6517"/>
    <w:pPr>
      <w:spacing w:before="100" w:beforeAutospacing="1" w:after="100" w:afterAutospacing="1"/>
    </w:pPr>
    <w:rPr>
      <w:sz w:val="24"/>
      <w:szCs w:val="24"/>
    </w:rPr>
  </w:style>
  <w:style w:type="paragraph" w:customStyle="1" w:styleId="msonormalcxspmiddlecxspmiddle">
    <w:name w:val="msonormalcxspmiddlecxspmiddle"/>
    <w:basedOn w:val="a4"/>
    <w:rsid w:val="003B6517"/>
    <w:pPr>
      <w:spacing w:before="100" w:beforeAutospacing="1" w:after="100" w:afterAutospacing="1"/>
    </w:pPr>
    <w:rPr>
      <w:sz w:val="24"/>
      <w:szCs w:val="24"/>
    </w:rPr>
  </w:style>
  <w:style w:type="character" w:customStyle="1" w:styleId="1ffff1">
    <w:name w:val="Основной шрифт абзаца1"/>
    <w:rsid w:val="003B6517"/>
  </w:style>
  <w:style w:type="paragraph" w:customStyle="1" w:styleId="2ffc">
    <w:name w:val="Название объекта2"/>
    <w:basedOn w:val="a4"/>
    <w:semiHidden/>
    <w:rsid w:val="003B6517"/>
    <w:pPr>
      <w:spacing w:line="360" w:lineRule="auto"/>
      <w:ind w:left="1080" w:firstLine="709"/>
      <w:jc w:val="both"/>
    </w:pPr>
    <w:rPr>
      <w:rFonts w:ascii="Arial" w:hAnsi="Arial" w:cs="Arial"/>
      <w:spacing w:val="-5"/>
    </w:rPr>
  </w:style>
  <w:style w:type="paragraph" w:customStyle="1" w:styleId="xl1383">
    <w:name w:val="xl1383"/>
    <w:basedOn w:val="a4"/>
    <w:rsid w:val="003B651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384">
    <w:name w:val="xl1384"/>
    <w:basedOn w:val="a4"/>
    <w:rsid w:val="003B6517"/>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1385">
    <w:name w:val="xl1385"/>
    <w:basedOn w:val="a4"/>
    <w:rsid w:val="003B6517"/>
    <w:pPr>
      <w:pBdr>
        <w:left w:val="single" w:sz="8" w:space="0" w:color="auto"/>
        <w:right w:val="single" w:sz="8" w:space="0" w:color="auto"/>
      </w:pBdr>
      <w:spacing w:before="100" w:beforeAutospacing="1" w:after="100" w:afterAutospacing="1"/>
    </w:pPr>
  </w:style>
  <w:style w:type="paragraph" w:customStyle="1" w:styleId="xl1386">
    <w:name w:val="xl1386"/>
    <w:basedOn w:val="a4"/>
    <w:rsid w:val="003B6517"/>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387">
    <w:name w:val="xl1387"/>
    <w:basedOn w:val="a4"/>
    <w:rsid w:val="003B6517"/>
    <w:pPr>
      <w:spacing w:before="100" w:beforeAutospacing="1" w:after="100" w:afterAutospacing="1"/>
    </w:pPr>
    <w:rPr>
      <w:sz w:val="24"/>
      <w:szCs w:val="24"/>
      <w:u w:val="single"/>
    </w:rPr>
  </w:style>
  <w:style w:type="paragraph" w:customStyle="1" w:styleId="xl1388">
    <w:name w:val="xl1388"/>
    <w:basedOn w:val="a4"/>
    <w:rsid w:val="003B6517"/>
    <w:pPr>
      <w:pBdr>
        <w:bottom w:val="single" w:sz="8" w:space="0" w:color="auto"/>
        <w:right w:val="single" w:sz="8" w:space="0" w:color="auto"/>
      </w:pBdr>
      <w:spacing w:before="100" w:beforeAutospacing="1" w:after="100" w:afterAutospacing="1"/>
      <w:textAlignment w:val="top"/>
    </w:pPr>
  </w:style>
  <w:style w:type="paragraph" w:customStyle="1" w:styleId="xl1389">
    <w:name w:val="xl1389"/>
    <w:basedOn w:val="a4"/>
    <w:rsid w:val="003B6517"/>
    <w:pPr>
      <w:pBdr>
        <w:bottom w:val="single" w:sz="8" w:space="0" w:color="auto"/>
        <w:right w:val="single" w:sz="8" w:space="0" w:color="auto"/>
      </w:pBdr>
      <w:spacing w:before="100" w:beforeAutospacing="1" w:after="100" w:afterAutospacing="1"/>
      <w:textAlignment w:val="top"/>
    </w:pPr>
  </w:style>
  <w:style w:type="paragraph" w:customStyle="1" w:styleId="xl1390">
    <w:name w:val="xl1390"/>
    <w:basedOn w:val="a4"/>
    <w:rsid w:val="003B651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1391">
    <w:name w:val="xl1391"/>
    <w:basedOn w:val="a4"/>
    <w:rsid w:val="003B6517"/>
    <w:pPr>
      <w:pBdr>
        <w:top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1392">
    <w:name w:val="xl1392"/>
    <w:basedOn w:val="a4"/>
    <w:rsid w:val="003B6517"/>
    <w:pPr>
      <w:pBdr>
        <w:bottom w:val="single" w:sz="8" w:space="0" w:color="auto"/>
        <w:right w:val="single" w:sz="8" w:space="0" w:color="auto"/>
      </w:pBdr>
      <w:spacing w:before="100" w:beforeAutospacing="1" w:after="100" w:afterAutospacing="1"/>
      <w:jc w:val="both"/>
    </w:pPr>
    <w:rPr>
      <w:sz w:val="24"/>
      <w:szCs w:val="24"/>
    </w:rPr>
  </w:style>
  <w:style w:type="paragraph" w:customStyle="1" w:styleId="xl1393">
    <w:name w:val="xl1393"/>
    <w:basedOn w:val="a4"/>
    <w:rsid w:val="003B6517"/>
    <w:pPr>
      <w:pBdr>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1394">
    <w:name w:val="xl1394"/>
    <w:basedOn w:val="a4"/>
    <w:rsid w:val="003B6517"/>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1395">
    <w:name w:val="xl1395"/>
    <w:basedOn w:val="a4"/>
    <w:rsid w:val="003B6517"/>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1396">
    <w:name w:val="xl1396"/>
    <w:basedOn w:val="a4"/>
    <w:rsid w:val="003B6517"/>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1397">
    <w:name w:val="xl1397"/>
    <w:basedOn w:val="a4"/>
    <w:rsid w:val="003B6517"/>
    <w:pPr>
      <w:pBdr>
        <w:bottom w:val="single" w:sz="8" w:space="0" w:color="auto"/>
        <w:right w:val="single" w:sz="8" w:space="0" w:color="auto"/>
      </w:pBdr>
      <w:spacing w:before="100" w:beforeAutospacing="1" w:after="100" w:afterAutospacing="1"/>
      <w:jc w:val="center"/>
    </w:pPr>
    <w:rPr>
      <w:sz w:val="18"/>
      <w:szCs w:val="18"/>
    </w:rPr>
  </w:style>
  <w:style w:type="paragraph" w:customStyle="1" w:styleId="xl1398">
    <w:name w:val="xl1398"/>
    <w:basedOn w:val="a4"/>
    <w:rsid w:val="003B6517"/>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399">
    <w:name w:val="xl1399"/>
    <w:basedOn w:val="a4"/>
    <w:rsid w:val="003B6517"/>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400">
    <w:name w:val="xl1400"/>
    <w:basedOn w:val="a4"/>
    <w:rsid w:val="003B6517"/>
    <w:pPr>
      <w:pBdr>
        <w:bottom w:val="single" w:sz="8" w:space="0" w:color="auto"/>
        <w:right w:val="single" w:sz="8" w:space="0" w:color="auto"/>
      </w:pBdr>
      <w:spacing w:before="100" w:beforeAutospacing="1" w:after="100" w:afterAutospacing="1"/>
    </w:pPr>
  </w:style>
  <w:style w:type="paragraph" w:customStyle="1" w:styleId="xl1401">
    <w:name w:val="xl1401"/>
    <w:basedOn w:val="a4"/>
    <w:rsid w:val="003B6517"/>
    <w:pPr>
      <w:spacing w:before="100" w:beforeAutospacing="1" w:after="100" w:afterAutospacing="1"/>
      <w:jc w:val="center"/>
    </w:pPr>
    <w:rPr>
      <w:b/>
      <w:bCs/>
      <w:i/>
      <w:iCs/>
      <w:sz w:val="24"/>
      <w:szCs w:val="24"/>
    </w:rPr>
  </w:style>
  <w:style w:type="paragraph" w:customStyle="1" w:styleId="xl1402">
    <w:name w:val="xl1402"/>
    <w:basedOn w:val="a4"/>
    <w:rsid w:val="003B6517"/>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403">
    <w:name w:val="xl1403"/>
    <w:basedOn w:val="a4"/>
    <w:rsid w:val="003B6517"/>
    <w:pPr>
      <w:pBdr>
        <w:top w:val="single" w:sz="8" w:space="0" w:color="auto"/>
        <w:left w:val="single" w:sz="8" w:space="0" w:color="auto"/>
        <w:right w:val="single" w:sz="8" w:space="0" w:color="auto"/>
      </w:pBdr>
      <w:spacing w:before="100" w:beforeAutospacing="1" w:after="100" w:afterAutospacing="1"/>
    </w:pPr>
  </w:style>
  <w:style w:type="paragraph" w:customStyle="1" w:styleId="xl1404">
    <w:name w:val="xl1404"/>
    <w:basedOn w:val="a4"/>
    <w:rsid w:val="003B6517"/>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1405">
    <w:name w:val="xl1405"/>
    <w:basedOn w:val="a4"/>
    <w:rsid w:val="003B6517"/>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406">
    <w:name w:val="xl1406"/>
    <w:basedOn w:val="a4"/>
    <w:rsid w:val="003B6517"/>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character" w:customStyle="1" w:styleId="FontStyle13">
    <w:name w:val="Font Style13"/>
    <w:rsid w:val="003B6517"/>
    <w:rPr>
      <w:rFonts w:ascii="Times New Roman" w:hAnsi="Times New Roman" w:cs="Times New Roman"/>
      <w:sz w:val="18"/>
      <w:szCs w:val="18"/>
    </w:rPr>
  </w:style>
  <w:style w:type="paragraph" w:customStyle="1" w:styleId="afffffffffff4">
    <w:name w:val="Текстовой"/>
    <w:basedOn w:val="a4"/>
    <w:rsid w:val="003B6517"/>
    <w:pPr>
      <w:spacing w:line="312" w:lineRule="auto"/>
      <w:ind w:firstLine="720"/>
      <w:jc w:val="both"/>
    </w:pPr>
    <w:rPr>
      <w:sz w:val="28"/>
    </w:rPr>
  </w:style>
  <w:style w:type="character" w:customStyle="1" w:styleId="FontStyle41">
    <w:name w:val="Font Style41"/>
    <w:rsid w:val="003B6517"/>
    <w:rPr>
      <w:rFonts w:ascii="Arial" w:hAnsi="Arial" w:cs="Arial"/>
      <w:sz w:val="22"/>
      <w:szCs w:val="22"/>
    </w:rPr>
  </w:style>
  <w:style w:type="character" w:customStyle="1" w:styleId="FontStyle43">
    <w:name w:val="Font Style43"/>
    <w:rsid w:val="003B6517"/>
    <w:rPr>
      <w:rFonts w:ascii="Arial" w:hAnsi="Arial" w:cs="Arial"/>
      <w:b/>
      <w:bCs/>
      <w:sz w:val="20"/>
      <w:szCs w:val="20"/>
    </w:rPr>
  </w:style>
  <w:style w:type="paragraph" w:customStyle="1" w:styleId="font15">
    <w:name w:val="font15"/>
    <w:basedOn w:val="a4"/>
    <w:rsid w:val="003B6517"/>
    <w:pPr>
      <w:spacing w:before="100" w:beforeAutospacing="1" w:after="100" w:afterAutospacing="1"/>
    </w:pPr>
    <w:rPr>
      <w:rFonts w:ascii="Tahoma" w:hAnsi="Tahoma" w:cs="Tahoma"/>
      <w:b/>
      <w:bCs/>
      <w:color w:val="000000"/>
      <w:sz w:val="16"/>
      <w:szCs w:val="16"/>
    </w:rPr>
  </w:style>
  <w:style w:type="paragraph" w:customStyle="1" w:styleId="font16">
    <w:name w:val="font16"/>
    <w:basedOn w:val="a4"/>
    <w:rsid w:val="003B6517"/>
    <w:pPr>
      <w:spacing w:before="100" w:beforeAutospacing="1" w:after="100" w:afterAutospacing="1"/>
    </w:pPr>
    <w:rPr>
      <w:rFonts w:ascii="Tahoma" w:hAnsi="Tahoma" w:cs="Tahoma"/>
      <w:color w:val="000000"/>
      <w:sz w:val="16"/>
      <w:szCs w:val="16"/>
    </w:rPr>
  </w:style>
  <w:style w:type="paragraph" w:customStyle="1" w:styleId="font17">
    <w:name w:val="font17"/>
    <w:basedOn w:val="a4"/>
    <w:rsid w:val="003B6517"/>
    <w:pPr>
      <w:spacing w:before="100" w:beforeAutospacing="1" w:after="100" w:afterAutospacing="1"/>
    </w:pPr>
    <w:rPr>
      <w:rFonts w:ascii="Tahoma" w:hAnsi="Tahoma" w:cs="Tahoma"/>
      <w:color w:val="000000"/>
      <w:sz w:val="16"/>
      <w:szCs w:val="16"/>
    </w:rPr>
  </w:style>
  <w:style w:type="character" w:customStyle="1" w:styleId="afffffffffff5">
    <w:name w:val="Текст_Обычный"/>
    <w:uiPriority w:val="1"/>
    <w:qFormat/>
    <w:rsid w:val="003B6517"/>
  </w:style>
  <w:style w:type="paragraph" w:styleId="afffffffffff6">
    <w:name w:val="Revision"/>
    <w:hidden/>
    <w:uiPriority w:val="99"/>
    <w:semiHidden/>
    <w:rsid w:val="003B6517"/>
    <w:rPr>
      <w:sz w:val="24"/>
      <w:szCs w:val="24"/>
    </w:rPr>
  </w:style>
  <w:style w:type="paragraph" w:customStyle="1" w:styleId="xl2793">
    <w:name w:val="xl2793"/>
    <w:basedOn w:val="a4"/>
    <w:rsid w:val="003B6517"/>
    <w:pPr>
      <w:shd w:val="clear" w:color="000000" w:fill="FFFFFF"/>
      <w:spacing w:before="100" w:beforeAutospacing="1" w:after="100" w:afterAutospacing="1"/>
    </w:pPr>
    <w:rPr>
      <w:sz w:val="24"/>
      <w:szCs w:val="24"/>
    </w:rPr>
  </w:style>
  <w:style w:type="paragraph" w:customStyle="1" w:styleId="xl2794">
    <w:name w:val="xl279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95">
    <w:name w:val="xl279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6">
    <w:name w:val="xl2796"/>
    <w:basedOn w:val="a4"/>
    <w:rsid w:val="003B6517"/>
    <w:pPr>
      <w:shd w:val="clear" w:color="000000" w:fill="FFFFFF"/>
      <w:spacing w:before="100" w:beforeAutospacing="1" w:after="100" w:afterAutospacing="1"/>
    </w:pPr>
    <w:rPr>
      <w:sz w:val="24"/>
      <w:szCs w:val="24"/>
    </w:rPr>
  </w:style>
  <w:style w:type="paragraph" w:customStyle="1" w:styleId="xl2797">
    <w:name w:val="xl2797"/>
    <w:basedOn w:val="a4"/>
    <w:rsid w:val="003B65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2839">
    <w:name w:val="xl2839"/>
    <w:basedOn w:val="a4"/>
    <w:rsid w:val="003B6517"/>
    <w:pPr>
      <w:pBdr>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840">
    <w:name w:val="xl2840"/>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character" w:customStyle="1" w:styleId="butback">
    <w:name w:val="butback"/>
    <w:rsid w:val="003B6517"/>
  </w:style>
  <w:style w:type="character" w:customStyle="1" w:styleId="submenu-table">
    <w:name w:val="submenu-table"/>
    <w:rsid w:val="003B6517"/>
  </w:style>
  <w:style w:type="table" w:customStyle="1" w:styleId="3fb">
    <w:name w:val="Сетка таблицы3"/>
    <w:basedOn w:val="a6"/>
    <w:next w:val="afa"/>
    <w:uiPriority w:val="59"/>
    <w:rsid w:val="003B6517"/>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f0">
    <w:name w:val="Без интервала11"/>
    <w:rsid w:val="003B6517"/>
    <w:rPr>
      <w:rFonts w:ascii="Calibri" w:hAnsi="Calibri"/>
      <w:sz w:val="22"/>
      <w:szCs w:val="22"/>
    </w:rPr>
  </w:style>
  <w:style w:type="numbering" w:customStyle="1" w:styleId="5e">
    <w:name w:val="Статья / Раздел5"/>
    <w:basedOn w:val="a7"/>
    <w:next w:val="afffff6"/>
    <w:rsid w:val="003B6517"/>
  </w:style>
  <w:style w:type="numbering" w:customStyle="1" w:styleId="11111131">
    <w:name w:val="1 / 1.1 / 1.1.131"/>
    <w:basedOn w:val="a7"/>
    <w:next w:val="111111"/>
    <w:rsid w:val="003B6517"/>
  </w:style>
  <w:style w:type="numbering" w:customStyle="1" w:styleId="1ai31">
    <w:name w:val="1 / a / i31"/>
    <w:basedOn w:val="a7"/>
    <w:next w:val="1ai"/>
    <w:rsid w:val="003B6517"/>
  </w:style>
  <w:style w:type="numbering" w:customStyle="1" w:styleId="31c">
    <w:name w:val="Статья / Раздел31"/>
    <w:basedOn w:val="a7"/>
    <w:next w:val="afffff6"/>
    <w:rsid w:val="003B6517"/>
  </w:style>
  <w:style w:type="numbering" w:customStyle="1" w:styleId="111111111">
    <w:name w:val="1 / 1.1 / 1.1.1111"/>
    <w:basedOn w:val="a7"/>
    <w:next w:val="111111"/>
    <w:rsid w:val="003B6517"/>
  </w:style>
  <w:style w:type="numbering" w:customStyle="1" w:styleId="1112">
    <w:name w:val="Статья / Раздел111"/>
    <w:basedOn w:val="a7"/>
    <w:next w:val="afffff6"/>
    <w:rsid w:val="003B6517"/>
  </w:style>
  <w:style w:type="numbering" w:customStyle="1" w:styleId="111111211">
    <w:name w:val="1 / 1.1 / 1.1.1211"/>
    <w:basedOn w:val="a7"/>
    <w:next w:val="111111"/>
    <w:rsid w:val="003B6517"/>
  </w:style>
  <w:style w:type="numbering" w:customStyle="1" w:styleId="1ai212">
    <w:name w:val="1 / a / i212"/>
    <w:basedOn w:val="a7"/>
    <w:next w:val="1ai"/>
    <w:rsid w:val="003B6517"/>
  </w:style>
  <w:style w:type="numbering" w:customStyle="1" w:styleId="2112">
    <w:name w:val="Статья / Раздел211"/>
    <w:basedOn w:val="a7"/>
    <w:next w:val="afffff6"/>
    <w:rsid w:val="003B6517"/>
  </w:style>
  <w:style w:type="numbering" w:customStyle="1" w:styleId="1212">
    <w:name w:val="Статья / Раздел121"/>
    <w:basedOn w:val="a7"/>
    <w:next w:val="afffff6"/>
    <w:rsid w:val="003B6517"/>
  </w:style>
  <w:style w:type="numbering" w:customStyle="1" w:styleId="2211">
    <w:name w:val="Статья / Раздел221"/>
    <w:basedOn w:val="a7"/>
    <w:next w:val="afffff6"/>
    <w:rsid w:val="003B6517"/>
  </w:style>
  <w:style w:type="table" w:customStyle="1" w:styleId="21f0">
    <w:name w:val="Сетка таблицы21"/>
    <w:basedOn w:val="a6"/>
    <w:next w:val="afa"/>
    <w:uiPriority w:val="59"/>
    <w:rsid w:val="003B6517"/>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985">
    <w:name w:val="xl298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986">
    <w:name w:val="xl298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987">
    <w:name w:val="xl2987"/>
    <w:basedOn w:val="a4"/>
    <w:rsid w:val="003B6517"/>
    <w:pPr>
      <w:spacing w:before="100" w:beforeAutospacing="1" w:after="100" w:afterAutospacing="1"/>
      <w:jc w:val="center"/>
      <w:textAlignment w:val="center"/>
    </w:pPr>
  </w:style>
  <w:style w:type="paragraph" w:customStyle="1" w:styleId="xl2988">
    <w:name w:val="xl298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2989">
    <w:name w:val="xl2989"/>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2990">
    <w:name w:val="xl2990"/>
    <w:basedOn w:val="a4"/>
    <w:rsid w:val="003B6517"/>
    <w:pPr>
      <w:spacing w:before="100" w:beforeAutospacing="1" w:after="100" w:afterAutospacing="1"/>
      <w:jc w:val="center"/>
      <w:textAlignment w:val="center"/>
    </w:pPr>
  </w:style>
  <w:style w:type="paragraph" w:customStyle="1" w:styleId="xl2991">
    <w:name w:val="xl2991"/>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92">
    <w:name w:val="xl2992"/>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93">
    <w:name w:val="xl299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994">
    <w:name w:val="xl2994"/>
    <w:basedOn w:val="a4"/>
    <w:rsid w:val="003B65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000000"/>
    </w:rPr>
  </w:style>
  <w:style w:type="paragraph" w:customStyle="1" w:styleId="xl2995">
    <w:name w:val="xl2995"/>
    <w:basedOn w:val="a4"/>
    <w:rsid w:val="003B65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rPr>
  </w:style>
  <w:style w:type="paragraph" w:customStyle="1" w:styleId="xl2996">
    <w:name w:val="xl299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97">
    <w:name w:val="xl2997"/>
    <w:basedOn w:val="a4"/>
    <w:rsid w:val="003B6517"/>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textAlignment w:val="center"/>
    </w:pPr>
    <w:rPr>
      <w:b/>
      <w:bCs/>
    </w:rPr>
  </w:style>
  <w:style w:type="paragraph" w:customStyle="1" w:styleId="xl2998">
    <w:name w:val="xl2998"/>
    <w:basedOn w:val="a4"/>
    <w:rsid w:val="003B6517"/>
    <w:pPr>
      <w:spacing w:before="100" w:beforeAutospacing="1" w:after="100" w:afterAutospacing="1"/>
      <w:textAlignment w:val="center"/>
    </w:pPr>
  </w:style>
  <w:style w:type="paragraph" w:customStyle="1" w:styleId="xl2999">
    <w:name w:val="xl2999"/>
    <w:basedOn w:val="a4"/>
    <w:rsid w:val="003B651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rPr>
  </w:style>
  <w:style w:type="paragraph" w:customStyle="1" w:styleId="xl3000">
    <w:name w:val="xl3000"/>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001">
    <w:name w:val="xl3001"/>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002">
    <w:name w:val="xl3002"/>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03">
    <w:name w:val="xl3003"/>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3004">
    <w:name w:val="xl3004"/>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05">
    <w:name w:val="xl3005"/>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006">
    <w:name w:val="xl3006"/>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07">
    <w:name w:val="xl3007"/>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008">
    <w:name w:val="xl3008"/>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009">
    <w:name w:val="xl3009"/>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10">
    <w:name w:val="xl3010"/>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3011">
    <w:name w:val="xl3011"/>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012">
    <w:name w:val="xl3012"/>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013">
    <w:name w:val="xl3013"/>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3014">
    <w:name w:val="xl3014"/>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015">
    <w:name w:val="xl3015"/>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16">
    <w:name w:val="xl3016"/>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17">
    <w:name w:val="xl3017"/>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18">
    <w:name w:val="xl3018"/>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19">
    <w:name w:val="xl3019"/>
    <w:basedOn w:val="a4"/>
    <w:rsid w:val="003B65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3020">
    <w:name w:val="xl3020"/>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021">
    <w:name w:val="xl3021"/>
    <w:basedOn w:val="a4"/>
    <w:rsid w:val="003B6517"/>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022">
    <w:name w:val="xl3022"/>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023">
    <w:name w:val="xl3023"/>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24">
    <w:name w:val="xl3024"/>
    <w:basedOn w:val="a4"/>
    <w:rsid w:val="003B65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color w:val="000000"/>
    </w:rPr>
  </w:style>
  <w:style w:type="paragraph" w:customStyle="1" w:styleId="xl3025">
    <w:name w:val="xl3025"/>
    <w:basedOn w:val="a4"/>
    <w:rsid w:val="003B65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3026">
    <w:name w:val="xl3026"/>
    <w:basedOn w:val="a4"/>
    <w:rsid w:val="003B65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color w:val="000000"/>
    </w:rPr>
  </w:style>
  <w:style w:type="paragraph" w:customStyle="1" w:styleId="xl3027">
    <w:name w:val="xl3027"/>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028">
    <w:name w:val="xl3028"/>
    <w:basedOn w:val="a4"/>
    <w:rsid w:val="003B65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29">
    <w:name w:val="xl3029"/>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030">
    <w:name w:val="xl3030"/>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31">
    <w:name w:val="xl3031"/>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032">
    <w:name w:val="xl3032"/>
    <w:basedOn w:val="a4"/>
    <w:rsid w:val="003B65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3033">
    <w:name w:val="xl303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34">
    <w:name w:val="xl3034"/>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35">
    <w:name w:val="xl3035"/>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036">
    <w:name w:val="xl3036"/>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037">
    <w:name w:val="xl3037"/>
    <w:basedOn w:val="a4"/>
    <w:rsid w:val="003B651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b/>
      <w:bCs/>
    </w:rPr>
  </w:style>
  <w:style w:type="paragraph" w:customStyle="1" w:styleId="xl3038">
    <w:name w:val="xl303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039">
    <w:name w:val="xl3039"/>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040">
    <w:name w:val="xl3040"/>
    <w:basedOn w:val="a4"/>
    <w:rsid w:val="003B6517"/>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textAlignment w:val="center"/>
    </w:pPr>
  </w:style>
  <w:style w:type="paragraph" w:customStyle="1" w:styleId="xl3041">
    <w:name w:val="xl3041"/>
    <w:basedOn w:val="a4"/>
    <w:rsid w:val="003B6517"/>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textAlignment w:val="center"/>
    </w:pPr>
  </w:style>
  <w:style w:type="paragraph" w:customStyle="1" w:styleId="xl3042">
    <w:name w:val="xl3042"/>
    <w:basedOn w:val="a4"/>
    <w:rsid w:val="003B65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style>
  <w:style w:type="paragraph" w:customStyle="1" w:styleId="xl3043">
    <w:name w:val="xl3043"/>
    <w:basedOn w:val="a4"/>
    <w:rsid w:val="003B6517"/>
    <w:pPr>
      <w:shd w:val="clear" w:color="000000" w:fill="FF0000"/>
      <w:spacing w:before="100" w:beforeAutospacing="1" w:after="100" w:afterAutospacing="1"/>
      <w:jc w:val="center"/>
      <w:textAlignment w:val="center"/>
    </w:pPr>
  </w:style>
  <w:style w:type="paragraph" w:customStyle="1" w:styleId="xl3044">
    <w:name w:val="xl3044"/>
    <w:basedOn w:val="a4"/>
    <w:rsid w:val="003B6517"/>
    <w:pPr>
      <w:pBdr>
        <w:top w:val="single" w:sz="4" w:space="0" w:color="auto"/>
      </w:pBdr>
      <w:shd w:val="clear" w:color="000000" w:fill="FFFFFF"/>
      <w:spacing w:before="100" w:beforeAutospacing="1" w:after="100" w:afterAutospacing="1"/>
      <w:jc w:val="center"/>
      <w:textAlignment w:val="center"/>
    </w:pPr>
  </w:style>
  <w:style w:type="paragraph" w:customStyle="1" w:styleId="xl3045">
    <w:name w:val="xl3045"/>
    <w:basedOn w:val="a4"/>
    <w:rsid w:val="003B65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46">
    <w:name w:val="xl3046"/>
    <w:basedOn w:val="a4"/>
    <w:rsid w:val="003B6517"/>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b/>
      <w:bCs/>
    </w:rPr>
  </w:style>
  <w:style w:type="paragraph" w:customStyle="1" w:styleId="xl3047">
    <w:name w:val="xl3047"/>
    <w:basedOn w:val="a4"/>
    <w:rsid w:val="003B6517"/>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048">
    <w:name w:val="xl3048"/>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049">
    <w:name w:val="xl3049"/>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0">
    <w:name w:val="xl3050"/>
    <w:basedOn w:val="a4"/>
    <w:rsid w:val="003B6517"/>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1">
    <w:name w:val="xl3051"/>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2">
    <w:name w:val="xl3052"/>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053">
    <w:name w:val="xl3053"/>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54">
    <w:name w:val="xl3054"/>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5">
    <w:name w:val="xl3055"/>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056">
    <w:name w:val="xl3056"/>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57">
    <w:name w:val="xl3057"/>
    <w:basedOn w:val="a4"/>
    <w:rsid w:val="003B651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b/>
      <w:bCs/>
    </w:rPr>
  </w:style>
  <w:style w:type="paragraph" w:customStyle="1" w:styleId="xl3058">
    <w:name w:val="xl305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59">
    <w:name w:val="xl3059"/>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3060">
    <w:name w:val="xl3060"/>
    <w:basedOn w:val="a4"/>
    <w:rsid w:val="003B65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3061">
    <w:name w:val="xl3061"/>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062">
    <w:name w:val="xl3062"/>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063">
    <w:name w:val="xl3063"/>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064">
    <w:name w:val="xl306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65">
    <w:name w:val="xl3065"/>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066">
    <w:name w:val="xl3066"/>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067">
    <w:name w:val="xl3067"/>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8">
    <w:name w:val="xl3068"/>
    <w:basedOn w:val="a4"/>
    <w:rsid w:val="003B6517"/>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4"/>
      <w:szCs w:val="24"/>
    </w:rPr>
  </w:style>
  <w:style w:type="paragraph" w:customStyle="1" w:styleId="xl3069">
    <w:name w:val="xl3069"/>
    <w:basedOn w:val="a4"/>
    <w:rsid w:val="003B6517"/>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4"/>
      <w:szCs w:val="24"/>
    </w:rPr>
  </w:style>
  <w:style w:type="paragraph" w:customStyle="1" w:styleId="xl3070">
    <w:name w:val="xl3070"/>
    <w:basedOn w:val="a4"/>
    <w:rsid w:val="003B6517"/>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4"/>
      <w:szCs w:val="24"/>
    </w:rPr>
  </w:style>
  <w:style w:type="paragraph" w:customStyle="1" w:styleId="xl3071">
    <w:name w:val="xl3071"/>
    <w:basedOn w:val="a4"/>
    <w:rsid w:val="003B65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4"/>
      <w:szCs w:val="24"/>
    </w:rPr>
  </w:style>
  <w:style w:type="paragraph" w:customStyle="1" w:styleId="xl3072">
    <w:name w:val="xl3072"/>
    <w:basedOn w:val="a4"/>
    <w:rsid w:val="003B651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sz w:val="24"/>
      <w:szCs w:val="24"/>
    </w:rPr>
  </w:style>
  <w:style w:type="paragraph" w:customStyle="1" w:styleId="xl3073">
    <w:name w:val="xl3073"/>
    <w:basedOn w:val="a4"/>
    <w:rsid w:val="003B651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textAlignment w:val="center"/>
    </w:pPr>
    <w:rPr>
      <w:sz w:val="24"/>
      <w:szCs w:val="24"/>
    </w:rPr>
  </w:style>
  <w:style w:type="paragraph" w:customStyle="1" w:styleId="xl3074">
    <w:name w:val="xl3074"/>
    <w:basedOn w:val="a4"/>
    <w:rsid w:val="003B651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sz w:val="24"/>
      <w:szCs w:val="24"/>
    </w:rPr>
  </w:style>
  <w:style w:type="paragraph" w:customStyle="1" w:styleId="xl3075">
    <w:name w:val="xl3075"/>
    <w:basedOn w:val="a4"/>
    <w:rsid w:val="003B651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sz w:val="24"/>
      <w:szCs w:val="24"/>
    </w:rPr>
  </w:style>
  <w:style w:type="paragraph" w:customStyle="1" w:styleId="xl3076">
    <w:name w:val="xl3076"/>
    <w:basedOn w:val="a4"/>
    <w:rsid w:val="003B651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right"/>
      <w:textAlignment w:val="center"/>
    </w:pPr>
    <w:rPr>
      <w:sz w:val="24"/>
      <w:szCs w:val="24"/>
    </w:rPr>
  </w:style>
  <w:style w:type="paragraph" w:customStyle="1" w:styleId="xl3077">
    <w:name w:val="xl3077"/>
    <w:basedOn w:val="a4"/>
    <w:rsid w:val="003B651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sz w:val="24"/>
      <w:szCs w:val="24"/>
    </w:rPr>
  </w:style>
  <w:style w:type="paragraph" w:customStyle="1" w:styleId="xl3078">
    <w:name w:val="xl3078"/>
    <w:basedOn w:val="a4"/>
    <w:rsid w:val="003B651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right"/>
      <w:textAlignment w:val="center"/>
    </w:pPr>
    <w:rPr>
      <w:sz w:val="24"/>
      <w:szCs w:val="24"/>
    </w:rPr>
  </w:style>
  <w:style w:type="paragraph" w:customStyle="1" w:styleId="xl3079">
    <w:name w:val="xl3079"/>
    <w:basedOn w:val="a4"/>
    <w:rsid w:val="003B651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right"/>
      <w:textAlignment w:val="center"/>
    </w:pPr>
    <w:rPr>
      <w:sz w:val="24"/>
      <w:szCs w:val="24"/>
    </w:rPr>
  </w:style>
  <w:style w:type="paragraph" w:customStyle="1" w:styleId="xl3080">
    <w:name w:val="xl3080"/>
    <w:basedOn w:val="a4"/>
    <w:rsid w:val="003B651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sz w:val="24"/>
      <w:szCs w:val="24"/>
    </w:rPr>
  </w:style>
  <w:style w:type="paragraph" w:customStyle="1" w:styleId="xl3081">
    <w:name w:val="xl3081"/>
    <w:basedOn w:val="a4"/>
    <w:rsid w:val="003B651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textAlignment w:val="center"/>
    </w:pPr>
    <w:rPr>
      <w:sz w:val="24"/>
      <w:szCs w:val="24"/>
    </w:rPr>
  </w:style>
  <w:style w:type="paragraph" w:customStyle="1" w:styleId="xl3082">
    <w:name w:val="xl3082"/>
    <w:basedOn w:val="a4"/>
    <w:rsid w:val="003B651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sz w:val="24"/>
      <w:szCs w:val="24"/>
    </w:rPr>
  </w:style>
  <w:style w:type="paragraph" w:customStyle="1" w:styleId="xl3083">
    <w:name w:val="xl3083"/>
    <w:basedOn w:val="a4"/>
    <w:rsid w:val="003B651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sz w:val="24"/>
      <w:szCs w:val="24"/>
    </w:rPr>
  </w:style>
  <w:style w:type="paragraph" w:customStyle="1" w:styleId="xl3084">
    <w:name w:val="xl3084"/>
    <w:basedOn w:val="a4"/>
    <w:rsid w:val="003B651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sz w:val="24"/>
      <w:szCs w:val="24"/>
    </w:rPr>
  </w:style>
  <w:style w:type="paragraph" w:customStyle="1" w:styleId="xl3085">
    <w:name w:val="xl3085"/>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86">
    <w:name w:val="xl3086"/>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87">
    <w:name w:val="xl3087"/>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88">
    <w:name w:val="xl3088"/>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89">
    <w:name w:val="xl3089"/>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90">
    <w:name w:val="xl3090"/>
    <w:basedOn w:val="a4"/>
    <w:rsid w:val="003B651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3091">
    <w:name w:val="xl3091"/>
    <w:basedOn w:val="a4"/>
    <w:rsid w:val="003B651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3092">
    <w:name w:val="xl3092"/>
    <w:basedOn w:val="a4"/>
    <w:rsid w:val="003B651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3093">
    <w:name w:val="xl3093"/>
    <w:basedOn w:val="a4"/>
    <w:rsid w:val="003B651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3094">
    <w:name w:val="xl3094"/>
    <w:basedOn w:val="a4"/>
    <w:rsid w:val="003B651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3095">
    <w:name w:val="xl3095"/>
    <w:basedOn w:val="a4"/>
    <w:rsid w:val="003B651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3096">
    <w:name w:val="xl3096"/>
    <w:basedOn w:val="a4"/>
    <w:rsid w:val="003B651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3097">
    <w:name w:val="xl3097"/>
    <w:basedOn w:val="a4"/>
    <w:rsid w:val="003B6517"/>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sz w:val="24"/>
      <w:szCs w:val="24"/>
    </w:rPr>
  </w:style>
  <w:style w:type="paragraph" w:customStyle="1" w:styleId="xl3098">
    <w:name w:val="xl3098"/>
    <w:basedOn w:val="a4"/>
    <w:rsid w:val="003B651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sz w:val="24"/>
      <w:szCs w:val="24"/>
    </w:rPr>
  </w:style>
  <w:style w:type="paragraph" w:customStyle="1" w:styleId="xl3099">
    <w:name w:val="xl3099"/>
    <w:basedOn w:val="a4"/>
    <w:rsid w:val="003B651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3100">
    <w:name w:val="xl3100"/>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01">
    <w:name w:val="xl3101"/>
    <w:basedOn w:val="a4"/>
    <w:rsid w:val="003B651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3102">
    <w:name w:val="xl3102"/>
    <w:basedOn w:val="a4"/>
    <w:rsid w:val="003B651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3103">
    <w:name w:val="xl3103"/>
    <w:basedOn w:val="a4"/>
    <w:rsid w:val="003B651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sz w:val="24"/>
      <w:szCs w:val="24"/>
    </w:rPr>
  </w:style>
  <w:style w:type="paragraph" w:customStyle="1" w:styleId="xl3104">
    <w:name w:val="xl3104"/>
    <w:basedOn w:val="a4"/>
    <w:rsid w:val="003B651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3105">
    <w:name w:val="xl3105"/>
    <w:basedOn w:val="a4"/>
    <w:rsid w:val="003B651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3106">
    <w:name w:val="xl3106"/>
    <w:basedOn w:val="a4"/>
    <w:rsid w:val="003B651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sz w:val="24"/>
      <w:szCs w:val="24"/>
    </w:rPr>
  </w:style>
  <w:style w:type="paragraph" w:customStyle="1" w:styleId="xl3107">
    <w:name w:val="xl3107"/>
    <w:basedOn w:val="a4"/>
    <w:rsid w:val="003B651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3108">
    <w:name w:val="xl3108"/>
    <w:basedOn w:val="a4"/>
    <w:rsid w:val="003B651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sz w:val="24"/>
      <w:szCs w:val="24"/>
    </w:rPr>
  </w:style>
  <w:style w:type="paragraph" w:customStyle="1" w:styleId="xl3109">
    <w:name w:val="xl3109"/>
    <w:basedOn w:val="a4"/>
    <w:rsid w:val="003B651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sz w:val="24"/>
      <w:szCs w:val="24"/>
    </w:rPr>
  </w:style>
  <w:style w:type="paragraph" w:customStyle="1" w:styleId="xl3110">
    <w:name w:val="xl3110"/>
    <w:basedOn w:val="a4"/>
    <w:rsid w:val="003B651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3111">
    <w:name w:val="xl3111"/>
    <w:basedOn w:val="a4"/>
    <w:rsid w:val="003B651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sz w:val="24"/>
      <w:szCs w:val="24"/>
    </w:rPr>
  </w:style>
  <w:style w:type="paragraph" w:customStyle="1" w:styleId="xl3112">
    <w:name w:val="xl3112"/>
    <w:basedOn w:val="a4"/>
    <w:rsid w:val="003B651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3113">
    <w:name w:val="xl311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3114">
    <w:name w:val="xl311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3115">
    <w:name w:val="xl311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116">
    <w:name w:val="xl311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3117">
    <w:name w:val="xl311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3118">
    <w:name w:val="xl311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3119">
    <w:name w:val="xl3119"/>
    <w:basedOn w:val="a4"/>
    <w:rsid w:val="003B65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sz w:val="24"/>
      <w:szCs w:val="24"/>
    </w:rPr>
  </w:style>
  <w:style w:type="paragraph" w:customStyle="1" w:styleId="xl3120">
    <w:name w:val="xl3120"/>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3121">
    <w:name w:val="xl3121"/>
    <w:basedOn w:val="a4"/>
    <w:rsid w:val="003B6517"/>
    <w:pPr>
      <w:spacing w:before="100" w:beforeAutospacing="1" w:after="100" w:afterAutospacing="1"/>
      <w:textAlignment w:val="center"/>
    </w:pPr>
    <w:rPr>
      <w:sz w:val="24"/>
      <w:szCs w:val="24"/>
    </w:rPr>
  </w:style>
  <w:style w:type="paragraph" w:customStyle="1" w:styleId="xl3122">
    <w:name w:val="xl3122"/>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23">
    <w:name w:val="xl3123"/>
    <w:basedOn w:val="a4"/>
    <w:rsid w:val="003B651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124">
    <w:name w:val="xl3124"/>
    <w:basedOn w:val="a4"/>
    <w:rsid w:val="003B65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25">
    <w:name w:val="xl3125"/>
    <w:basedOn w:val="a4"/>
    <w:rsid w:val="003B65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126">
    <w:name w:val="xl3126"/>
    <w:basedOn w:val="a4"/>
    <w:rsid w:val="003B6517"/>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127">
    <w:name w:val="xl3127"/>
    <w:basedOn w:val="a4"/>
    <w:rsid w:val="003B65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128">
    <w:name w:val="xl3128"/>
    <w:basedOn w:val="a4"/>
    <w:rsid w:val="003B6517"/>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129">
    <w:name w:val="xl3129"/>
    <w:basedOn w:val="a4"/>
    <w:rsid w:val="003B65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30">
    <w:name w:val="xl3130"/>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31">
    <w:name w:val="xl313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3132">
    <w:name w:val="xl3132"/>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3133">
    <w:name w:val="xl313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3134">
    <w:name w:val="xl313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3135">
    <w:name w:val="xl3135"/>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3136">
    <w:name w:val="xl313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37">
    <w:name w:val="xl3137"/>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38">
    <w:name w:val="xl313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39">
    <w:name w:val="xl3139"/>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40">
    <w:name w:val="xl3140"/>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41">
    <w:name w:val="xl314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42">
    <w:name w:val="xl3142"/>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3143">
    <w:name w:val="xl3143"/>
    <w:basedOn w:val="a4"/>
    <w:rsid w:val="003B651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color w:val="FF0000"/>
      <w:sz w:val="24"/>
      <w:szCs w:val="24"/>
    </w:rPr>
  </w:style>
  <w:style w:type="paragraph" w:customStyle="1" w:styleId="xl3144">
    <w:name w:val="xl314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4"/>
      <w:szCs w:val="24"/>
    </w:rPr>
  </w:style>
  <w:style w:type="paragraph" w:customStyle="1" w:styleId="xl3145">
    <w:name w:val="xl3145"/>
    <w:basedOn w:val="a4"/>
    <w:rsid w:val="003B65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0000"/>
      <w:sz w:val="24"/>
      <w:szCs w:val="24"/>
    </w:rPr>
  </w:style>
  <w:style w:type="paragraph" w:customStyle="1" w:styleId="xl3146">
    <w:name w:val="xl3146"/>
    <w:basedOn w:val="a4"/>
    <w:rsid w:val="003B65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4"/>
      <w:szCs w:val="24"/>
    </w:rPr>
  </w:style>
  <w:style w:type="paragraph" w:customStyle="1" w:styleId="xl3147">
    <w:name w:val="xl3147"/>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148">
    <w:name w:val="xl3148"/>
    <w:basedOn w:val="a4"/>
    <w:rsid w:val="003B651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rPr>
  </w:style>
  <w:style w:type="paragraph" w:customStyle="1" w:styleId="xl3149">
    <w:name w:val="xl3149"/>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3150">
    <w:name w:val="xl3150"/>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51">
    <w:name w:val="xl3151"/>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52">
    <w:name w:val="xl3152"/>
    <w:basedOn w:val="a4"/>
    <w:rsid w:val="003B6517"/>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153">
    <w:name w:val="xl3153"/>
    <w:basedOn w:val="a4"/>
    <w:rsid w:val="003B6517"/>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154">
    <w:name w:val="xl3154"/>
    <w:basedOn w:val="a4"/>
    <w:rsid w:val="003B651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3155">
    <w:name w:val="xl3155"/>
    <w:basedOn w:val="a4"/>
    <w:rsid w:val="003B651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3156">
    <w:name w:val="xl3156"/>
    <w:basedOn w:val="a4"/>
    <w:rsid w:val="003B6517"/>
    <w:pPr>
      <w:pBdr>
        <w:top w:val="single" w:sz="4" w:space="0" w:color="auto"/>
        <w:left w:val="single" w:sz="4" w:space="0" w:color="auto"/>
        <w:right w:val="single" w:sz="4" w:space="0" w:color="auto"/>
      </w:pBdr>
      <w:shd w:val="clear" w:color="000000" w:fill="C4D79B"/>
      <w:spacing w:before="100" w:beforeAutospacing="1" w:after="100" w:afterAutospacing="1"/>
      <w:textAlignment w:val="center"/>
    </w:pPr>
    <w:rPr>
      <w:sz w:val="24"/>
      <w:szCs w:val="24"/>
    </w:rPr>
  </w:style>
  <w:style w:type="paragraph" w:customStyle="1" w:styleId="xl3157">
    <w:name w:val="xl3157"/>
    <w:basedOn w:val="a4"/>
    <w:rsid w:val="003B6517"/>
    <w:pPr>
      <w:pBdr>
        <w:left w:val="single" w:sz="4" w:space="0" w:color="auto"/>
        <w:bottom w:val="single" w:sz="4" w:space="0" w:color="auto"/>
        <w:right w:val="single" w:sz="4" w:space="0" w:color="auto"/>
      </w:pBdr>
      <w:shd w:val="clear" w:color="000000" w:fill="C4D79B"/>
      <w:spacing w:before="100" w:beforeAutospacing="1" w:after="100" w:afterAutospacing="1"/>
      <w:textAlignment w:val="center"/>
    </w:pPr>
    <w:rPr>
      <w:sz w:val="24"/>
      <w:szCs w:val="24"/>
    </w:rPr>
  </w:style>
  <w:style w:type="paragraph" w:customStyle="1" w:styleId="xl3158">
    <w:name w:val="xl3158"/>
    <w:basedOn w:val="a4"/>
    <w:rsid w:val="003B6517"/>
    <w:pPr>
      <w:pBdr>
        <w:top w:val="single" w:sz="4" w:space="0" w:color="auto"/>
        <w:left w:val="single" w:sz="4" w:space="0" w:color="auto"/>
        <w:right w:val="single" w:sz="4" w:space="0" w:color="auto"/>
      </w:pBdr>
      <w:shd w:val="clear" w:color="000000" w:fill="CCFF99"/>
      <w:spacing w:before="100" w:beforeAutospacing="1" w:after="100" w:afterAutospacing="1"/>
      <w:jc w:val="center"/>
      <w:textAlignment w:val="center"/>
    </w:pPr>
    <w:rPr>
      <w:sz w:val="24"/>
      <w:szCs w:val="24"/>
    </w:rPr>
  </w:style>
  <w:style w:type="paragraph" w:customStyle="1" w:styleId="xl3159">
    <w:name w:val="xl3159"/>
    <w:basedOn w:val="a4"/>
    <w:rsid w:val="003B6517"/>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sz w:val="24"/>
      <w:szCs w:val="24"/>
    </w:rPr>
  </w:style>
  <w:style w:type="paragraph" w:customStyle="1" w:styleId="xl3160">
    <w:name w:val="xl3160"/>
    <w:basedOn w:val="a4"/>
    <w:rsid w:val="003B6517"/>
    <w:pPr>
      <w:pBdr>
        <w:top w:val="single" w:sz="4" w:space="0" w:color="auto"/>
        <w:left w:val="single" w:sz="4" w:space="0" w:color="auto"/>
        <w:right w:val="single" w:sz="4" w:space="0" w:color="auto"/>
      </w:pBdr>
      <w:shd w:val="clear" w:color="000000" w:fill="CCFF99"/>
      <w:spacing w:before="100" w:beforeAutospacing="1" w:after="100" w:afterAutospacing="1"/>
      <w:textAlignment w:val="center"/>
    </w:pPr>
    <w:rPr>
      <w:sz w:val="24"/>
      <w:szCs w:val="24"/>
    </w:rPr>
  </w:style>
  <w:style w:type="paragraph" w:customStyle="1" w:styleId="xl3161">
    <w:name w:val="xl3161"/>
    <w:basedOn w:val="a4"/>
    <w:rsid w:val="003B6517"/>
    <w:pPr>
      <w:pBdr>
        <w:left w:val="single" w:sz="4" w:space="0" w:color="auto"/>
        <w:bottom w:val="single" w:sz="4" w:space="0" w:color="auto"/>
        <w:right w:val="single" w:sz="4" w:space="0" w:color="auto"/>
      </w:pBdr>
      <w:shd w:val="clear" w:color="000000" w:fill="CCFF99"/>
      <w:spacing w:before="100" w:beforeAutospacing="1" w:after="100" w:afterAutospacing="1"/>
      <w:textAlignment w:val="center"/>
    </w:pPr>
    <w:rPr>
      <w:sz w:val="24"/>
      <w:szCs w:val="24"/>
    </w:rPr>
  </w:style>
  <w:style w:type="paragraph" w:customStyle="1" w:styleId="xl3162">
    <w:name w:val="xl3162"/>
    <w:basedOn w:val="a4"/>
    <w:rsid w:val="003B6517"/>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sz w:val="24"/>
      <w:szCs w:val="24"/>
    </w:rPr>
  </w:style>
  <w:style w:type="paragraph" w:customStyle="1" w:styleId="xl3163">
    <w:name w:val="xl3163"/>
    <w:basedOn w:val="a4"/>
    <w:rsid w:val="003B65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164">
    <w:name w:val="xl3164"/>
    <w:basedOn w:val="a4"/>
    <w:rsid w:val="003B6517"/>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165">
    <w:name w:val="xl3165"/>
    <w:basedOn w:val="a4"/>
    <w:rsid w:val="003B65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66">
    <w:name w:val="xl3166"/>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67">
    <w:name w:val="xl3167"/>
    <w:basedOn w:val="a4"/>
    <w:rsid w:val="003B6517"/>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68">
    <w:name w:val="xl3168"/>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69">
    <w:name w:val="xl3169"/>
    <w:basedOn w:val="a4"/>
    <w:rsid w:val="003B6517"/>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70">
    <w:name w:val="xl3170"/>
    <w:basedOn w:val="a4"/>
    <w:rsid w:val="003B6517"/>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b/>
      <w:bCs/>
      <w:sz w:val="24"/>
      <w:szCs w:val="24"/>
    </w:rPr>
  </w:style>
  <w:style w:type="paragraph" w:customStyle="1" w:styleId="xl3171">
    <w:name w:val="xl3171"/>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3172">
    <w:name w:val="xl3172"/>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FORMATTEXT">
    <w:name w:val=".FORMATTEXT"/>
    <w:uiPriority w:val="99"/>
    <w:rsid w:val="003B6517"/>
    <w:pPr>
      <w:widowControl w:val="0"/>
      <w:autoSpaceDE w:val="0"/>
      <w:autoSpaceDN w:val="0"/>
      <w:adjustRightInd w:val="0"/>
    </w:pPr>
    <w:rPr>
      <w:rFonts w:eastAsiaTheme="minorEastAsia"/>
      <w:sz w:val="24"/>
      <w:szCs w:val="24"/>
    </w:rPr>
  </w:style>
  <w:style w:type="character" w:customStyle="1" w:styleId="l7">
    <w:name w:val="l7"/>
    <w:basedOn w:val="a5"/>
    <w:rsid w:val="003B6517"/>
  </w:style>
  <w:style w:type="character" w:customStyle="1" w:styleId="l6">
    <w:name w:val="l6"/>
    <w:basedOn w:val="a5"/>
    <w:rsid w:val="003B6517"/>
  </w:style>
  <w:style w:type="table" w:customStyle="1" w:styleId="4f0">
    <w:name w:val="Сетка таблицы4"/>
    <w:basedOn w:val="a6"/>
    <w:next w:val="afa"/>
    <w:uiPriority w:val="59"/>
    <w:rsid w:val="003B65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7"/>
    <w:uiPriority w:val="99"/>
    <w:semiHidden/>
    <w:unhideWhenUsed/>
    <w:rsid w:val="003B6517"/>
  </w:style>
  <w:style w:type="numbering" w:customStyle="1" w:styleId="140">
    <w:name w:val="Нет списка14"/>
    <w:next w:val="a7"/>
    <w:uiPriority w:val="99"/>
    <w:semiHidden/>
    <w:unhideWhenUsed/>
    <w:rsid w:val="003B6517"/>
  </w:style>
  <w:style w:type="numbering" w:customStyle="1" w:styleId="65">
    <w:name w:val="Статья / Раздел6"/>
    <w:basedOn w:val="a7"/>
    <w:next w:val="afffff6"/>
    <w:rsid w:val="003B6517"/>
  </w:style>
  <w:style w:type="numbering" w:customStyle="1" w:styleId="1140">
    <w:name w:val="Нет списка114"/>
    <w:next w:val="a7"/>
    <w:semiHidden/>
    <w:rsid w:val="003B6517"/>
  </w:style>
  <w:style w:type="numbering" w:customStyle="1" w:styleId="231">
    <w:name w:val="Нет списка23"/>
    <w:next w:val="a7"/>
    <w:semiHidden/>
    <w:rsid w:val="003B6517"/>
  </w:style>
  <w:style w:type="numbering" w:customStyle="1" w:styleId="1220">
    <w:name w:val="Статья / Раздел122"/>
    <w:basedOn w:val="a7"/>
    <w:next w:val="afffff6"/>
    <w:rsid w:val="003B6517"/>
  </w:style>
  <w:style w:type="numbering" w:customStyle="1" w:styleId="1ai221">
    <w:name w:val="1 / a / i221"/>
    <w:basedOn w:val="a7"/>
    <w:next w:val="1ai"/>
    <w:rsid w:val="003B6517"/>
  </w:style>
  <w:style w:type="numbering" w:customStyle="1" w:styleId="2220">
    <w:name w:val="Статья / Раздел222"/>
    <w:basedOn w:val="a7"/>
    <w:next w:val="afffff6"/>
    <w:rsid w:val="003B6517"/>
  </w:style>
  <w:style w:type="numbering" w:customStyle="1" w:styleId="1ai112">
    <w:name w:val="1 / a / i112"/>
    <w:basedOn w:val="a7"/>
    <w:next w:val="1ai"/>
    <w:rsid w:val="003B6517"/>
  </w:style>
  <w:style w:type="numbering" w:customStyle="1" w:styleId="11111132">
    <w:name w:val="1 / 1.1 / 1.1.132"/>
    <w:basedOn w:val="a7"/>
    <w:next w:val="111111"/>
    <w:rsid w:val="003B6517"/>
  </w:style>
  <w:style w:type="numbering" w:customStyle="1" w:styleId="1ai32">
    <w:name w:val="1 / a / i32"/>
    <w:basedOn w:val="a7"/>
    <w:next w:val="1ai"/>
    <w:rsid w:val="003B6517"/>
  </w:style>
  <w:style w:type="numbering" w:customStyle="1" w:styleId="321">
    <w:name w:val="Статья / Раздел32"/>
    <w:basedOn w:val="a7"/>
    <w:next w:val="afffff6"/>
    <w:rsid w:val="003B6517"/>
  </w:style>
  <w:style w:type="numbering" w:customStyle="1" w:styleId="111111112">
    <w:name w:val="1 / 1.1 / 1.1.1112"/>
    <w:basedOn w:val="a7"/>
    <w:next w:val="111111"/>
    <w:rsid w:val="003B6517"/>
  </w:style>
  <w:style w:type="numbering" w:customStyle="1" w:styleId="1122">
    <w:name w:val="Статья / Раздел112"/>
    <w:basedOn w:val="a7"/>
    <w:next w:val="afffff6"/>
    <w:rsid w:val="003B6517"/>
  </w:style>
  <w:style w:type="numbering" w:customStyle="1" w:styleId="111111212">
    <w:name w:val="1 / 1.1 / 1.1.1212"/>
    <w:basedOn w:val="a7"/>
    <w:next w:val="111111"/>
    <w:rsid w:val="003B6517"/>
  </w:style>
  <w:style w:type="numbering" w:customStyle="1" w:styleId="1ai213">
    <w:name w:val="1 / a / i213"/>
    <w:basedOn w:val="a7"/>
    <w:next w:val="1ai"/>
    <w:rsid w:val="003B6517"/>
  </w:style>
  <w:style w:type="numbering" w:customStyle="1" w:styleId="2120">
    <w:name w:val="Статья / Раздел212"/>
    <w:basedOn w:val="a7"/>
    <w:next w:val="afffff6"/>
    <w:rsid w:val="003B6517"/>
  </w:style>
  <w:style w:type="table" w:customStyle="1" w:styleId="223">
    <w:name w:val="Сетка таблицы22"/>
    <w:basedOn w:val="a6"/>
    <w:next w:val="afa"/>
    <w:rsid w:val="003B65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7"/>
    <w:next w:val="111111"/>
    <w:rsid w:val="003B6517"/>
  </w:style>
  <w:style w:type="numbering" w:customStyle="1" w:styleId="1ai41">
    <w:name w:val="1 / a / i41"/>
    <w:basedOn w:val="a7"/>
    <w:next w:val="1ai"/>
    <w:rsid w:val="003B6517"/>
  </w:style>
  <w:style w:type="numbering" w:customStyle="1" w:styleId="414">
    <w:name w:val="Статья / Раздел41"/>
    <w:basedOn w:val="a7"/>
    <w:next w:val="afffff6"/>
    <w:rsid w:val="003B6517"/>
  </w:style>
  <w:style w:type="numbering" w:customStyle="1" w:styleId="111111121">
    <w:name w:val="1 / 1.1 / 1.1.1121"/>
    <w:basedOn w:val="a7"/>
    <w:next w:val="111111"/>
    <w:rsid w:val="003B6517"/>
  </w:style>
  <w:style w:type="numbering" w:customStyle="1" w:styleId="1ai121">
    <w:name w:val="1 / a / i121"/>
    <w:basedOn w:val="a7"/>
    <w:next w:val="1ai"/>
    <w:rsid w:val="003B6517"/>
  </w:style>
  <w:style w:type="numbering" w:customStyle="1" w:styleId="111111221">
    <w:name w:val="1 / 1.1 / 1.1.1221"/>
    <w:basedOn w:val="a7"/>
    <w:next w:val="111111"/>
    <w:rsid w:val="003B6517"/>
  </w:style>
  <w:style w:type="numbering" w:customStyle="1" w:styleId="1ai2111">
    <w:name w:val="1 / a / i2111"/>
    <w:basedOn w:val="a7"/>
    <w:next w:val="1ai"/>
    <w:rsid w:val="003B6517"/>
  </w:style>
  <w:style w:type="numbering" w:customStyle="1" w:styleId="512">
    <w:name w:val="Нет списка51"/>
    <w:next w:val="a7"/>
    <w:semiHidden/>
    <w:unhideWhenUsed/>
    <w:rsid w:val="003B6517"/>
  </w:style>
  <w:style w:type="table" w:customStyle="1" w:styleId="31d">
    <w:name w:val="Сетка таблицы31"/>
    <w:basedOn w:val="a6"/>
    <w:next w:val="afa"/>
    <w:uiPriority w:val="59"/>
    <w:rsid w:val="003B651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
    <w:name w:val="Статья / Раздел51"/>
    <w:basedOn w:val="a7"/>
    <w:next w:val="afffff6"/>
    <w:rsid w:val="003B6517"/>
  </w:style>
  <w:style w:type="numbering" w:customStyle="1" w:styleId="111111311">
    <w:name w:val="1 / 1.1 / 1.1.1311"/>
    <w:basedOn w:val="a7"/>
    <w:next w:val="111111"/>
    <w:rsid w:val="003B6517"/>
  </w:style>
  <w:style w:type="numbering" w:customStyle="1" w:styleId="1ai311">
    <w:name w:val="1 / a / i311"/>
    <w:basedOn w:val="a7"/>
    <w:next w:val="1ai"/>
    <w:rsid w:val="003B6517"/>
  </w:style>
  <w:style w:type="numbering" w:customStyle="1" w:styleId="3111">
    <w:name w:val="Статья / Раздел311"/>
    <w:basedOn w:val="a7"/>
    <w:next w:val="afffff6"/>
    <w:rsid w:val="003B6517"/>
  </w:style>
  <w:style w:type="numbering" w:customStyle="1" w:styleId="1111111111">
    <w:name w:val="1 / 1.1 / 1.1.11111"/>
    <w:basedOn w:val="a7"/>
    <w:next w:val="111111"/>
    <w:rsid w:val="003B6517"/>
  </w:style>
  <w:style w:type="numbering" w:customStyle="1" w:styleId="11110">
    <w:name w:val="Статья / Раздел1111"/>
    <w:basedOn w:val="a7"/>
    <w:next w:val="afffff6"/>
    <w:rsid w:val="003B6517"/>
  </w:style>
  <w:style w:type="numbering" w:customStyle="1" w:styleId="1111112111">
    <w:name w:val="1 / 1.1 / 1.1.12111"/>
    <w:basedOn w:val="a7"/>
    <w:next w:val="111111"/>
    <w:rsid w:val="003B6517"/>
  </w:style>
  <w:style w:type="numbering" w:customStyle="1" w:styleId="1ai2121">
    <w:name w:val="1 / a / i2121"/>
    <w:basedOn w:val="a7"/>
    <w:next w:val="1ai"/>
    <w:rsid w:val="003B6517"/>
  </w:style>
  <w:style w:type="numbering" w:customStyle="1" w:styleId="21110">
    <w:name w:val="Статья / Раздел2111"/>
    <w:basedOn w:val="a7"/>
    <w:next w:val="afffff6"/>
    <w:rsid w:val="003B6517"/>
  </w:style>
  <w:style w:type="numbering" w:customStyle="1" w:styleId="12110">
    <w:name w:val="Статья / Раздел1211"/>
    <w:basedOn w:val="a7"/>
    <w:next w:val="afffff6"/>
    <w:rsid w:val="003B6517"/>
  </w:style>
  <w:style w:type="numbering" w:customStyle="1" w:styleId="22110">
    <w:name w:val="Статья / Раздел2211"/>
    <w:basedOn w:val="a7"/>
    <w:next w:val="afffff6"/>
    <w:rsid w:val="003B6517"/>
  </w:style>
  <w:style w:type="table" w:customStyle="1" w:styleId="2113">
    <w:name w:val="Сетка таблицы211"/>
    <w:basedOn w:val="a6"/>
    <w:next w:val="afa"/>
    <w:uiPriority w:val="59"/>
    <w:rsid w:val="003B6517"/>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7"/>
    <w:uiPriority w:val="99"/>
    <w:semiHidden/>
    <w:unhideWhenUsed/>
    <w:rsid w:val="003B6517"/>
  </w:style>
  <w:style w:type="numbering" w:customStyle="1" w:styleId="150">
    <w:name w:val="Нет списка15"/>
    <w:next w:val="a7"/>
    <w:uiPriority w:val="99"/>
    <w:semiHidden/>
    <w:unhideWhenUsed/>
    <w:rsid w:val="003B6517"/>
  </w:style>
  <w:style w:type="table" w:customStyle="1" w:styleId="5f">
    <w:name w:val="Сетка таблицы5"/>
    <w:basedOn w:val="a6"/>
    <w:next w:val="afa"/>
    <w:uiPriority w:val="59"/>
    <w:rsid w:val="003B65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6"/>
    <w:next w:val="-1"/>
    <w:rsid w:val="003B651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6"/>
    <w:next w:val="-2"/>
    <w:rsid w:val="003B651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6"/>
    <w:next w:val="-3"/>
    <w:rsid w:val="003B651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6"/>
    <w:next w:val="afffffffff"/>
    <w:rsid w:val="003B651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6">
    <w:name w:val="Изящная таблица 12"/>
    <w:basedOn w:val="a6"/>
    <w:next w:val="1ff2"/>
    <w:rsid w:val="003B651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Изящная таблица 22"/>
    <w:basedOn w:val="a6"/>
    <w:next w:val="2f8"/>
    <w:rsid w:val="003B651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7">
    <w:name w:val="Классическая таблица 12"/>
    <w:basedOn w:val="a6"/>
    <w:next w:val="1ff3"/>
    <w:rsid w:val="003B651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5">
    <w:name w:val="Классическая таблица 22"/>
    <w:basedOn w:val="a6"/>
    <w:next w:val="2f9"/>
    <w:rsid w:val="003B651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2">
    <w:name w:val="Классическая таблица 32"/>
    <w:basedOn w:val="a6"/>
    <w:next w:val="3d"/>
    <w:rsid w:val="003B651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6"/>
    <w:next w:val="47"/>
    <w:rsid w:val="003B651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8">
    <w:name w:val="Объемная таблица 12"/>
    <w:basedOn w:val="a6"/>
    <w:next w:val="1ff4"/>
    <w:rsid w:val="003B651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6"/>
    <w:next w:val="2fa"/>
    <w:rsid w:val="003B651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Объемная таблица 32"/>
    <w:basedOn w:val="a6"/>
    <w:next w:val="3e"/>
    <w:rsid w:val="003B651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9">
    <w:name w:val="Простая таблица 12"/>
    <w:basedOn w:val="a6"/>
    <w:next w:val="1ff5"/>
    <w:rsid w:val="003B651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6"/>
    <w:next w:val="2fb"/>
    <w:rsid w:val="003B651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6"/>
    <w:next w:val="3f"/>
    <w:rsid w:val="003B651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a">
    <w:name w:val="Сетка таблицы 12"/>
    <w:basedOn w:val="a6"/>
    <w:next w:val="1f1"/>
    <w:rsid w:val="003B651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8">
    <w:name w:val="Сетка таблицы 22"/>
    <w:basedOn w:val="a6"/>
    <w:next w:val="2fc"/>
    <w:rsid w:val="003B651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5">
    <w:name w:val="Сетка таблицы 32"/>
    <w:basedOn w:val="a6"/>
    <w:next w:val="3f0"/>
    <w:rsid w:val="003B651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6"/>
    <w:next w:val="48"/>
    <w:rsid w:val="003B651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6"/>
    <w:next w:val="58"/>
    <w:rsid w:val="003B651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6"/>
    <w:next w:val="63"/>
    <w:rsid w:val="003B651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6"/>
    <w:next w:val="73"/>
    <w:rsid w:val="003B651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6"/>
    <w:next w:val="83"/>
    <w:rsid w:val="003B651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6"/>
    <w:next w:val="afffffffff0"/>
    <w:rsid w:val="003B651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6"/>
    <w:next w:val="afffffffff1"/>
    <w:rsid w:val="003B651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77">
    <w:name w:val="Статья / Раздел7"/>
    <w:basedOn w:val="a7"/>
    <w:next w:val="afffff6"/>
    <w:rsid w:val="003B6517"/>
  </w:style>
  <w:style w:type="table" w:customStyle="1" w:styleId="12b">
    <w:name w:val="Столбцы таблицы 12"/>
    <w:basedOn w:val="a6"/>
    <w:next w:val="1ff6"/>
    <w:rsid w:val="003B651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9">
    <w:name w:val="Столбцы таблицы 22"/>
    <w:basedOn w:val="a6"/>
    <w:next w:val="2fd"/>
    <w:rsid w:val="003B651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6">
    <w:name w:val="Столбцы таблицы 32"/>
    <w:basedOn w:val="a6"/>
    <w:next w:val="3f1"/>
    <w:rsid w:val="003B651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6"/>
    <w:next w:val="49"/>
    <w:rsid w:val="003B651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6"/>
    <w:next w:val="59"/>
    <w:rsid w:val="003B651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6"/>
    <w:next w:val="-10"/>
    <w:rsid w:val="003B651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6"/>
    <w:next w:val="-20"/>
    <w:rsid w:val="003B651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6"/>
    <w:next w:val="-30"/>
    <w:rsid w:val="003B651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6"/>
    <w:next w:val="-4"/>
    <w:rsid w:val="003B651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6"/>
    <w:next w:val="-5"/>
    <w:rsid w:val="003B651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6"/>
    <w:next w:val="-6"/>
    <w:rsid w:val="003B651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6"/>
    <w:next w:val="-7"/>
    <w:rsid w:val="003B651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6"/>
    <w:next w:val="-8"/>
    <w:rsid w:val="003B651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6"/>
    <w:next w:val="afffffffff2"/>
    <w:rsid w:val="003B65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c">
    <w:name w:val="Цветная таблица 12"/>
    <w:basedOn w:val="a6"/>
    <w:next w:val="1ff7"/>
    <w:rsid w:val="003B651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a">
    <w:name w:val="Цветная таблица 22"/>
    <w:basedOn w:val="a6"/>
    <w:next w:val="2fe"/>
    <w:rsid w:val="003B651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7">
    <w:name w:val="Цветная таблица 32"/>
    <w:basedOn w:val="a6"/>
    <w:next w:val="3f2"/>
    <w:rsid w:val="003B651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50">
    <w:name w:val="Нет списка115"/>
    <w:next w:val="a7"/>
    <w:semiHidden/>
    <w:rsid w:val="003B6517"/>
  </w:style>
  <w:style w:type="numbering" w:customStyle="1" w:styleId="241">
    <w:name w:val="Нет списка24"/>
    <w:next w:val="a7"/>
    <w:semiHidden/>
    <w:rsid w:val="003B6517"/>
  </w:style>
  <w:style w:type="numbering" w:customStyle="1" w:styleId="11120">
    <w:name w:val="Нет списка1112"/>
    <w:next w:val="a7"/>
    <w:semiHidden/>
    <w:rsid w:val="003B6517"/>
  </w:style>
  <w:style w:type="numbering" w:customStyle="1" w:styleId="1230">
    <w:name w:val="Статья / Раздел123"/>
    <w:basedOn w:val="a7"/>
    <w:next w:val="afffff6"/>
    <w:rsid w:val="003B6517"/>
  </w:style>
  <w:style w:type="numbering" w:customStyle="1" w:styleId="1ai222">
    <w:name w:val="1 / a / i222"/>
    <w:basedOn w:val="a7"/>
    <w:next w:val="1ai"/>
    <w:rsid w:val="003B6517"/>
  </w:style>
  <w:style w:type="numbering" w:customStyle="1" w:styleId="2230">
    <w:name w:val="Статья / Раздел223"/>
    <w:basedOn w:val="a7"/>
    <w:next w:val="afffff6"/>
    <w:rsid w:val="003B6517"/>
  </w:style>
  <w:style w:type="numbering" w:customStyle="1" w:styleId="1ai113">
    <w:name w:val="1 / a / i113"/>
    <w:basedOn w:val="a7"/>
    <w:next w:val="1ai"/>
    <w:rsid w:val="003B6517"/>
  </w:style>
  <w:style w:type="numbering" w:customStyle="1" w:styleId="328">
    <w:name w:val="Нет списка32"/>
    <w:next w:val="a7"/>
    <w:uiPriority w:val="99"/>
    <w:semiHidden/>
    <w:unhideWhenUsed/>
    <w:rsid w:val="003B6517"/>
  </w:style>
  <w:style w:type="table" w:customStyle="1" w:styleId="12d">
    <w:name w:val="Сетка таблицы12"/>
    <w:basedOn w:val="a6"/>
    <w:next w:val="afa"/>
    <w:uiPriority w:val="59"/>
    <w:rsid w:val="003B65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1 / 1.1 / 1.1.133"/>
    <w:basedOn w:val="a7"/>
    <w:next w:val="111111"/>
    <w:rsid w:val="003B6517"/>
    <w:pPr>
      <w:numPr>
        <w:numId w:val="44"/>
      </w:numPr>
    </w:pPr>
  </w:style>
  <w:style w:type="numbering" w:customStyle="1" w:styleId="1ai33">
    <w:name w:val="1 / a / i33"/>
    <w:basedOn w:val="a7"/>
    <w:next w:val="1ai"/>
    <w:rsid w:val="003B6517"/>
  </w:style>
  <w:style w:type="numbering" w:customStyle="1" w:styleId="33">
    <w:name w:val="Статья / Раздел33"/>
    <w:basedOn w:val="a7"/>
    <w:next w:val="afffff6"/>
    <w:rsid w:val="003B6517"/>
    <w:pPr>
      <w:numPr>
        <w:numId w:val="41"/>
      </w:numPr>
    </w:pPr>
  </w:style>
  <w:style w:type="numbering" w:customStyle="1" w:styleId="1221">
    <w:name w:val="Нет списка122"/>
    <w:next w:val="a7"/>
    <w:semiHidden/>
    <w:rsid w:val="003B6517"/>
  </w:style>
  <w:style w:type="numbering" w:customStyle="1" w:styleId="111111113">
    <w:name w:val="1 / 1.1 / 1.1.1113"/>
    <w:basedOn w:val="a7"/>
    <w:next w:val="111111"/>
    <w:rsid w:val="003B6517"/>
  </w:style>
  <w:style w:type="numbering" w:customStyle="1" w:styleId="1132">
    <w:name w:val="Статья / Раздел113"/>
    <w:basedOn w:val="a7"/>
    <w:next w:val="afffff6"/>
    <w:rsid w:val="003B6517"/>
  </w:style>
  <w:style w:type="numbering" w:customStyle="1" w:styleId="2121">
    <w:name w:val="Нет списка212"/>
    <w:next w:val="a7"/>
    <w:semiHidden/>
    <w:rsid w:val="003B6517"/>
  </w:style>
  <w:style w:type="numbering" w:customStyle="1" w:styleId="111111213">
    <w:name w:val="1 / 1.1 / 1.1.1213"/>
    <w:basedOn w:val="a7"/>
    <w:next w:val="111111"/>
    <w:rsid w:val="003B6517"/>
    <w:pPr>
      <w:numPr>
        <w:numId w:val="42"/>
      </w:numPr>
    </w:pPr>
  </w:style>
  <w:style w:type="numbering" w:customStyle="1" w:styleId="1ai214">
    <w:name w:val="1 / a / i214"/>
    <w:basedOn w:val="a7"/>
    <w:next w:val="1ai"/>
    <w:rsid w:val="003B6517"/>
    <w:pPr>
      <w:numPr>
        <w:numId w:val="43"/>
      </w:numPr>
    </w:pPr>
  </w:style>
  <w:style w:type="numbering" w:customStyle="1" w:styleId="2130">
    <w:name w:val="Статья / Раздел213"/>
    <w:basedOn w:val="a7"/>
    <w:next w:val="afffff6"/>
    <w:rsid w:val="003B6517"/>
  </w:style>
  <w:style w:type="numbering" w:customStyle="1" w:styleId="11220">
    <w:name w:val="Нет списка1122"/>
    <w:next w:val="a7"/>
    <w:semiHidden/>
    <w:rsid w:val="003B6517"/>
  </w:style>
  <w:style w:type="table" w:customStyle="1" w:styleId="TableGridReport12">
    <w:name w:val="Table Grid Report12"/>
    <w:basedOn w:val="a6"/>
    <w:next w:val="afa"/>
    <w:rsid w:val="003B65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
    <w:name w:val="Нет списка42"/>
    <w:next w:val="a7"/>
    <w:uiPriority w:val="99"/>
    <w:semiHidden/>
    <w:unhideWhenUsed/>
    <w:rsid w:val="003B6517"/>
  </w:style>
  <w:style w:type="table" w:customStyle="1" w:styleId="232">
    <w:name w:val="Сетка таблицы23"/>
    <w:basedOn w:val="a6"/>
    <w:next w:val="afa"/>
    <w:rsid w:val="003B65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7"/>
    <w:next w:val="111111"/>
    <w:rsid w:val="003B6517"/>
  </w:style>
  <w:style w:type="numbering" w:customStyle="1" w:styleId="1ai42">
    <w:name w:val="1 / a / i42"/>
    <w:basedOn w:val="a7"/>
    <w:next w:val="1ai"/>
    <w:rsid w:val="003B6517"/>
  </w:style>
  <w:style w:type="numbering" w:customStyle="1" w:styleId="424">
    <w:name w:val="Статья / Раздел42"/>
    <w:basedOn w:val="a7"/>
    <w:next w:val="afffff6"/>
    <w:rsid w:val="003B6517"/>
  </w:style>
  <w:style w:type="numbering" w:customStyle="1" w:styleId="1320">
    <w:name w:val="Нет списка132"/>
    <w:next w:val="a7"/>
    <w:semiHidden/>
    <w:rsid w:val="003B6517"/>
  </w:style>
  <w:style w:type="numbering" w:customStyle="1" w:styleId="111111122">
    <w:name w:val="1 / 1.1 / 1.1.1122"/>
    <w:basedOn w:val="a7"/>
    <w:next w:val="111111"/>
    <w:rsid w:val="003B6517"/>
  </w:style>
  <w:style w:type="numbering" w:customStyle="1" w:styleId="1ai122">
    <w:name w:val="1 / a / i122"/>
    <w:basedOn w:val="a7"/>
    <w:next w:val="1ai"/>
    <w:rsid w:val="003B6517"/>
    <w:pPr>
      <w:numPr>
        <w:numId w:val="40"/>
      </w:numPr>
    </w:pPr>
  </w:style>
  <w:style w:type="numbering" w:customStyle="1" w:styleId="2221">
    <w:name w:val="Нет списка222"/>
    <w:next w:val="a7"/>
    <w:semiHidden/>
    <w:rsid w:val="003B6517"/>
  </w:style>
  <w:style w:type="numbering" w:customStyle="1" w:styleId="111111222">
    <w:name w:val="1 / 1.1 / 1.1.1222"/>
    <w:basedOn w:val="a7"/>
    <w:next w:val="111111"/>
    <w:rsid w:val="003B6517"/>
  </w:style>
  <w:style w:type="numbering" w:customStyle="1" w:styleId="11320">
    <w:name w:val="Нет списка1132"/>
    <w:next w:val="a7"/>
    <w:semiHidden/>
    <w:rsid w:val="003B6517"/>
  </w:style>
  <w:style w:type="numbering" w:customStyle="1" w:styleId="1ai2112">
    <w:name w:val="1 / a / i2112"/>
    <w:basedOn w:val="a7"/>
    <w:next w:val="1ai"/>
    <w:rsid w:val="003B6517"/>
    <w:pPr>
      <w:numPr>
        <w:numId w:val="45"/>
      </w:numPr>
    </w:pPr>
  </w:style>
  <w:style w:type="numbering" w:customStyle="1" w:styleId="522">
    <w:name w:val="Нет списка52"/>
    <w:next w:val="a7"/>
    <w:semiHidden/>
    <w:unhideWhenUsed/>
    <w:rsid w:val="003B6517"/>
  </w:style>
  <w:style w:type="table" w:customStyle="1" w:styleId="329">
    <w:name w:val="Сетка таблицы32"/>
    <w:basedOn w:val="a6"/>
    <w:next w:val="afa"/>
    <w:uiPriority w:val="59"/>
    <w:rsid w:val="003B651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Статья / Раздел52"/>
    <w:basedOn w:val="a7"/>
    <w:next w:val="afffff6"/>
    <w:rsid w:val="003B6517"/>
  </w:style>
  <w:style w:type="numbering" w:customStyle="1" w:styleId="111111312">
    <w:name w:val="1 / 1.1 / 1.1.1312"/>
    <w:basedOn w:val="a7"/>
    <w:next w:val="111111"/>
    <w:rsid w:val="003B6517"/>
  </w:style>
  <w:style w:type="numbering" w:customStyle="1" w:styleId="1ai312">
    <w:name w:val="1 / a / i312"/>
    <w:basedOn w:val="a7"/>
    <w:next w:val="1ai"/>
    <w:rsid w:val="003B6517"/>
  </w:style>
  <w:style w:type="numbering" w:customStyle="1" w:styleId="3120">
    <w:name w:val="Статья / Раздел312"/>
    <w:basedOn w:val="a7"/>
    <w:next w:val="afffff6"/>
    <w:rsid w:val="003B6517"/>
  </w:style>
  <w:style w:type="numbering" w:customStyle="1" w:styleId="1111111112">
    <w:name w:val="1 / 1.1 / 1.1.11112"/>
    <w:basedOn w:val="a7"/>
    <w:next w:val="111111"/>
    <w:rsid w:val="003B6517"/>
  </w:style>
  <w:style w:type="numbering" w:customStyle="1" w:styleId="1ai1112">
    <w:name w:val="1 / a / i1112"/>
    <w:basedOn w:val="a7"/>
    <w:next w:val="1ai"/>
    <w:rsid w:val="003B6517"/>
  </w:style>
  <w:style w:type="numbering" w:customStyle="1" w:styleId="11121">
    <w:name w:val="Статья / Раздел1112"/>
    <w:basedOn w:val="a7"/>
    <w:next w:val="afffff6"/>
    <w:rsid w:val="003B6517"/>
  </w:style>
  <w:style w:type="numbering" w:customStyle="1" w:styleId="1111112112">
    <w:name w:val="1 / 1.1 / 1.1.12112"/>
    <w:basedOn w:val="a7"/>
    <w:next w:val="111111"/>
    <w:rsid w:val="003B6517"/>
  </w:style>
  <w:style w:type="numbering" w:customStyle="1" w:styleId="1ai2122">
    <w:name w:val="1 / a / i2122"/>
    <w:basedOn w:val="a7"/>
    <w:next w:val="1ai"/>
    <w:rsid w:val="003B6517"/>
  </w:style>
  <w:style w:type="numbering" w:customStyle="1" w:styleId="21120">
    <w:name w:val="Статья / Раздел2112"/>
    <w:basedOn w:val="a7"/>
    <w:next w:val="afffff6"/>
    <w:rsid w:val="003B6517"/>
  </w:style>
  <w:style w:type="numbering" w:customStyle="1" w:styleId="12120">
    <w:name w:val="Статья / Раздел1212"/>
    <w:basedOn w:val="a7"/>
    <w:next w:val="afffff6"/>
    <w:rsid w:val="003B6517"/>
  </w:style>
  <w:style w:type="numbering" w:customStyle="1" w:styleId="2212">
    <w:name w:val="Статья / Раздел2212"/>
    <w:basedOn w:val="a7"/>
    <w:next w:val="afffff6"/>
    <w:rsid w:val="003B6517"/>
  </w:style>
  <w:style w:type="table" w:customStyle="1" w:styleId="2122">
    <w:name w:val="Сетка таблицы212"/>
    <w:basedOn w:val="a6"/>
    <w:next w:val="afa"/>
    <w:uiPriority w:val="59"/>
    <w:rsid w:val="003B6517"/>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ff2">
    <w:name w:val="Заголовок №1_"/>
    <w:basedOn w:val="a5"/>
    <w:uiPriority w:val="99"/>
    <w:rsid w:val="003B6517"/>
    <w:rPr>
      <w:rFonts w:ascii="Times New Roman" w:eastAsia="Times New Roman" w:hAnsi="Times New Roman" w:cs="Times New Roman"/>
      <w:b w:val="0"/>
      <w:bCs w:val="0"/>
      <w:i w:val="0"/>
      <w:iCs w:val="0"/>
      <w:smallCaps w:val="0"/>
      <w:strike w:val="0"/>
      <w:spacing w:val="0"/>
      <w:sz w:val="22"/>
      <w:szCs w:val="22"/>
    </w:rPr>
  </w:style>
  <w:style w:type="character" w:customStyle="1" w:styleId="1ffff3">
    <w:name w:val="Заголовок №1"/>
    <w:basedOn w:val="1ffff2"/>
    <w:rsid w:val="003B6517"/>
    <w:rPr>
      <w:rFonts w:ascii="Times New Roman" w:eastAsia="Times New Roman" w:hAnsi="Times New Roman" w:cs="Times New Roman"/>
      <w:b w:val="0"/>
      <w:bCs w:val="0"/>
      <w:i w:val="0"/>
      <w:iCs w:val="0"/>
      <w:smallCaps w:val="0"/>
      <w:strike w:val="0"/>
      <w:spacing w:val="0"/>
      <w:sz w:val="22"/>
      <w:szCs w:val="22"/>
    </w:rPr>
  </w:style>
  <w:style w:type="paragraph" w:customStyle="1" w:styleId="3fc">
    <w:name w:val="Основной текст3"/>
    <w:basedOn w:val="a4"/>
    <w:rsid w:val="003B6517"/>
    <w:pPr>
      <w:shd w:val="clear" w:color="auto" w:fill="FFFFFF"/>
      <w:spacing w:line="0" w:lineRule="atLeast"/>
      <w:ind w:hanging="560"/>
    </w:pPr>
    <w:rPr>
      <w:color w:val="000000"/>
      <w:sz w:val="26"/>
      <w:szCs w:val="26"/>
    </w:rPr>
  </w:style>
  <w:style w:type="character" w:customStyle="1" w:styleId="11pt">
    <w:name w:val="Колонтитул + 11 pt"/>
    <w:basedOn w:val="afffffffffff"/>
    <w:uiPriority w:val="99"/>
    <w:rsid w:val="003B6517"/>
    <w:rPr>
      <w:rFonts w:ascii="Times New Roman" w:eastAsia="Times New Roman" w:hAnsi="Times New Roman" w:cs="Times New Roman"/>
      <w:b w:val="0"/>
      <w:bCs w:val="0"/>
      <w:i w:val="0"/>
      <w:iCs w:val="0"/>
      <w:smallCaps w:val="0"/>
      <w:strike w:val="0"/>
      <w:spacing w:val="0"/>
      <w:sz w:val="22"/>
      <w:szCs w:val="22"/>
    </w:rPr>
  </w:style>
  <w:style w:type="character" w:customStyle="1" w:styleId="66">
    <w:name w:val="Заголовок №6_"/>
    <w:basedOn w:val="a5"/>
    <w:link w:val="611"/>
    <w:rsid w:val="003B6517"/>
    <w:rPr>
      <w:b/>
      <w:bCs/>
      <w:sz w:val="24"/>
      <w:szCs w:val="24"/>
      <w:shd w:val="clear" w:color="auto" w:fill="FFFFFF"/>
    </w:rPr>
  </w:style>
  <w:style w:type="paragraph" w:customStyle="1" w:styleId="611">
    <w:name w:val="Заголовок №61"/>
    <w:basedOn w:val="a4"/>
    <w:link w:val="66"/>
    <w:uiPriority w:val="99"/>
    <w:rsid w:val="003B6517"/>
    <w:pPr>
      <w:shd w:val="clear" w:color="auto" w:fill="FFFFFF"/>
      <w:spacing w:after="420" w:line="240" w:lineRule="atLeast"/>
      <w:jc w:val="both"/>
      <w:outlineLvl w:val="5"/>
    </w:pPr>
    <w:rPr>
      <w:b/>
      <w:bCs/>
      <w:sz w:val="24"/>
      <w:szCs w:val="24"/>
    </w:rPr>
  </w:style>
  <w:style w:type="character" w:customStyle="1" w:styleId="4f1">
    <w:name w:val="Основной текст (4)_"/>
    <w:basedOn w:val="a5"/>
    <w:link w:val="415"/>
    <w:rsid w:val="003B6517"/>
    <w:rPr>
      <w:b/>
      <w:bCs/>
      <w:sz w:val="24"/>
      <w:szCs w:val="24"/>
      <w:shd w:val="clear" w:color="auto" w:fill="FFFFFF"/>
    </w:rPr>
  </w:style>
  <w:style w:type="character" w:customStyle="1" w:styleId="141">
    <w:name w:val="Подпись к таблице14"/>
    <w:basedOn w:val="afffffffffff1"/>
    <w:uiPriority w:val="99"/>
    <w:rsid w:val="003B6517"/>
    <w:rPr>
      <w:b/>
      <w:bCs/>
      <w:spacing w:val="0"/>
      <w:sz w:val="23"/>
      <w:szCs w:val="23"/>
      <w:u w:val="single"/>
      <w:shd w:val="clear" w:color="auto" w:fill="FFFFFF"/>
    </w:rPr>
  </w:style>
  <w:style w:type="paragraph" w:customStyle="1" w:styleId="415">
    <w:name w:val="Основной текст (4)1"/>
    <w:basedOn w:val="a4"/>
    <w:link w:val="4f1"/>
    <w:uiPriority w:val="99"/>
    <w:rsid w:val="003B6517"/>
    <w:pPr>
      <w:shd w:val="clear" w:color="auto" w:fill="FFFFFF"/>
      <w:spacing w:after="420" w:line="240" w:lineRule="atLeast"/>
    </w:pPr>
    <w:rPr>
      <w:b/>
      <w:bCs/>
      <w:sz w:val="24"/>
      <w:szCs w:val="24"/>
    </w:rPr>
  </w:style>
  <w:style w:type="paragraph" w:customStyle="1" w:styleId="1ffff4">
    <w:name w:val="Подпись к таблице1"/>
    <w:basedOn w:val="a4"/>
    <w:uiPriority w:val="99"/>
    <w:rsid w:val="003B6517"/>
    <w:pPr>
      <w:shd w:val="clear" w:color="auto" w:fill="FFFFFF"/>
      <w:spacing w:line="240" w:lineRule="atLeast"/>
    </w:pPr>
    <w:rPr>
      <w:rFonts w:eastAsia="Arial Unicode MS"/>
      <w:b/>
      <w:bCs/>
      <w:sz w:val="23"/>
      <w:szCs w:val="23"/>
    </w:rPr>
  </w:style>
  <w:style w:type="character" w:customStyle="1" w:styleId="3fd">
    <w:name w:val="Заголовок №3_"/>
    <w:basedOn w:val="a5"/>
    <w:link w:val="3fe"/>
    <w:rsid w:val="003B6517"/>
    <w:rPr>
      <w:b/>
      <w:bCs/>
      <w:sz w:val="39"/>
      <w:szCs w:val="39"/>
      <w:shd w:val="clear" w:color="auto" w:fill="FFFFFF"/>
    </w:rPr>
  </w:style>
  <w:style w:type="character" w:customStyle="1" w:styleId="5f0">
    <w:name w:val="Заголовок №5_"/>
    <w:basedOn w:val="a5"/>
    <w:link w:val="5f1"/>
    <w:uiPriority w:val="99"/>
    <w:rsid w:val="003B6517"/>
    <w:rPr>
      <w:b/>
      <w:bCs/>
      <w:sz w:val="31"/>
      <w:szCs w:val="31"/>
      <w:shd w:val="clear" w:color="auto" w:fill="FFFFFF"/>
    </w:rPr>
  </w:style>
  <w:style w:type="paragraph" w:customStyle="1" w:styleId="3fe">
    <w:name w:val="Заголовок №3"/>
    <w:basedOn w:val="a4"/>
    <w:link w:val="3fd"/>
    <w:rsid w:val="003B6517"/>
    <w:pPr>
      <w:shd w:val="clear" w:color="auto" w:fill="FFFFFF"/>
      <w:spacing w:before="240" w:after="360" w:line="240" w:lineRule="atLeast"/>
      <w:jc w:val="center"/>
      <w:outlineLvl w:val="2"/>
    </w:pPr>
    <w:rPr>
      <w:b/>
      <w:bCs/>
      <w:sz w:val="39"/>
      <w:szCs w:val="39"/>
    </w:rPr>
  </w:style>
  <w:style w:type="paragraph" w:customStyle="1" w:styleId="5f1">
    <w:name w:val="Заголовок №5"/>
    <w:basedOn w:val="a4"/>
    <w:link w:val="5f0"/>
    <w:uiPriority w:val="99"/>
    <w:rsid w:val="003B6517"/>
    <w:pPr>
      <w:shd w:val="clear" w:color="auto" w:fill="FFFFFF"/>
      <w:spacing w:before="360" w:after="60" w:line="365" w:lineRule="exact"/>
      <w:jc w:val="center"/>
      <w:outlineLvl w:val="4"/>
    </w:pPr>
    <w:rPr>
      <w:b/>
      <w:bCs/>
      <w:sz w:val="31"/>
      <w:szCs w:val="31"/>
    </w:rPr>
  </w:style>
  <w:style w:type="character" w:customStyle="1" w:styleId="2fff1">
    <w:name w:val="Подпись к картинке (2)_"/>
    <w:basedOn w:val="a5"/>
    <w:link w:val="21f1"/>
    <w:rsid w:val="003B6517"/>
    <w:rPr>
      <w:b/>
      <w:bCs/>
      <w:sz w:val="23"/>
      <w:szCs w:val="23"/>
      <w:shd w:val="clear" w:color="auto" w:fill="FFFFFF"/>
    </w:rPr>
  </w:style>
  <w:style w:type="character" w:customStyle="1" w:styleId="94">
    <w:name w:val="Основной текст (9)_"/>
    <w:basedOn w:val="a5"/>
    <w:link w:val="910"/>
    <w:rsid w:val="003B6517"/>
    <w:rPr>
      <w:rFonts w:ascii="Century Schoolbook" w:hAnsi="Century Schoolbook" w:cs="Century Schoolbook"/>
      <w:sz w:val="16"/>
      <w:szCs w:val="16"/>
      <w:shd w:val="clear" w:color="auto" w:fill="FFFFFF"/>
    </w:rPr>
  </w:style>
  <w:style w:type="paragraph" w:customStyle="1" w:styleId="21f1">
    <w:name w:val="Подпись к картинке (2)1"/>
    <w:basedOn w:val="a4"/>
    <w:link w:val="2fff1"/>
    <w:uiPriority w:val="99"/>
    <w:rsid w:val="003B6517"/>
    <w:pPr>
      <w:shd w:val="clear" w:color="auto" w:fill="FFFFFF"/>
      <w:spacing w:line="240" w:lineRule="atLeast"/>
    </w:pPr>
    <w:rPr>
      <w:b/>
      <w:bCs/>
      <w:sz w:val="23"/>
      <w:szCs w:val="23"/>
    </w:rPr>
  </w:style>
  <w:style w:type="paragraph" w:customStyle="1" w:styleId="910">
    <w:name w:val="Основной текст (9)1"/>
    <w:basedOn w:val="a4"/>
    <w:link w:val="94"/>
    <w:uiPriority w:val="99"/>
    <w:rsid w:val="003B6517"/>
    <w:pPr>
      <w:shd w:val="clear" w:color="auto" w:fill="FFFFFF"/>
      <w:spacing w:line="240" w:lineRule="atLeast"/>
    </w:pPr>
    <w:rPr>
      <w:rFonts w:ascii="Century Schoolbook" w:hAnsi="Century Schoolbook" w:cs="Century Schoolbook"/>
      <w:sz w:val="16"/>
      <w:szCs w:val="16"/>
    </w:rPr>
  </w:style>
  <w:style w:type="paragraph" w:customStyle="1" w:styleId="1010">
    <w:name w:val="Основной текст (10)1"/>
    <w:basedOn w:val="a4"/>
    <w:uiPriority w:val="99"/>
    <w:rsid w:val="003B6517"/>
    <w:pPr>
      <w:shd w:val="clear" w:color="auto" w:fill="FFFFFF"/>
      <w:spacing w:after="240" w:line="240" w:lineRule="atLeast"/>
    </w:pPr>
    <w:rPr>
      <w:rFonts w:ascii="Calibri" w:eastAsia="Arial Unicode MS" w:hAnsi="Calibri" w:cs="Calibri"/>
      <w:sz w:val="15"/>
      <w:szCs w:val="15"/>
    </w:rPr>
  </w:style>
  <w:style w:type="character" w:customStyle="1" w:styleId="3ff">
    <w:name w:val="Основной текст (3)_"/>
    <w:basedOn w:val="a5"/>
    <w:link w:val="31e"/>
    <w:rsid w:val="003B6517"/>
    <w:rPr>
      <w:shd w:val="clear" w:color="auto" w:fill="FFFFFF"/>
    </w:rPr>
  </w:style>
  <w:style w:type="character" w:customStyle="1" w:styleId="afffffffffff7">
    <w:name w:val="Подпись к картинке_"/>
    <w:basedOn w:val="a5"/>
    <w:link w:val="1ffff5"/>
    <w:rsid w:val="003B6517"/>
    <w:rPr>
      <w:b/>
      <w:bCs/>
      <w:sz w:val="24"/>
      <w:szCs w:val="24"/>
      <w:shd w:val="clear" w:color="auto" w:fill="FFFFFF"/>
    </w:rPr>
  </w:style>
  <w:style w:type="character" w:customStyle="1" w:styleId="3ff0">
    <w:name w:val="Подпись к таблице (3)_"/>
    <w:basedOn w:val="a5"/>
    <w:link w:val="31f"/>
    <w:uiPriority w:val="99"/>
    <w:rsid w:val="003B6517"/>
    <w:rPr>
      <w:sz w:val="25"/>
      <w:szCs w:val="25"/>
      <w:shd w:val="clear" w:color="auto" w:fill="FFFFFF"/>
    </w:rPr>
  </w:style>
  <w:style w:type="character" w:customStyle="1" w:styleId="212pt">
    <w:name w:val="Подпись к картинке (2) + 12 pt"/>
    <w:basedOn w:val="2fff1"/>
    <w:uiPriority w:val="99"/>
    <w:rsid w:val="003B6517"/>
    <w:rPr>
      <w:b/>
      <w:bCs/>
      <w:spacing w:val="0"/>
      <w:sz w:val="24"/>
      <w:szCs w:val="24"/>
      <w:u w:val="single"/>
      <w:shd w:val="clear" w:color="auto" w:fill="FFFFFF"/>
    </w:rPr>
  </w:style>
  <w:style w:type="character" w:customStyle="1" w:styleId="2fff2">
    <w:name w:val="Подпись к картинке (2)"/>
    <w:basedOn w:val="2fff1"/>
    <w:uiPriority w:val="99"/>
    <w:rsid w:val="003B6517"/>
    <w:rPr>
      <w:b/>
      <w:bCs/>
      <w:spacing w:val="0"/>
      <w:sz w:val="23"/>
      <w:szCs w:val="23"/>
      <w:u w:val="single"/>
      <w:shd w:val="clear" w:color="auto" w:fill="FFFFFF"/>
    </w:rPr>
  </w:style>
  <w:style w:type="character" w:customStyle="1" w:styleId="270">
    <w:name w:val="Подпись к картинке (2)7"/>
    <w:basedOn w:val="2fff1"/>
    <w:uiPriority w:val="99"/>
    <w:rsid w:val="003B6517"/>
    <w:rPr>
      <w:b/>
      <w:bCs/>
      <w:spacing w:val="0"/>
      <w:sz w:val="23"/>
      <w:szCs w:val="23"/>
      <w:u w:val="single"/>
      <w:shd w:val="clear" w:color="auto" w:fill="FFFFFF"/>
    </w:rPr>
  </w:style>
  <w:style w:type="character" w:customStyle="1" w:styleId="142">
    <w:name w:val="Основной текст (14)_"/>
    <w:basedOn w:val="a5"/>
    <w:link w:val="143"/>
    <w:rsid w:val="003B6517"/>
    <w:rPr>
      <w:b/>
      <w:bCs/>
      <w:sz w:val="16"/>
      <w:szCs w:val="16"/>
      <w:shd w:val="clear" w:color="auto" w:fill="FFFFFF"/>
    </w:rPr>
  </w:style>
  <w:style w:type="character" w:customStyle="1" w:styleId="1411">
    <w:name w:val="Основной текст (14) + 11"/>
    <w:aliases w:val="5 pt71"/>
    <w:basedOn w:val="142"/>
    <w:uiPriority w:val="99"/>
    <w:rsid w:val="003B6517"/>
    <w:rPr>
      <w:b/>
      <w:bCs/>
      <w:sz w:val="23"/>
      <w:szCs w:val="23"/>
      <w:shd w:val="clear" w:color="auto" w:fill="FFFFFF"/>
    </w:rPr>
  </w:style>
  <w:style w:type="character" w:customStyle="1" w:styleId="212pt2">
    <w:name w:val="Подпись к картинке (2) + 12 pt2"/>
    <w:basedOn w:val="2fff1"/>
    <w:uiPriority w:val="99"/>
    <w:rsid w:val="003B6517"/>
    <w:rPr>
      <w:b/>
      <w:bCs/>
      <w:spacing w:val="0"/>
      <w:sz w:val="24"/>
      <w:szCs w:val="24"/>
      <w:u w:val="single"/>
      <w:shd w:val="clear" w:color="auto" w:fill="FFFFFF"/>
    </w:rPr>
  </w:style>
  <w:style w:type="character" w:customStyle="1" w:styleId="261">
    <w:name w:val="Подпись к картинке (2)6"/>
    <w:basedOn w:val="2fff1"/>
    <w:uiPriority w:val="99"/>
    <w:rsid w:val="003B6517"/>
    <w:rPr>
      <w:b/>
      <w:bCs/>
      <w:spacing w:val="0"/>
      <w:sz w:val="23"/>
      <w:szCs w:val="23"/>
      <w:u w:val="single"/>
      <w:shd w:val="clear" w:color="auto" w:fill="FFFFFF"/>
    </w:rPr>
  </w:style>
  <w:style w:type="character" w:customStyle="1" w:styleId="134">
    <w:name w:val="Подпись к таблице13"/>
    <w:basedOn w:val="afffffffffff1"/>
    <w:uiPriority w:val="99"/>
    <w:rsid w:val="003B6517"/>
    <w:rPr>
      <w:b/>
      <w:bCs/>
      <w:spacing w:val="0"/>
      <w:sz w:val="23"/>
      <w:szCs w:val="23"/>
      <w:u w:val="single"/>
      <w:shd w:val="clear" w:color="auto" w:fill="FFFFFF"/>
    </w:rPr>
  </w:style>
  <w:style w:type="character" w:customStyle="1" w:styleId="3ff1">
    <w:name w:val="Подпись к картинке (3)_"/>
    <w:basedOn w:val="a5"/>
    <w:link w:val="3ff2"/>
    <w:uiPriority w:val="99"/>
    <w:rsid w:val="003B6517"/>
    <w:rPr>
      <w:rFonts w:ascii="Calibri" w:hAnsi="Calibri" w:cs="Calibri"/>
      <w:b/>
      <w:bCs/>
      <w:sz w:val="23"/>
      <w:szCs w:val="23"/>
      <w:shd w:val="clear" w:color="auto" w:fill="FFFFFF"/>
    </w:rPr>
  </w:style>
  <w:style w:type="character" w:customStyle="1" w:styleId="11f1">
    <w:name w:val="Подпись к картинке + 11"/>
    <w:aliases w:val="5 pt70"/>
    <w:basedOn w:val="afffffffffff7"/>
    <w:uiPriority w:val="99"/>
    <w:rsid w:val="003B6517"/>
    <w:rPr>
      <w:b/>
      <w:bCs/>
      <w:sz w:val="23"/>
      <w:szCs w:val="23"/>
      <w:shd w:val="clear" w:color="auto" w:fill="FFFFFF"/>
    </w:rPr>
  </w:style>
  <w:style w:type="character" w:customStyle="1" w:styleId="4f2">
    <w:name w:val="Подпись к картинке (4)_"/>
    <w:basedOn w:val="a5"/>
    <w:link w:val="416"/>
    <w:uiPriority w:val="99"/>
    <w:rsid w:val="003B6517"/>
    <w:rPr>
      <w:rFonts w:ascii="Calibri" w:hAnsi="Calibri" w:cs="Calibri"/>
      <w:sz w:val="19"/>
      <w:szCs w:val="19"/>
      <w:shd w:val="clear" w:color="auto" w:fill="FFFFFF"/>
    </w:rPr>
  </w:style>
  <w:style w:type="paragraph" w:customStyle="1" w:styleId="31e">
    <w:name w:val="Основной текст (3)1"/>
    <w:basedOn w:val="a4"/>
    <w:link w:val="3ff"/>
    <w:uiPriority w:val="99"/>
    <w:rsid w:val="003B6517"/>
    <w:pPr>
      <w:shd w:val="clear" w:color="auto" w:fill="FFFFFF"/>
      <w:spacing w:line="274" w:lineRule="exact"/>
      <w:jc w:val="center"/>
    </w:pPr>
  </w:style>
  <w:style w:type="paragraph" w:customStyle="1" w:styleId="1ffff5">
    <w:name w:val="Подпись к картинке1"/>
    <w:basedOn w:val="a4"/>
    <w:link w:val="afffffffffff7"/>
    <w:rsid w:val="003B6517"/>
    <w:pPr>
      <w:shd w:val="clear" w:color="auto" w:fill="FFFFFF"/>
      <w:spacing w:line="240" w:lineRule="atLeast"/>
    </w:pPr>
    <w:rPr>
      <w:b/>
      <w:bCs/>
      <w:sz w:val="24"/>
      <w:szCs w:val="24"/>
    </w:rPr>
  </w:style>
  <w:style w:type="paragraph" w:customStyle="1" w:styleId="31f">
    <w:name w:val="Подпись к таблице (3)1"/>
    <w:basedOn w:val="a4"/>
    <w:link w:val="3ff0"/>
    <w:uiPriority w:val="99"/>
    <w:rsid w:val="003B6517"/>
    <w:pPr>
      <w:shd w:val="clear" w:color="auto" w:fill="FFFFFF"/>
      <w:spacing w:line="240" w:lineRule="atLeast"/>
    </w:pPr>
    <w:rPr>
      <w:sz w:val="25"/>
      <w:szCs w:val="25"/>
    </w:rPr>
  </w:style>
  <w:style w:type="paragraph" w:customStyle="1" w:styleId="143">
    <w:name w:val="Основной текст (14)"/>
    <w:basedOn w:val="a4"/>
    <w:link w:val="142"/>
    <w:rsid w:val="003B6517"/>
    <w:pPr>
      <w:shd w:val="clear" w:color="auto" w:fill="FFFFFF"/>
      <w:spacing w:line="240" w:lineRule="atLeast"/>
      <w:jc w:val="both"/>
    </w:pPr>
    <w:rPr>
      <w:b/>
      <w:bCs/>
      <w:sz w:val="16"/>
      <w:szCs w:val="16"/>
    </w:rPr>
  </w:style>
  <w:style w:type="paragraph" w:customStyle="1" w:styleId="3ff2">
    <w:name w:val="Подпись к картинке (3)"/>
    <w:basedOn w:val="a4"/>
    <w:link w:val="3ff1"/>
    <w:uiPriority w:val="99"/>
    <w:rsid w:val="003B6517"/>
    <w:pPr>
      <w:shd w:val="clear" w:color="auto" w:fill="FFFFFF"/>
      <w:spacing w:line="240" w:lineRule="atLeast"/>
    </w:pPr>
    <w:rPr>
      <w:rFonts w:ascii="Calibri" w:hAnsi="Calibri" w:cs="Calibri"/>
      <w:b/>
      <w:bCs/>
      <w:sz w:val="23"/>
      <w:szCs w:val="23"/>
    </w:rPr>
  </w:style>
  <w:style w:type="paragraph" w:customStyle="1" w:styleId="416">
    <w:name w:val="Подпись к картинке (4)1"/>
    <w:basedOn w:val="a4"/>
    <w:link w:val="4f2"/>
    <w:uiPriority w:val="99"/>
    <w:rsid w:val="003B6517"/>
    <w:pPr>
      <w:shd w:val="clear" w:color="auto" w:fill="FFFFFF"/>
      <w:spacing w:line="485" w:lineRule="exact"/>
      <w:jc w:val="both"/>
    </w:pPr>
    <w:rPr>
      <w:rFonts w:ascii="Calibri" w:hAnsi="Calibri" w:cs="Calibri"/>
      <w:sz w:val="19"/>
      <w:szCs w:val="19"/>
    </w:rPr>
  </w:style>
  <w:style w:type="character" w:customStyle="1" w:styleId="11f2">
    <w:name w:val="Основной текст + 11"/>
    <w:aliases w:val="5 pt78,Полужирный28,5 pt2,Курсив2"/>
    <w:basedOn w:val="1c"/>
    <w:uiPriority w:val="99"/>
    <w:rsid w:val="003B6517"/>
    <w:rPr>
      <w:rFonts w:ascii="Times New Roman" w:eastAsia="Times New Roman" w:hAnsi="Times New Roman" w:cs="Times New Roman"/>
      <w:b/>
      <w:bCs/>
      <w:spacing w:val="0"/>
      <w:sz w:val="23"/>
      <w:szCs w:val="23"/>
      <w:lang w:eastAsia="ru-RU"/>
    </w:rPr>
  </w:style>
  <w:style w:type="character" w:customStyle="1" w:styleId="2fff3">
    <w:name w:val="Подпись к таблице (2)_"/>
    <w:basedOn w:val="a5"/>
    <w:link w:val="21f2"/>
    <w:uiPriority w:val="99"/>
    <w:rsid w:val="003B6517"/>
    <w:rPr>
      <w:b/>
      <w:bCs/>
      <w:sz w:val="24"/>
      <w:szCs w:val="24"/>
      <w:shd w:val="clear" w:color="auto" w:fill="FFFFFF"/>
    </w:rPr>
  </w:style>
  <w:style w:type="character" w:customStyle="1" w:styleId="2fff4">
    <w:name w:val="Подпись к таблице (2)"/>
    <w:basedOn w:val="2fff3"/>
    <w:uiPriority w:val="99"/>
    <w:rsid w:val="003B6517"/>
    <w:rPr>
      <w:b/>
      <w:bCs/>
      <w:sz w:val="24"/>
      <w:szCs w:val="24"/>
      <w:u w:val="single"/>
      <w:shd w:val="clear" w:color="auto" w:fill="FFFFFF"/>
    </w:rPr>
  </w:style>
  <w:style w:type="character" w:customStyle="1" w:styleId="2114">
    <w:name w:val="Подпись к таблице (2) + 11"/>
    <w:aliases w:val="5 pt77"/>
    <w:basedOn w:val="2fff3"/>
    <w:uiPriority w:val="99"/>
    <w:rsid w:val="003B6517"/>
    <w:rPr>
      <w:b/>
      <w:bCs/>
      <w:sz w:val="23"/>
      <w:szCs w:val="23"/>
      <w:u w:val="single"/>
      <w:shd w:val="clear" w:color="auto" w:fill="FFFFFF"/>
    </w:rPr>
  </w:style>
  <w:style w:type="paragraph" w:customStyle="1" w:styleId="21f2">
    <w:name w:val="Подпись к таблице (2)1"/>
    <w:basedOn w:val="a4"/>
    <w:link w:val="2fff3"/>
    <w:uiPriority w:val="99"/>
    <w:rsid w:val="003B6517"/>
    <w:pPr>
      <w:shd w:val="clear" w:color="auto" w:fill="FFFFFF"/>
      <w:spacing w:line="240" w:lineRule="atLeast"/>
    </w:pPr>
    <w:rPr>
      <w:b/>
      <w:bCs/>
      <w:sz w:val="24"/>
      <w:szCs w:val="24"/>
    </w:rPr>
  </w:style>
  <w:style w:type="character" w:customStyle="1" w:styleId="12pt5">
    <w:name w:val="Основной текст + 12 pt5"/>
    <w:aliases w:val="Полужирный25"/>
    <w:basedOn w:val="1c"/>
    <w:uiPriority w:val="99"/>
    <w:rsid w:val="003B6517"/>
    <w:rPr>
      <w:rFonts w:ascii="Times New Roman" w:eastAsia="Times New Roman" w:hAnsi="Times New Roman" w:cs="Times New Roman"/>
      <w:b/>
      <w:bCs/>
      <w:spacing w:val="0"/>
      <w:sz w:val="24"/>
      <w:szCs w:val="24"/>
      <w:lang w:eastAsia="ru-RU"/>
    </w:rPr>
  </w:style>
  <w:style w:type="character" w:customStyle="1" w:styleId="95">
    <w:name w:val="Подпись к таблице9"/>
    <w:basedOn w:val="afffffffffff1"/>
    <w:uiPriority w:val="99"/>
    <w:rsid w:val="003B6517"/>
    <w:rPr>
      <w:b/>
      <w:bCs/>
      <w:spacing w:val="0"/>
      <w:sz w:val="23"/>
      <w:szCs w:val="23"/>
      <w:u w:val="single"/>
      <w:shd w:val="clear" w:color="auto" w:fill="FFFFFF"/>
    </w:rPr>
  </w:style>
  <w:style w:type="character" w:customStyle="1" w:styleId="12pt7">
    <w:name w:val="Подпись к таблице + 12 pt7"/>
    <w:basedOn w:val="afffffffffff1"/>
    <w:uiPriority w:val="99"/>
    <w:rsid w:val="003B6517"/>
    <w:rPr>
      <w:b/>
      <w:bCs/>
      <w:spacing w:val="0"/>
      <w:sz w:val="24"/>
      <w:szCs w:val="24"/>
      <w:u w:val="single"/>
      <w:shd w:val="clear" w:color="auto" w:fill="FFFFFF"/>
    </w:rPr>
  </w:style>
  <w:style w:type="character" w:customStyle="1" w:styleId="22b">
    <w:name w:val="Заголовок №2 (2)_"/>
    <w:basedOn w:val="a5"/>
    <w:link w:val="2213"/>
    <w:uiPriority w:val="99"/>
    <w:rsid w:val="003B6517"/>
    <w:rPr>
      <w:b/>
      <w:bCs/>
      <w:sz w:val="24"/>
      <w:szCs w:val="24"/>
      <w:shd w:val="clear" w:color="auto" w:fill="FFFFFF"/>
    </w:rPr>
  </w:style>
  <w:style w:type="paragraph" w:customStyle="1" w:styleId="2213">
    <w:name w:val="Заголовок №2 (2)1"/>
    <w:basedOn w:val="a4"/>
    <w:link w:val="22b"/>
    <w:uiPriority w:val="99"/>
    <w:rsid w:val="003B6517"/>
    <w:pPr>
      <w:shd w:val="clear" w:color="auto" w:fill="FFFFFF"/>
      <w:spacing w:before="2460" w:after="1080" w:line="240" w:lineRule="atLeast"/>
      <w:jc w:val="both"/>
      <w:outlineLvl w:val="1"/>
    </w:pPr>
    <w:rPr>
      <w:b/>
      <w:bCs/>
      <w:sz w:val="24"/>
      <w:szCs w:val="24"/>
    </w:rPr>
  </w:style>
  <w:style w:type="paragraph" w:customStyle="1" w:styleId="western">
    <w:name w:val="western"/>
    <w:basedOn w:val="a4"/>
    <w:rsid w:val="003B6517"/>
    <w:pPr>
      <w:spacing w:before="100" w:beforeAutospacing="1" w:after="115"/>
    </w:pPr>
    <w:rPr>
      <w:rFonts w:ascii="Calibri" w:hAnsi="Calibri"/>
      <w:color w:val="000000"/>
      <w:sz w:val="24"/>
      <w:szCs w:val="24"/>
      <w:lang w:val="en-US" w:eastAsia="en-US" w:bidi="en-US"/>
    </w:rPr>
  </w:style>
  <w:style w:type="paragraph" w:customStyle="1" w:styleId="1-15">
    <w:name w:val="1-15"/>
    <w:link w:val="1-150"/>
    <w:qFormat/>
    <w:rsid w:val="003B6517"/>
    <w:pPr>
      <w:spacing w:line="276" w:lineRule="auto"/>
      <w:ind w:firstLine="567"/>
      <w:jc w:val="both"/>
    </w:pPr>
    <w:rPr>
      <w:rFonts w:ascii="Arial" w:hAnsi="Arial" w:cs="Arial"/>
      <w:snapToGrid w:val="0"/>
      <w:sz w:val="27"/>
      <w:szCs w:val="27"/>
    </w:rPr>
  </w:style>
  <w:style w:type="character" w:customStyle="1" w:styleId="1-150">
    <w:name w:val="1-15 Знак"/>
    <w:link w:val="1-15"/>
    <w:rsid w:val="003B6517"/>
    <w:rPr>
      <w:rFonts w:ascii="Arial" w:hAnsi="Arial" w:cs="Arial"/>
      <w:snapToGrid w:val="0"/>
      <w:sz w:val="27"/>
      <w:szCs w:val="27"/>
    </w:rPr>
  </w:style>
  <w:style w:type="character" w:customStyle="1" w:styleId="355pt0pt">
    <w:name w:val="Основной текст (3) + 5;5 pt;Курсив;Интервал 0 pt"/>
    <w:basedOn w:val="3ff"/>
    <w:rsid w:val="003B6517"/>
    <w:rPr>
      <w:rFonts w:eastAsia="Times New Roman"/>
      <w:b w:val="0"/>
      <w:bCs w:val="0"/>
      <w:i/>
      <w:iCs/>
      <w:smallCaps w:val="0"/>
      <w:strike w:val="0"/>
      <w:spacing w:val="0"/>
      <w:sz w:val="11"/>
      <w:szCs w:val="11"/>
      <w:shd w:val="clear" w:color="auto" w:fill="FFFFFF"/>
    </w:rPr>
  </w:style>
  <w:style w:type="character" w:customStyle="1" w:styleId="414pt">
    <w:name w:val="Основной текст (4) + 14 pt"/>
    <w:basedOn w:val="4f1"/>
    <w:rsid w:val="003B6517"/>
    <w:rPr>
      <w:rFonts w:eastAsia="Times New Roman"/>
      <w:b w:val="0"/>
      <w:bCs w:val="0"/>
      <w:i w:val="0"/>
      <w:iCs w:val="0"/>
      <w:smallCaps w:val="0"/>
      <w:strike w:val="0"/>
      <w:spacing w:val="0"/>
      <w:sz w:val="28"/>
      <w:szCs w:val="28"/>
      <w:shd w:val="clear" w:color="auto" w:fill="FFFFFF"/>
    </w:rPr>
  </w:style>
  <w:style w:type="character" w:customStyle="1" w:styleId="-1pt">
    <w:name w:val="Основной текст + Интервал -1 pt"/>
    <w:basedOn w:val="afffffd"/>
    <w:rsid w:val="003B6517"/>
    <w:rPr>
      <w:rFonts w:ascii="Times New Roman" w:hAnsi="Times New Roman" w:cs="Times New Roman"/>
      <w:b w:val="0"/>
      <w:bCs w:val="0"/>
      <w:i w:val="0"/>
      <w:iCs w:val="0"/>
      <w:smallCaps w:val="0"/>
      <w:strike w:val="0"/>
      <w:spacing w:val="-30"/>
      <w:sz w:val="28"/>
      <w:szCs w:val="28"/>
      <w:shd w:val="clear" w:color="auto" w:fill="FFFFFF"/>
      <w:lang w:val="en-US"/>
    </w:rPr>
  </w:style>
  <w:style w:type="paragraph" w:customStyle="1" w:styleId="3ff3">
    <w:name w:val="Основной текст (3)"/>
    <w:basedOn w:val="a4"/>
    <w:rsid w:val="003B6517"/>
    <w:pPr>
      <w:shd w:val="clear" w:color="auto" w:fill="FFFFFF"/>
      <w:spacing w:line="0" w:lineRule="atLeast"/>
    </w:pPr>
    <w:rPr>
      <w:color w:val="000000"/>
      <w:spacing w:val="10"/>
      <w:sz w:val="8"/>
      <w:szCs w:val="8"/>
    </w:rPr>
  </w:style>
  <w:style w:type="paragraph" w:customStyle="1" w:styleId="4f3">
    <w:name w:val="Основной текст (4)"/>
    <w:basedOn w:val="a4"/>
    <w:rsid w:val="003B6517"/>
    <w:pPr>
      <w:shd w:val="clear" w:color="auto" w:fill="FFFFFF"/>
      <w:spacing w:line="166" w:lineRule="exact"/>
      <w:jc w:val="both"/>
    </w:pPr>
    <w:rPr>
      <w:color w:val="000000"/>
      <w:sz w:val="15"/>
      <w:szCs w:val="15"/>
    </w:rPr>
  </w:style>
  <w:style w:type="paragraph" w:customStyle="1" w:styleId="afffffffffff8">
    <w:name w:val="Подпись к картинке"/>
    <w:basedOn w:val="a4"/>
    <w:rsid w:val="003B6517"/>
    <w:pPr>
      <w:shd w:val="clear" w:color="auto" w:fill="FFFFFF"/>
      <w:spacing w:line="0" w:lineRule="atLeast"/>
    </w:pPr>
    <w:rPr>
      <w:color w:val="000000"/>
      <w:sz w:val="28"/>
      <w:szCs w:val="28"/>
    </w:rPr>
  </w:style>
  <w:style w:type="paragraph" w:customStyle="1" w:styleId="67">
    <w:name w:val="Основной текст6"/>
    <w:basedOn w:val="a4"/>
    <w:rsid w:val="003B6517"/>
    <w:pPr>
      <w:shd w:val="clear" w:color="auto" w:fill="FFFFFF"/>
      <w:spacing w:after="300" w:line="0" w:lineRule="atLeast"/>
      <w:ind w:hanging="1580"/>
    </w:pPr>
    <w:rPr>
      <w:color w:val="000000"/>
      <w:sz w:val="22"/>
      <w:szCs w:val="22"/>
    </w:rPr>
  </w:style>
  <w:style w:type="character" w:customStyle="1" w:styleId="190">
    <w:name w:val="Основной текст (19)_"/>
    <w:basedOn w:val="a5"/>
    <w:link w:val="191"/>
    <w:uiPriority w:val="99"/>
    <w:rsid w:val="003B6517"/>
    <w:rPr>
      <w:spacing w:val="20"/>
      <w:sz w:val="18"/>
      <w:szCs w:val="18"/>
      <w:shd w:val="clear" w:color="auto" w:fill="FFFFFF"/>
    </w:rPr>
  </w:style>
  <w:style w:type="character" w:customStyle="1" w:styleId="afffffffffff9">
    <w:name w:val="Основной текст + Полужирный"/>
    <w:basedOn w:val="1c"/>
    <w:rsid w:val="003B6517"/>
    <w:rPr>
      <w:rFonts w:ascii="Times New Roman" w:eastAsia="Times New Roman" w:hAnsi="Times New Roman" w:cs="Times New Roman"/>
      <w:b/>
      <w:bCs/>
      <w:spacing w:val="0"/>
      <w:sz w:val="21"/>
      <w:szCs w:val="21"/>
      <w:lang w:eastAsia="ru-RU"/>
    </w:rPr>
  </w:style>
  <w:style w:type="paragraph" w:customStyle="1" w:styleId="191">
    <w:name w:val="Основной текст (19)1"/>
    <w:basedOn w:val="a4"/>
    <w:link w:val="190"/>
    <w:uiPriority w:val="99"/>
    <w:rsid w:val="003B6517"/>
    <w:pPr>
      <w:shd w:val="clear" w:color="auto" w:fill="FFFFFF"/>
      <w:spacing w:line="254" w:lineRule="exact"/>
      <w:ind w:hanging="360"/>
    </w:pPr>
    <w:rPr>
      <w:spacing w:val="20"/>
      <w:sz w:val="18"/>
      <w:szCs w:val="18"/>
    </w:rPr>
  </w:style>
  <w:style w:type="character" w:customStyle="1" w:styleId="9pt">
    <w:name w:val="Основной текст + 9 pt"/>
    <w:aliases w:val="Интервал 1 pt4"/>
    <w:basedOn w:val="1c"/>
    <w:uiPriority w:val="99"/>
    <w:rsid w:val="003B6517"/>
    <w:rPr>
      <w:rFonts w:ascii="Times New Roman" w:eastAsia="Times New Roman" w:hAnsi="Times New Roman" w:cs="Times New Roman"/>
      <w:spacing w:val="20"/>
      <w:sz w:val="18"/>
      <w:szCs w:val="18"/>
      <w:lang w:eastAsia="ru-RU"/>
    </w:rPr>
  </w:style>
  <w:style w:type="character" w:customStyle="1" w:styleId="1pt">
    <w:name w:val="Основной текст + Интервал 1 pt"/>
    <w:basedOn w:val="1c"/>
    <w:uiPriority w:val="99"/>
    <w:rsid w:val="003B6517"/>
    <w:rPr>
      <w:rFonts w:ascii="Times New Roman" w:eastAsia="Times New Roman" w:hAnsi="Times New Roman" w:cs="Times New Roman"/>
      <w:spacing w:val="30"/>
      <w:sz w:val="21"/>
      <w:szCs w:val="21"/>
      <w:lang w:eastAsia="ru-RU"/>
    </w:rPr>
  </w:style>
  <w:style w:type="character" w:customStyle="1" w:styleId="78">
    <w:name w:val="Основной текст + 7"/>
    <w:aliases w:val="5 pt7,Интервал 1 pt2,Основной текст (5) + 94"/>
    <w:basedOn w:val="1c"/>
    <w:uiPriority w:val="99"/>
    <w:rsid w:val="003B6517"/>
    <w:rPr>
      <w:rFonts w:ascii="Times New Roman" w:eastAsia="Times New Roman" w:hAnsi="Times New Roman" w:cs="Times New Roman"/>
      <w:spacing w:val="30"/>
      <w:sz w:val="15"/>
      <w:szCs w:val="15"/>
      <w:lang w:eastAsia="ru-RU"/>
    </w:rPr>
  </w:style>
  <w:style w:type="character" w:customStyle="1" w:styleId="ArialNarrow1">
    <w:name w:val="Основной текст + Arial Narrow1"/>
    <w:aliases w:val="Интервал 0 pt4"/>
    <w:basedOn w:val="1c"/>
    <w:uiPriority w:val="99"/>
    <w:rsid w:val="003B6517"/>
    <w:rPr>
      <w:rFonts w:ascii="Arial Narrow" w:eastAsia="Times New Roman" w:hAnsi="Arial Narrow" w:cs="Arial Narrow"/>
      <w:spacing w:val="10"/>
      <w:sz w:val="21"/>
      <w:szCs w:val="21"/>
      <w:lang w:eastAsia="ru-RU"/>
    </w:rPr>
  </w:style>
  <w:style w:type="character" w:customStyle="1" w:styleId="FontStyle48">
    <w:name w:val="Font Style48"/>
    <w:uiPriority w:val="99"/>
    <w:rsid w:val="003B6517"/>
    <w:rPr>
      <w:rFonts w:ascii="Times New Roman" w:hAnsi="Times New Roman" w:cs="Times New Roman"/>
      <w:sz w:val="22"/>
      <w:szCs w:val="22"/>
    </w:rPr>
  </w:style>
  <w:style w:type="character" w:customStyle="1" w:styleId="FontStyle60">
    <w:name w:val="Font Style60"/>
    <w:uiPriority w:val="99"/>
    <w:rsid w:val="003B6517"/>
    <w:rPr>
      <w:rFonts w:ascii="Times New Roman" w:hAnsi="Times New Roman" w:cs="Times New Roman"/>
      <w:b/>
      <w:bCs/>
      <w:sz w:val="22"/>
      <w:szCs w:val="22"/>
    </w:rPr>
  </w:style>
  <w:style w:type="character" w:customStyle="1" w:styleId="11pt4">
    <w:name w:val="Основной текст + 11 pt4"/>
    <w:basedOn w:val="1c"/>
    <w:uiPriority w:val="99"/>
    <w:rsid w:val="003B6517"/>
    <w:rPr>
      <w:rFonts w:ascii="Times New Roman" w:eastAsia="Times New Roman" w:hAnsi="Times New Roman" w:cs="Times New Roman"/>
      <w:spacing w:val="0"/>
      <w:sz w:val="22"/>
      <w:szCs w:val="22"/>
      <w:lang w:eastAsia="ru-RU"/>
    </w:rPr>
  </w:style>
  <w:style w:type="character" w:customStyle="1" w:styleId="375">
    <w:name w:val="Основной текст (3) + Масштаб 75%"/>
    <w:basedOn w:val="3ff"/>
    <w:uiPriority w:val="99"/>
    <w:rsid w:val="003B6517"/>
    <w:rPr>
      <w:spacing w:val="0"/>
      <w:w w:val="75"/>
      <w:sz w:val="19"/>
      <w:szCs w:val="19"/>
      <w:shd w:val="clear" w:color="auto" w:fill="FFFFFF"/>
    </w:rPr>
  </w:style>
  <w:style w:type="character" w:customStyle="1" w:styleId="3100">
    <w:name w:val="Основной текст (3) + Масштаб 100%"/>
    <w:basedOn w:val="3ff"/>
    <w:uiPriority w:val="99"/>
    <w:rsid w:val="003B6517"/>
    <w:rPr>
      <w:spacing w:val="0"/>
      <w:w w:val="100"/>
      <w:sz w:val="19"/>
      <w:szCs w:val="19"/>
      <w:shd w:val="clear" w:color="auto" w:fill="FFFFFF"/>
    </w:rPr>
  </w:style>
  <w:style w:type="character" w:customStyle="1" w:styleId="68">
    <w:name w:val="Основной текст (6)_"/>
    <w:basedOn w:val="a5"/>
    <w:link w:val="69"/>
    <w:rsid w:val="003B6517"/>
    <w:rPr>
      <w:w w:val="80"/>
      <w:shd w:val="clear" w:color="auto" w:fill="FFFFFF"/>
    </w:rPr>
  </w:style>
  <w:style w:type="character" w:customStyle="1" w:styleId="6110">
    <w:name w:val="Основной текст (6) + 11"/>
    <w:aliases w:val="5 pt,Масштаб 100%,Основной текст (21) + Times New Roman,126,5 pt63"/>
    <w:basedOn w:val="68"/>
    <w:uiPriority w:val="99"/>
    <w:rsid w:val="003B6517"/>
    <w:rPr>
      <w:w w:val="100"/>
      <w:sz w:val="23"/>
      <w:szCs w:val="23"/>
      <w:shd w:val="clear" w:color="auto" w:fill="FFFFFF"/>
    </w:rPr>
  </w:style>
  <w:style w:type="character" w:customStyle="1" w:styleId="14pt0">
    <w:name w:val="Колонтитул + 14 pt"/>
    <w:basedOn w:val="afffffffffff"/>
    <w:uiPriority w:val="99"/>
    <w:rsid w:val="003B6517"/>
    <w:rPr>
      <w:rFonts w:ascii="Times New Roman" w:eastAsia="Times New Roman" w:hAnsi="Times New Roman" w:cs="Times New Roman"/>
      <w:b w:val="0"/>
      <w:bCs w:val="0"/>
      <w:i w:val="0"/>
      <w:iCs w:val="0"/>
      <w:smallCaps w:val="0"/>
      <w:strike w:val="0"/>
      <w:spacing w:val="0"/>
      <w:sz w:val="28"/>
      <w:szCs w:val="28"/>
    </w:rPr>
  </w:style>
  <w:style w:type="character" w:customStyle="1" w:styleId="BookAntiqua">
    <w:name w:val="Колонтитул + Book Antiqua"/>
    <w:aliases w:val="9,5 pt16,Масштаб 75%"/>
    <w:basedOn w:val="afffffffffff"/>
    <w:uiPriority w:val="99"/>
    <w:rsid w:val="003B6517"/>
    <w:rPr>
      <w:rFonts w:ascii="Book Antiqua" w:eastAsia="Times New Roman" w:hAnsi="Book Antiqua" w:cs="Book Antiqua"/>
      <w:b w:val="0"/>
      <w:bCs w:val="0"/>
      <w:i w:val="0"/>
      <w:iCs w:val="0"/>
      <w:smallCaps w:val="0"/>
      <w:strike w:val="0"/>
      <w:spacing w:val="0"/>
      <w:w w:val="75"/>
      <w:sz w:val="19"/>
      <w:szCs w:val="19"/>
    </w:rPr>
  </w:style>
  <w:style w:type="character" w:customStyle="1" w:styleId="BookAntiqua2">
    <w:name w:val="Колонтитул + Book Antiqua2"/>
    <w:aliases w:val="92,5 pt15,Масштаб 75%2"/>
    <w:basedOn w:val="afffffffffff"/>
    <w:uiPriority w:val="99"/>
    <w:rsid w:val="003B6517"/>
    <w:rPr>
      <w:rFonts w:ascii="Book Antiqua" w:eastAsia="Times New Roman" w:hAnsi="Book Antiqua" w:cs="Book Antiqua"/>
      <w:b w:val="0"/>
      <w:bCs w:val="0"/>
      <w:i w:val="0"/>
      <w:iCs w:val="0"/>
      <w:smallCaps w:val="0"/>
      <w:strike w:val="0"/>
      <w:spacing w:val="0"/>
      <w:w w:val="75"/>
      <w:sz w:val="19"/>
      <w:szCs w:val="19"/>
    </w:rPr>
  </w:style>
  <w:style w:type="character" w:customStyle="1" w:styleId="BookAntiqua1">
    <w:name w:val="Колонтитул + Book Antiqua1"/>
    <w:aliases w:val="91,5 pt14,Масштаб 75%1"/>
    <w:basedOn w:val="afffffffffff"/>
    <w:uiPriority w:val="99"/>
    <w:rsid w:val="003B6517"/>
    <w:rPr>
      <w:rFonts w:ascii="Book Antiqua" w:eastAsia="Times New Roman" w:hAnsi="Book Antiqua" w:cs="Book Antiqua"/>
      <w:b w:val="0"/>
      <w:bCs w:val="0"/>
      <w:i w:val="0"/>
      <w:iCs w:val="0"/>
      <w:smallCaps w:val="0"/>
      <w:strike w:val="0"/>
      <w:spacing w:val="0"/>
      <w:w w:val="75"/>
      <w:sz w:val="19"/>
      <w:szCs w:val="19"/>
      <w:u w:val="single"/>
    </w:rPr>
  </w:style>
  <w:style w:type="character" w:customStyle="1" w:styleId="11pt1">
    <w:name w:val="Колонтитул + 11 pt1"/>
    <w:basedOn w:val="afffffffffff"/>
    <w:uiPriority w:val="99"/>
    <w:rsid w:val="003B6517"/>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2e">
    <w:name w:val="Основной текст (12)_"/>
    <w:basedOn w:val="a5"/>
    <w:link w:val="12f"/>
    <w:rsid w:val="003B6517"/>
    <w:rPr>
      <w:noProof/>
      <w:shd w:val="clear" w:color="auto" w:fill="FFFFFF"/>
    </w:rPr>
  </w:style>
  <w:style w:type="character" w:customStyle="1" w:styleId="11f3">
    <w:name w:val="Основной текст (11)_"/>
    <w:basedOn w:val="a5"/>
    <w:link w:val="11f4"/>
    <w:rsid w:val="003B6517"/>
    <w:rPr>
      <w:rFonts w:ascii="Book Antiqua" w:hAnsi="Book Antiqua" w:cs="Book Antiqua"/>
      <w:b/>
      <w:bCs/>
      <w:spacing w:val="10"/>
      <w:shd w:val="clear" w:color="auto" w:fill="FFFFFF"/>
    </w:rPr>
  </w:style>
  <w:style w:type="character" w:customStyle="1" w:styleId="151">
    <w:name w:val="Основной текст (15)_"/>
    <w:basedOn w:val="a5"/>
    <w:link w:val="152"/>
    <w:rsid w:val="003B6517"/>
    <w:rPr>
      <w:rFonts w:ascii="Sylfaen" w:hAnsi="Sylfaen" w:cs="Sylfaen"/>
      <w:sz w:val="21"/>
      <w:szCs w:val="21"/>
      <w:shd w:val="clear" w:color="auto" w:fill="FFFFFF"/>
    </w:rPr>
  </w:style>
  <w:style w:type="character" w:customStyle="1" w:styleId="135">
    <w:name w:val="Основной текст (13)_"/>
    <w:basedOn w:val="a5"/>
    <w:link w:val="137"/>
    <w:rsid w:val="003B6517"/>
    <w:rPr>
      <w:rFonts w:ascii="Sylfaen" w:hAnsi="Sylfaen" w:cs="Sylfaen"/>
      <w:noProof/>
      <w:sz w:val="21"/>
      <w:szCs w:val="21"/>
      <w:shd w:val="clear" w:color="auto" w:fill="FFFFFF"/>
    </w:rPr>
  </w:style>
  <w:style w:type="character" w:customStyle="1" w:styleId="22c">
    <w:name w:val="Основной текст (22)_"/>
    <w:basedOn w:val="a5"/>
    <w:link w:val="22d"/>
    <w:uiPriority w:val="99"/>
    <w:rsid w:val="003B6517"/>
    <w:rPr>
      <w:b/>
      <w:bCs/>
      <w:sz w:val="24"/>
      <w:szCs w:val="24"/>
      <w:shd w:val="clear" w:color="auto" w:fill="FFFFFF"/>
    </w:rPr>
  </w:style>
  <w:style w:type="character" w:customStyle="1" w:styleId="180">
    <w:name w:val="Основной текст (18)_"/>
    <w:basedOn w:val="a5"/>
    <w:link w:val="181"/>
    <w:uiPriority w:val="99"/>
    <w:rsid w:val="003B6517"/>
    <w:rPr>
      <w:rFonts w:ascii="Sylfaen" w:hAnsi="Sylfaen" w:cs="Sylfaen"/>
      <w:noProof/>
      <w:sz w:val="49"/>
      <w:szCs w:val="49"/>
      <w:shd w:val="clear" w:color="auto" w:fill="FFFFFF"/>
    </w:rPr>
  </w:style>
  <w:style w:type="character" w:customStyle="1" w:styleId="21f3">
    <w:name w:val="Основной текст (21)_"/>
    <w:basedOn w:val="a5"/>
    <w:link w:val="21f4"/>
    <w:uiPriority w:val="99"/>
    <w:rsid w:val="003B6517"/>
    <w:rPr>
      <w:b/>
      <w:bCs/>
      <w:sz w:val="23"/>
      <w:szCs w:val="23"/>
      <w:shd w:val="clear" w:color="auto" w:fill="FFFFFF"/>
    </w:rPr>
  </w:style>
  <w:style w:type="character" w:customStyle="1" w:styleId="170">
    <w:name w:val="Основной текст (17)_"/>
    <w:basedOn w:val="a5"/>
    <w:link w:val="171"/>
    <w:uiPriority w:val="99"/>
    <w:rsid w:val="003B6517"/>
    <w:rPr>
      <w:rFonts w:ascii="Sylfaen" w:hAnsi="Sylfaen" w:cs="Sylfaen"/>
      <w:noProof/>
      <w:sz w:val="39"/>
      <w:szCs w:val="39"/>
      <w:shd w:val="clear" w:color="auto" w:fill="FFFFFF"/>
    </w:rPr>
  </w:style>
  <w:style w:type="character" w:customStyle="1" w:styleId="200">
    <w:name w:val="Основной текст (20)_"/>
    <w:basedOn w:val="a5"/>
    <w:link w:val="201"/>
    <w:uiPriority w:val="99"/>
    <w:rsid w:val="003B6517"/>
    <w:rPr>
      <w:rFonts w:ascii="Sylfaen" w:hAnsi="Sylfaen" w:cs="Sylfaen"/>
      <w:noProof/>
      <w:sz w:val="18"/>
      <w:szCs w:val="18"/>
      <w:shd w:val="clear" w:color="auto" w:fill="FFFFFF"/>
    </w:rPr>
  </w:style>
  <w:style w:type="character" w:customStyle="1" w:styleId="590">
    <w:name w:val="Основной текст (5) + 9"/>
    <w:aliases w:val="5 pt13"/>
    <w:basedOn w:val="5a"/>
    <w:uiPriority w:val="99"/>
    <w:rsid w:val="003B6517"/>
    <w:rPr>
      <w:noProof/>
      <w:spacing w:val="0"/>
      <w:sz w:val="19"/>
      <w:szCs w:val="19"/>
      <w:shd w:val="clear" w:color="auto" w:fill="FFFFFF"/>
    </w:rPr>
  </w:style>
  <w:style w:type="character" w:customStyle="1" w:styleId="2115">
    <w:name w:val="Основной текст (2) + 11"/>
    <w:aliases w:val="5 pt12"/>
    <w:basedOn w:val="2ffa"/>
    <w:uiPriority w:val="99"/>
    <w:rsid w:val="003B6517"/>
    <w:rPr>
      <w:noProof/>
      <w:spacing w:val="0"/>
      <w:sz w:val="23"/>
      <w:szCs w:val="23"/>
      <w:shd w:val="clear" w:color="auto" w:fill="FFFFFF"/>
    </w:rPr>
  </w:style>
  <w:style w:type="character" w:customStyle="1" w:styleId="233">
    <w:name w:val="Основной текст (23)_"/>
    <w:basedOn w:val="a5"/>
    <w:link w:val="234"/>
    <w:uiPriority w:val="99"/>
    <w:rsid w:val="003B6517"/>
    <w:rPr>
      <w:rFonts w:ascii="Sylfaen" w:hAnsi="Sylfaen" w:cs="Sylfaen"/>
      <w:i/>
      <w:iCs/>
      <w:noProof/>
      <w:sz w:val="35"/>
      <w:szCs w:val="35"/>
      <w:shd w:val="clear" w:color="auto" w:fill="FFFFFF"/>
    </w:rPr>
  </w:style>
  <w:style w:type="character" w:customStyle="1" w:styleId="596">
    <w:name w:val="Основной текст (5) + 96"/>
    <w:aliases w:val="5 pt11"/>
    <w:basedOn w:val="5a"/>
    <w:uiPriority w:val="99"/>
    <w:rsid w:val="003B6517"/>
    <w:rPr>
      <w:noProof/>
      <w:spacing w:val="0"/>
      <w:sz w:val="19"/>
      <w:szCs w:val="19"/>
      <w:shd w:val="clear" w:color="auto" w:fill="FFFFFF"/>
    </w:rPr>
  </w:style>
  <w:style w:type="character" w:customStyle="1" w:styleId="380">
    <w:name w:val="Основной текст (38)_"/>
    <w:basedOn w:val="a5"/>
    <w:link w:val="381"/>
    <w:uiPriority w:val="99"/>
    <w:rsid w:val="003B6517"/>
    <w:rPr>
      <w:rFonts w:ascii="Sylfaen" w:hAnsi="Sylfaen" w:cs="Sylfaen"/>
      <w:sz w:val="21"/>
      <w:szCs w:val="21"/>
      <w:shd w:val="clear" w:color="auto" w:fill="FFFFFF"/>
    </w:rPr>
  </w:style>
  <w:style w:type="character" w:customStyle="1" w:styleId="5120">
    <w:name w:val="Основной текст (5) + 12"/>
    <w:aliases w:val="5 pt10"/>
    <w:basedOn w:val="5a"/>
    <w:uiPriority w:val="99"/>
    <w:rsid w:val="003B6517"/>
    <w:rPr>
      <w:noProof/>
      <w:spacing w:val="0"/>
      <w:sz w:val="25"/>
      <w:szCs w:val="25"/>
      <w:shd w:val="clear" w:color="auto" w:fill="FFFFFF"/>
    </w:rPr>
  </w:style>
  <w:style w:type="character" w:customStyle="1" w:styleId="16Sylfaen">
    <w:name w:val="Основной текст (16) + Sylfaen"/>
    <w:aliases w:val="13,5 pt9,Не курсив"/>
    <w:basedOn w:val="161"/>
    <w:uiPriority w:val="99"/>
    <w:rsid w:val="003B6517"/>
    <w:rPr>
      <w:rFonts w:ascii="Sylfaen" w:eastAsia="Franklin Gothic Medium" w:hAnsi="Sylfaen" w:cs="Sylfaen"/>
      <w:noProof/>
      <w:spacing w:val="0"/>
      <w:sz w:val="27"/>
      <w:szCs w:val="27"/>
      <w:shd w:val="clear" w:color="auto" w:fill="FFFFFF"/>
    </w:rPr>
  </w:style>
  <w:style w:type="character" w:customStyle="1" w:styleId="390">
    <w:name w:val="Основной текст (39)_"/>
    <w:basedOn w:val="a5"/>
    <w:link w:val="391"/>
    <w:uiPriority w:val="99"/>
    <w:rsid w:val="003B6517"/>
    <w:rPr>
      <w:rFonts w:ascii="Sylfaen" w:hAnsi="Sylfaen" w:cs="Sylfaen"/>
      <w:noProof/>
      <w:sz w:val="21"/>
      <w:szCs w:val="21"/>
      <w:shd w:val="clear" w:color="auto" w:fill="FFFFFF"/>
    </w:rPr>
  </w:style>
  <w:style w:type="character" w:customStyle="1" w:styleId="271">
    <w:name w:val="Основной текст (27)_"/>
    <w:basedOn w:val="a5"/>
    <w:link w:val="272"/>
    <w:uiPriority w:val="99"/>
    <w:rsid w:val="003B6517"/>
    <w:rPr>
      <w:rFonts w:ascii="Sylfaen" w:hAnsi="Sylfaen" w:cs="Sylfaen"/>
      <w:i/>
      <w:iCs/>
      <w:noProof/>
      <w:sz w:val="18"/>
      <w:szCs w:val="18"/>
      <w:shd w:val="clear" w:color="auto" w:fill="FFFFFF"/>
    </w:rPr>
  </w:style>
  <w:style w:type="character" w:customStyle="1" w:styleId="280">
    <w:name w:val="Основной текст (28)_"/>
    <w:basedOn w:val="a5"/>
    <w:link w:val="281"/>
    <w:uiPriority w:val="99"/>
    <w:rsid w:val="003B6517"/>
    <w:rPr>
      <w:rFonts w:ascii="Sylfaen" w:hAnsi="Sylfaen" w:cs="Sylfaen"/>
      <w:noProof/>
      <w:sz w:val="13"/>
      <w:szCs w:val="13"/>
      <w:shd w:val="clear" w:color="auto" w:fill="FFFFFF"/>
    </w:rPr>
  </w:style>
  <w:style w:type="character" w:customStyle="1" w:styleId="5f2">
    <w:name w:val="Основной текст (5) + Курсив"/>
    <w:basedOn w:val="5a"/>
    <w:uiPriority w:val="99"/>
    <w:rsid w:val="003B6517"/>
    <w:rPr>
      <w:i/>
      <w:iCs/>
      <w:noProof/>
      <w:spacing w:val="0"/>
      <w:sz w:val="23"/>
      <w:szCs w:val="23"/>
      <w:shd w:val="clear" w:color="auto" w:fill="FFFFFF"/>
    </w:rPr>
  </w:style>
  <w:style w:type="character" w:customStyle="1" w:styleId="251">
    <w:name w:val="Основной текст (25)_"/>
    <w:basedOn w:val="a5"/>
    <w:link w:val="252"/>
    <w:uiPriority w:val="99"/>
    <w:rsid w:val="003B6517"/>
    <w:rPr>
      <w:rFonts w:ascii="Sylfaen" w:hAnsi="Sylfaen" w:cs="Sylfaen"/>
      <w:i/>
      <w:iCs/>
      <w:noProof/>
      <w:sz w:val="27"/>
      <w:szCs w:val="27"/>
      <w:shd w:val="clear" w:color="auto" w:fill="FFFFFF"/>
    </w:rPr>
  </w:style>
  <w:style w:type="character" w:customStyle="1" w:styleId="262">
    <w:name w:val="Основной текст (26)_"/>
    <w:basedOn w:val="a5"/>
    <w:link w:val="263"/>
    <w:uiPriority w:val="99"/>
    <w:rsid w:val="003B6517"/>
    <w:rPr>
      <w:rFonts w:ascii="Sylfaen" w:hAnsi="Sylfaen" w:cs="Sylfaen"/>
      <w:noProof/>
      <w:sz w:val="27"/>
      <w:szCs w:val="27"/>
      <w:shd w:val="clear" w:color="auto" w:fill="FFFFFF"/>
    </w:rPr>
  </w:style>
  <w:style w:type="character" w:customStyle="1" w:styleId="242">
    <w:name w:val="Основной текст (24)_"/>
    <w:basedOn w:val="a5"/>
    <w:link w:val="243"/>
    <w:uiPriority w:val="99"/>
    <w:rsid w:val="003B6517"/>
    <w:rPr>
      <w:rFonts w:ascii="Sylfaen" w:hAnsi="Sylfaen" w:cs="Sylfaen"/>
      <w:i/>
      <w:iCs/>
      <w:noProof/>
      <w:sz w:val="35"/>
      <w:szCs w:val="35"/>
      <w:shd w:val="clear" w:color="auto" w:fill="FFFFFF"/>
    </w:rPr>
  </w:style>
  <w:style w:type="character" w:customStyle="1" w:styleId="595">
    <w:name w:val="Основной текст (5) + 95"/>
    <w:aliases w:val="5 pt8"/>
    <w:basedOn w:val="5a"/>
    <w:uiPriority w:val="99"/>
    <w:rsid w:val="003B6517"/>
    <w:rPr>
      <w:noProof/>
      <w:spacing w:val="0"/>
      <w:sz w:val="19"/>
      <w:szCs w:val="19"/>
      <w:shd w:val="clear" w:color="auto" w:fill="FFFFFF"/>
    </w:rPr>
  </w:style>
  <w:style w:type="character" w:customStyle="1" w:styleId="31f0">
    <w:name w:val="Основной текст (31)_"/>
    <w:basedOn w:val="a5"/>
    <w:link w:val="31f1"/>
    <w:uiPriority w:val="99"/>
    <w:rsid w:val="003B6517"/>
    <w:rPr>
      <w:rFonts w:ascii="Sylfaen" w:hAnsi="Sylfaen" w:cs="Sylfaen"/>
      <w:noProof/>
      <w:sz w:val="45"/>
      <w:szCs w:val="45"/>
      <w:shd w:val="clear" w:color="auto" w:fill="FFFFFF"/>
    </w:rPr>
  </w:style>
  <w:style w:type="character" w:customStyle="1" w:styleId="300">
    <w:name w:val="Основной текст (30)_"/>
    <w:basedOn w:val="a5"/>
    <w:link w:val="301"/>
    <w:uiPriority w:val="99"/>
    <w:rsid w:val="003B6517"/>
    <w:rPr>
      <w:rFonts w:ascii="Sylfaen" w:hAnsi="Sylfaen" w:cs="Sylfaen"/>
      <w:noProof/>
      <w:sz w:val="24"/>
      <w:szCs w:val="24"/>
      <w:shd w:val="clear" w:color="auto" w:fill="FFFFFF"/>
    </w:rPr>
  </w:style>
  <w:style w:type="character" w:customStyle="1" w:styleId="32a">
    <w:name w:val="Основной текст (32)_"/>
    <w:basedOn w:val="a5"/>
    <w:link w:val="32b"/>
    <w:uiPriority w:val="99"/>
    <w:rsid w:val="003B6517"/>
    <w:rPr>
      <w:rFonts w:ascii="Century Schoolbook" w:hAnsi="Century Schoolbook" w:cs="Century Schoolbook"/>
      <w:b/>
      <w:bCs/>
      <w:noProof/>
      <w:sz w:val="21"/>
      <w:szCs w:val="21"/>
      <w:shd w:val="clear" w:color="auto" w:fill="FFFFFF"/>
    </w:rPr>
  </w:style>
  <w:style w:type="character" w:customStyle="1" w:styleId="290">
    <w:name w:val="Основной текст (29)_"/>
    <w:basedOn w:val="a5"/>
    <w:link w:val="291"/>
    <w:uiPriority w:val="99"/>
    <w:rsid w:val="003B6517"/>
    <w:rPr>
      <w:rFonts w:ascii="Sylfaen" w:hAnsi="Sylfaen" w:cs="Sylfaen"/>
      <w:i/>
      <w:iCs/>
      <w:noProof/>
      <w:sz w:val="35"/>
      <w:szCs w:val="35"/>
      <w:shd w:val="clear" w:color="auto" w:fill="FFFFFF"/>
    </w:rPr>
  </w:style>
  <w:style w:type="character" w:customStyle="1" w:styleId="350">
    <w:name w:val="Основной текст (35)_"/>
    <w:basedOn w:val="a5"/>
    <w:link w:val="351"/>
    <w:uiPriority w:val="99"/>
    <w:rsid w:val="003B6517"/>
    <w:rPr>
      <w:rFonts w:ascii="Sylfaen" w:hAnsi="Sylfaen" w:cs="Sylfaen"/>
      <w:noProof/>
      <w:sz w:val="45"/>
      <w:szCs w:val="45"/>
      <w:shd w:val="clear" w:color="auto" w:fill="FFFFFF"/>
    </w:rPr>
  </w:style>
  <w:style w:type="character" w:customStyle="1" w:styleId="514">
    <w:name w:val="Основной текст (5) + Курсив1"/>
    <w:basedOn w:val="5a"/>
    <w:uiPriority w:val="99"/>
    <w:rsid w:val="003B6517"/>
    <w:rPr>
      <w:i/>
      <w:iCs/>
      <w:noProof/>
      <w:spacing w:val="0"/>
      <w:sz w:val="23"/>
      <w:szCs w:val="23"/>
      <w:shd w:val="clear" w:color="auto" w:fill="FFFFFF"/>
    </w:rPr>
  </w:style>
  <w:style w:type="character" w:customStyle="1" w:styleId="5121">
    <w:name w:val="Основной текст (5) + 121"/>
    <w:aliases w:val="5 pt6,Курсив,Масштаб 150%"/>
    <w:basedOn w:val="5a"/>
    <w:uiPriority w:val="99"/>
    <w:rsid w:val="003B6517"/>
    <w:rPr>
      <w:i/>
      <w:iCs/>
      <w:noProof/>
      <w:spacing w:val="0"/>
      <w:w w:val="150"/>
      <w:sz w:val="25"/>
      <w:szCs w:val="25"/>
      <w:shd w:val="clear" w:color="auto" w:fill="FFFFFF"/>
    </w:rPr>
  </w:style>
  <w:style w:type="character" w:customStyle="1" w:styleId="512pt">
    <w:name w:val="Основной текст (5) + 12 pt"/>
    <w:aliases w:val="Масштаб 150%3"/>
    <w:basedOn w:val="5a"/>
    <w:uiPriority w:val="99"/>
    <w:rsid w:val="003B6517"/>
    <w:rPr>
      <w:noProof/>
      <w:spacing w:val="0"/>
      <w:w w:val="150"/>
      <w:sz w:val="24"/>
      <w:szCs w:val="24"/>
      <w:shd w:val="clear" w:color="auto" w:fill="FFFFFF"/>
    </w:rPr>
  </w:style>
  <w:style w:type="character" w:customStyle="1" w:styleId="163">
    <w:name w:val="Основной текст (16) + Не курсив"/>
    <w:basedOn w:val="161"/>
    <w:uiPriority w:val="99"/>
    <w:rsid w:val="003B6517"/>
    <w:rPr>
      <w:rFonts w:ascii="Times New Roman" w:eastAsia="Franklin Gothic Medium" w:hAnsi="Times New Roman" w:cs="Times New Roman"/>
      <w:spacing w:val="0"/>
      <w:sz w:val="23"/>
      <w:szCs w:val="23"/>
      <w:shd w:val="clear" w:color="auto" w:fill="FFFFFF"/>
    </w:rPr>
  </w:style>
  <w:style w:type="character" w:customStyle="1" w:styleId="330">
    <w:name w:val="Основной текст (33)_"/>
    <w:basedOn w:val="a5"/>
    <w:link w:val="331"/>
    <w:uiPriority w:val="99"/>
    <w:rsid w:val="003B6517"/>
    <w:rPr>
      <w:rFonts w:ascii="Sylfaen" w:hAnsi="Sylfaen" w:cs="Sylfaen"/>
      <w:noProof/>
      <w:sz w:val="21"/>
      <w:szCs w:val="21"/>
      <w:shd w:val="clear" w:color="auto" w:fill="FFFFFF"/>
    </w:rPr>
  </w:style>
  <w:style w:type="character" w:customStyle="1" w:styleId="340">
    <w:name w:val="Основной текст (34)_"/>
    <w:basedOn w:val="a5"/>
    <w:link w:val="341"/>
    <w:uiPriority w:val="99"/>
    <w:rsid w:val="003B6517"/>
    <w:rPr>
      <w:rFonts w:ascii="Sylfaen" w:hAnsi="Sylfaen" w:cs="Sylfaen"/>
      <w:i/>
      <w:iCs/>
      <w:noProof/>
      <w:sz w:val="35"/>
      <w:szCs w:val="35"/>
      <w:shd w:val="clear" w:color="auto" w:fill="FFFFFF"/>
    </w:rPr>
  </w:style>
  <w:style w:type="character" w:customStyle="1" w:styleId="593">
    <w:name w:val="Основной текст (5) + 93"/>
    <w:aliases w:val="5 pt5"/>
    <w:basedOn w:val="5a"/>
    <w:uiPriority w:val="99"/>
    <w:rsid w:val="003B6517"/>
    <w:rPr>
      <w:noProof/>
      <w:spacing w:val="0"/>
      <w:sz w:val="19"/>
      <w:szCs w:val="19"/>
      <w:shd w:val="clear" w:color="auto" w:fill="FFFFFF"/>
    </w:rPr>
  </w:style>
  <w:style w:type="character" w:customStyle="1" w:styleId="360">
    <w:name w:val="Основной текст (36)_"/>
    <w:basedOn w:val="a5"/>
    <w:link w:val="361"/>
    <w:uiPriority w:val="99"/>
    <w:rsid w:val="003B6517"/>
    <w:rPr>
      <w:rFonts w:ascii="Sylfaen" w:hAnsi="Sylfaen" w:cs="Sylfaen"/>
      <w:noProof/>
      <w:sz w:val="51"/>
      <w:szCs w:val="51"/>
      <w:shd w:val="clear" w:color="auto" w:fill="FFFFFF"/>
    </w:rPr>
  </w:style>
  <w:style w:type="character" w:customStyle="1" w:styleId="370">
    <w:name w:val="Основной текст (37)_"/>
    <w:basedOn w:val="a5"/>
    <w:link w:val="371"/>
    <w:uiPriority w:val="99"/>
    <w:rsid w:val="003B6517"/>
    <w:rPr>
      <w:rFonts w:ascii="Sylfaen" w:hAnsi="Sylfaen" w:cs="Sylfaen"/>
      <w:noProof/>
      <w:sz w:val="46"/>
      <w:szCs w:val="46"/>
      <w:shd w:val="clear" w:color="auto" w:fill="FFFFFF"/>
    </w:rPr>
  </w:style>
  <w:style w:type="character" w:customStyle="1" w:styleId="512pt2">
    <w:name w:val="Основной текст (5) + 12 pt2"/>
    <w:aliases w:val="Масштаб 150%2"/>
    <w:basedOn w:val="5a"/>
    <w:uiPriority w:val="99"/>
    <w:rsid w:val="003B6517"/>
    <w:rPr>
      <w:spacing w:val="0"/>
      <w:w w:val="150"/>
      <w:sz w:val="24"/>
      <w:szCs w:val="24"/>
      <w:shd w:val="clear" w:color="auto" w:fill="FFFFFF"/>
    </w:rPr>
  </w:style>
  <w:style w:type="character" w:customStyle="1" w:styleId="592">
    <w:name w:val="Основной текст (5) + 92"/>
    <w:aliases w:val="5 pt4"/>
    <w:basedOn w:val="5a"/>
    <w:uiPriority w:val="99"/>
    <w:rsid w:val="003B6517"/>
    <w:rPr>
      <w:noProof/>
      <w:spacing w:val="0"/>
      <w:sz w:val="19"/>
      <w:szCs w:val="19"/>
      <w:shd w:val="clear" w:color="auto" w:fill="FFFFFF"/>
    </w:rPr>
  </w:style>
  <w:style w:type="character" w:customStyle="1" w:styleId="512pt1">
    <w:name w:val="Основной текст (5) + 12 pt1"/>
    <w:aliases w:val="Масштаб 150%1"/>
    <w:basedOn w:val="5a"/>
    <w:uiPriority w:val="99"/>
    <w:rsid w:val="003B6517"/>
    <w:rPr>
      <w:spacing w:val="0"/>
      <w:w w:val="150"/>
      <w:sz w:val="24"/>
      <w:szCs w:val="24"/>
      <w:shd w:val="clear" w:color="auto" w:fill="FFFFFF"/>
    </w:rPr>
  </w:style>
  <w:style w:type="character" w:customStyle="1" w:styleId="591">
    <w:name w:val="Основной текст (5) + 91"/>
    <w:aliases w:val="5 pt3"/>
    <w:basedOn w:val="5a"/>
    <w:uiPriority w:val="99"/>
    <w:rsid w:val="003B6517"/>
    <w:rPr>
      <w:noProof/>
      <w:spacing w:val="0"/>
      <w:sz w:val="19"/>
      <w:szCs w:val="19"/>
      <w:shd w:val="clear" w:color="auto" w:fill="FFFFFF"/>
    </w:rPr>
  </w:style>
  <w:style w:type="character" w:customStyle="1" w:styleId="21111">
    <w:name w:val="Основной текст (2) + 111"/>
    <w:aliases w:val="5 pt1,Курсив1"/>
    <w:basedOn w:val="2ffa"/>
    <w:uiPriority w:val="99"/>
    <w:rsid w:val="003B6517"/>
    <w:rPr>
      <w:i/>
      <w:iCs/>
      <w:spacing w:val="0"/>
      <w:sz w:val="23"/>
      <w:szCs w:val="23"/>
      <w:shd w:val="clear" w:color="auto" w:fill="FFFFFF"/>
      <w:lang w:val="en-US" w:eastAsia="en-US"/>
    </w:rPr>
  </w:style>
  <w:style w:type="paragraph" w:customStyle="1" w:styleId="2fff5">
    <w:name w:val="Основной текст (2)"/>
    <w:basedOn w:val="a4"/>
    <w:rsid w:val="003B6517"/>
    <w:pPr>
      <w:shd w:val="clear" w:color="auto" w:fill="FFFFFF"/>
      <w:spacing w:line="240" w:lineRule="atLeast"/>
    </w:pPr>
    <w:rPr>
      <w:rFonts w:eastAsia="Arial Unicode MS"/>
      <w:sz w:val="19"/>
      <w:szCs w:val="19"/>
    </w:rPr>
  </w:style>
  <w:style w:type="paragraph" w:customStyle="1" w:styleId="69">
    <w:name w:val="Основной текст (6)"/>
    <w:basedOn w:val="a4"/>
    <w:link w:val="68"/>
    <w:rsid w:val="003B6517"/>
    <w:pPr>
      <w:shd w:val="clear" w:color="auto" w:fill="FFFFFF"/>
      <w:spacing w:line="283" w:lineRule="exact"/>
      <w:jc w:val="center"/>
    </w:pPr>
    <w:rPr>
      <w:w w:val="80"/>
    </w:rPr>
  </w:style>
  <w:style w:type="paragraph" w:customStyle="1" w:styleId="96">
    <w:name w:val="Основной текст (9)"/>
    <w:basedOn w:val="a4"/>
    <w:rsid w:val="003B6517"/>
    <w:pPr>
      <w:shd w:val="clear" w:color="auto" w:fill="FFFFFF"/>
      <w:spacing w:line="446" w:lineRule="exact"/>
    </w:pPr>
    <w:rPr>
      <w:rFonts w:eastAsia="Arial Unicode MS"/>
      <w:b/>
      <w:bCs/>
      <w:i/>
      <w:iCs/>
      <w:sz w:val="25"/>
      <w:szCs w:val="25"/>
    </w:rPr>
  </w:style>
  <w:style w:type="paragraph" w:customStyle="1" w:styleId="12f">
    <w:name w:val="Основной текст (12)"/>
    <w:basedOn w:val="a4"/>
    <w:link w:val="12e"/>
    <w:rsid w:val="003B6517"/>
    <w:pPr>
      <w:shd w:val="clear" w:color="auto" w:fill="FFFFFF"/>
      <w:spacing w:line="240" w:lineRule="atLeast"/>
    </w:pPr>
    <w:rPr>
      <w:noProof/>
    </w:rPr>
  </w:style>
  <w:style w:type="paragraph" w:customStyle="1" w:styleId="11f4">
    <w:name w:val="Основной текст (11)"/>
    <w:basedOn w:val="a4"/>
    <w:link w:val="11f3"/>
    <w:rsid w:val="003B6517"/>
    <w:pPr>
      <w:shd w:val="clear" w:color="auto" w:fill="FFFFFF"/>
      <w:spacing w:line="240" w:lineRule="atLeast"/>
    </w:pPr>
    <w:rPr>
      <w:rFonts w:ascii="Book Antiqua" w:hAnsi="Book Antiqua" w:cs="Book Antiqua"/>
      <w:b/>
      <w:bCs/>
      <w:spacing w:val="10"/>
    </w:rPr>
  </w:style>
  <w:style w:type="paragraph" w:customStyle="1" w:styleId="152">
    <w:name w:val="Основной текст (15)"/>
    <w:basedOn w:val="a4"/>
    <w:link w:val="151"/>
    <w:rsid w:val="003B6517"/>
    <w:pPr>
      <w:shd w:val="clear" w:color="auto" w:fill="FFFFFF"/>
      <w:spacing w:before="3000" w:line="240" w:lineRule="atLeast"/>
    </w:pPr>
    <w:rPr>
      <w:rFonts w:ascii="Sylfaen" w:hAnsi="Sylfaen" w:cs="Sylfaen"/>
      <w:sz w:val="21"/>
      <w:szCs w:val="21"/>
    </w:rPr>
  </w:style>
  <w:style w:type="paragraph" w:customStyle="1" w:styleId="137">
    <w:name w:val="Основной текст (13)"/>
    <w:basedOn w:val="a4"/>
    <w:link w:val="135"/>
    <w:rsid w:val="003B6517"/>
    <w:pPr>
      <w:shd w:val="clear" w:color="auto" w:fill="FFFFFF"/>
      <w:spacing w:line="240" w:lineRule="atLeast"/>
      <w:jc w:val="both"/>
    </w:pPr>
    <w:rPr>
      <w:rFonts w:ascii="Sylfaen" w:hAnsi="Sylfaen" w:cs="Sylfaen"/>
      <w:noProof/>
      <w:sz w:val="21"/>
      <w:szCs w:val="21"/>
    </w:rPr>
  </w:style>
  <w:style w:type="paragraph" w:customStyle="1" w:styleId="22d">
    <w:name w:val="Основной текст (22)"/>
    <w:basedOn w:val="a4"/>
    <w:link w:val="22c"/>
    <w:uiPriority w:val="99"/>
    <w:rsid w:val="003B6517"/>
    <w:pPr>
      <w:shd w:val="clear" w:color="auto" w:fill="FFFFFF"/>
      <w:spacing w:before="60" w:line="240" w:lineRule="atLeast"/>
    </w:pPr>
    <w:rPr>
      <w:b/>
      <w:bCs/>
      <w:sz w:val="24"/>
      <w:szCs w:val="24"/>
    </w:rPr>
  </w:style>
  <w:style w:type="paragraph" w:customStyle="1" w:styleId="181">
    <w:name w:val="Основной текст (18)"/>
    <w:basedOn w:val="a4"/>
    <w:link w:val="180"/>
    <w:uiPriority w:val="99"/>
    <w:rsid w:val="003B6517"/>
    <w:pPr>
      <w:shd w:val="clear" w:color="auto" w:fill="FFFFFF"/>
      <w:spacing w:line="240" w:lineRule="atLeast"/>
    </w:pPr>
    <w:rPr>
      <w:rFonts w:ascii="Sylfaen" w:hAnsi="Sylfaen" w:cs="Sylfaen"/>
      <w:noProof/>
      <w:sz w:val="49"/>
      <w:szCs w:val="49"/>
    </w:rPr>
  </w:style>
  <w:style w:type="paragraph" w:customStyle="1" w:styleId="21f4">
    <w:name w:val="Основной текст (21)"/>
    <w:basedOn w:val="a4"/>
    <w:link w:val="21f3"/>
    <w:uiPriority w:val="99"/>
    <w:rsid w:val="003B6517"/>
    <w:pPr>
      <w:shd w:val="clear" w:color="auto" w:fill="FFFFFF"/>
      <w:spacing w:line="240" w:lineRule="atLeast"/>
    </w:pPr>
    <w:rPr>
      <w:b/>
      <w:bCs/>
      <w:sz w:val="23"/>
      <w:szCs w:val="23"/>
    </w:rPr>
  </w:style>
  <w:style w:type="paragraph" w:customStyle="1" w:styleId="171">
    <w:name w:val="Основной текст (17)"/>
    <w:basedOn w:val="a4"/>
    <w:link w:val="170"/>
    <w:uiPriority w:val="99"/>
    <w:rsid w:val="003B6517"/>
    <w:pPr>
      <w:shd w:val="clear" w:color="auto" w:fill="FFFFFF"/>
      <w:spacing w:line="240" w:lineRule="atLeast"/>
    </w:pPr>
    <w:rPr>
      <w:rFonts w:ascii="Sylfaen" w:hAnsi="Sylfaen" w:cs="Sylfaen"/>
      <w:noProof/>
      <w:sz w:val="39"/>
      <w:szCs w:val="39"/>
    </w:rPr>
  </w:style>
  <w:style w:type="paragraph" w:customStyle="1" w:styleId="192">
    <w:name w:val="Основной текст (19)"/>
    <w:basedOn w:val="a4"/>
    <w:uiPriority w:val="99"/>
    <w:rsid w:val="003B6517"/>
    <w:pPr>
      <w:shd w:val="clear" w:color="auto" w:fill="FFFFFF"/>
      <w:spacing w:line="240" w:lineRule="atLeast"/>
    </w:pPr>
    <w:rPr>
      <w:rFonts w:ascii="Sylfaen" w:eastAsia="Arial Unicode MS" w:hAnsi="Sylfaen" w:cs="Sylfaen"/>
      <w:noProof/>
      <w:sz w:val="10"/>
      <w:szCs w:val="10"/>
    </w:rPr>
  </w:style>
  <w:style w:type="paragraph" w:customStyle="1" w:styleId="201">
    <w:name w:val="Основной текст (20)"/>
    <w:basedOn w:val="a4"/>
    <w:link w:val="200"/>
    <w:uiPriority w:val="99"/>
    <w:rsid w:val="003B6517"/>
    <w:pPr>
      <w:shd w:val="clear" w:color="auto" w:fill="FFFFFF"/>
      <w:spacing w:line="240" w:lineRule="atLeast"/>
    </w:pPr>
    <w:rPr>
      <w:rFonts w:ascii="Sylfaen" w:hAnsi="Sylfaen" w:cs="Sylfaen"/>
      <w:noProof/>
      <w:sz w:val="18"/>
      <w:szCs w:val="18"/>
    </w:rPr>
  </w:style>
  <w:style w:type="paragraph" w:customStyle="1" w:styleId="234">
    <w:name w:val="Основной текст (23)"/>
    <w:basedOn w:val="a4"/>
    <w:link w:val="233"/>
    <w:uiPriority w:val="99"/>
    <w:rsid w:val="003B6517"/>
    <w:pPr>
      <w:shd w:val="clear" w:color="auto" w:fill="FFFFFF"/>
      <w:spacing w:line="240" w:lineRule="atLeast"/>
      <w:jc w:val="both"/>
    </w:pPr>
    <w:rPr>
      <w:rFonts w:ascii="Sylfaen" w:hAnsi="Sylfaen" w:cs="Sylfaen"/>
      <w:i/>
      <w:iCs/>
      <w:noProof/>
      <w:sz w:val="35"/>
      <w:szCs w:val="35"/>
    </w:rPr>
  </w:style>
  <w:style w:type="paragraph" w:customStyle="1" w:styleId="381">
    <w:name w:val="Основной текст (38)"/>
    <w:basedOn w:val="a4"/>
    <w:link w:val="380"/>
    <w:uiPriority w:val="99"/>
    <w:rsid w:val="003B6517"/>
    <w:pPr>
      <w:shd w:val="clear" w:color="auto" w:fill="FFFFFF"/>
      <w:spacing w:line="240" w:lineRule="atLeast"/>
      <w:jc w:val="both"/>
    </w:pPr>
    <w:rPr>
      <w:rFonts w:ascii="Sylfaen" w:hAnsi="Sylfaen" w:cs="Sylfaen"/>
      <w:sz w:val="21"/>
      <w:szCs w:val="21"/>
    </w:rPr>
  </w:style>
  <w:style w:type="paragraph" w:customStyle="1" w:styleId="391">
    <w:name w:val="Основной текст (39)"/>
    <w:basedOn w:val="a4"/>
    <w:link w:val="390"/>
    <w:uiPriority w:val="99"/>
    <w:rsid w:val="003B6517"/>
    <w:pPr>
      <w:shd w:val="clear" w:color="auto" w:fill="FFFFFF"/>
      <w:spacing w:line="240" w:lineRule="atLeast"/>
      <w:jc w:val="both"/>
    </w:pPr>
    <w:rPr>
      <w:rFonts w:ascii="Sylfaen" w:hAnsi="Sylfaen" w:cs="Sylfaen"/>
      <w:noProof/>
      <w:sz w:val="21"/>
      <w:szCs w:val="21"/>
    </w:rPr>
  </w:style>
  <w:style w:type="paragraph" w:customStyle="1" w:styleId="272">
    <w:name w:val="Основной текст (27)"/>
    <w:basedOn w:val="a4"/>
    <w:link w:val="271"/>
    <w:uiPriority w:val="99"/>
    <w:rsid w:val="003B6517"/>
    <w:pPr>
      <w:shd w:val="clear" w:color="auto" w:fill="FFFFFF"/>
      <w:spacing w:line="240" w:lineRule="atLeast"/>
    </w:pPr>
    <w:rPr>
      <w:rFonts w:ascii="Sylfaen" w:hAnsi="Sylfaen" w:cs="Sylfaen"/>
      <w:i/>
      <w:iCs/>
      <w:noProof/>
      <w:sz w:val="18"/>
      <w:szCs w:val="18"/>
    </w:rPr>
  </w:style>
  <w:style w:type="paragraph" w:customStyle="1" w:styleId="281">
    <w:name w:val="Основной текст (28)"/>
    <w:basedOn w:val="a4"/>
    <w:link w:val="280"/>
    <w:uiPriority w:val="99"/>
    <w:rsid w:val="003B6517"/>
    <w:pPr>
      <w:shd w:val="clear" w:color="auto" w:fill="FFFFFF"/>
      <w:spacing w:line="240" w:lineRule="atLeast"/>
    </w:pPr>
    <w:rPr>
      <w:rFonts w:ascii="Sylfaen" w:hAnsi="Sylfaen" w:cs="Sylfaen"/>
      <w:noProof/>
      <w:sz w:val="13"/>
      <w:szCs w:val="13"/>
    </w:rPr>
  </w:style>
  <w:style w:type="paragraph" w:customStyle="1" w:styleId="252">
    <w:name w:val="Основной текст (25)"/>
    <w:basedOn w:val="a4"/>
    <w:link w:val="251"/>
    <w:uiPriority w:val="99"/>
    <w:rsid w:val="003B6517"/>
    <w:pPr>
      <w:shd w:val="clear" w:color="auto" w:fill="FFFFFF"/>
      <w:spacing w:line="240" w:lineRule="atLeast"/>
      <w:jc w:val="both"/>
    </w:pPr>
    <w:rPr>
      <w:rFonts w:ascii="Sylfaen" w:hAnsi="Sylfaen" w:cs="Sylfaen"/>
      <w:i/>
      <w:iCs/>
      <w:noProof/>
      <w:sz w:val="27"/>
      <w:szCs w:val="27"/>
    </w:rPr>
  </w:style>
  <w:style w:type="paragraph" w:customStyle="1" w:styleId="263">
    <w:name w:val="Основной текст (26)"/>
    <w:basedOn w:val="a4"/>
    <w:link w:val="262"/>
    <w:uiPriority w:val="99"/>
    <w:rsid w:val="003B6517"/>
    <w:pPr>
      <w:shd w:val="clear" w:color="auto" w:fill="FFFFFF"/>
      <w:spacing w:line="240" w:lineRule="atLeast"/>
      <w:jc w:val="both"/>
    </w:pPr>
    <w:rPr>
      <w:rFonts w:ascii="Sylfaen" w:hAnsi="Sylfaen" w:cs="Sylfaen"/>
      <w:noProof/>
      <w:sz w:val="27"/>
      <w:szCs w:val="27"/>
    </w:rPr>
  </w:style>
  <w:style w:type="paragraph" w:customStyle="1" w:styleId="243">
    <w:name w:val="Основной текст (24)"/>
    <w:basedOn w:val="a4"/>
    <w:link w:val="242"/>
    <w:uiPriority w:val="99"/>
    <w:rsid w:val="003B6517"/>
    <w:pPr>
      <w:shd w:val="clear" w:color="auto" w:fill="FFFFFF"/>
      <w:spacing w:line="240" w:lineRule="atLeast"/>
      <w:jc w:val="both"/>
    </w:pPr>
    <w:rPr>
      <w:rFonts w:ascii="Sylfaen" w:hAnsi="Sylfaen" w:cs="Sylfaen"/>
      <w:i/>
      <w:iCs/>
      <w:noProof/>
      <w:sz w:val="35"/>
      <w:szCs w:val="35"/>
    </w:rPr>
  </w:style>
  <w:style w:type="paragraph" w:customStyle="1" w:styleId="31f1">
    <w:name w:val="Основной текст (31)"/>
    <w:basedOn w:val="a4"/>
    <w:link w:val="31f0"/>
    <w:uiPriority w:val="99"/>
    <w:rsid w:val="003B6517"/>
    <w:pPr>
      <w:shd w:val="clear" w:color="auto" w:fill="FFFFFF"/>
      <w:spacing w:line="240" w:lineRule="atLeast"/>
    </w:pPr>
    <w:rPr>
      <w:rFonts w:ascii="Sylfaen" w:hAnsi="Sylfaen" w:cs="Sylfaen"/>
      <w:noProof/>
      <w:sz w:val="45"/>
      <w:szCs w:val="45"/>
    </w:rPr>
  </w:style>
  <w:style w:type="paragraph" w:customStyle="1" w:styleId="301">
    <w:name w:val="Основной текст (30)"/>
    <w:basedOn w:val="a4"/>
    <w:link w:val="300"/>
    <w:uiPriority w:val="99"/>
    <w:rsid w:val="003B6517"/>
    <w:pPr>
      <w:shd w:val="clear" w:color="auto" w:fill="FFFFFF"/>
      <w:spacing w:line="240" w:lineRule="atLeast"/>
    </w:pPr>
    <w:rPr>
      <w:rFonts w:ascii="Sylfaen" w:hAnsi="Sylfaen" w:cs="Sylfaen"/>
      <w:noProof/>
      <w:sz w:val="24"/>
      <w:szCs w:val="24"/>
    </w:rPr>
  </w:style>
  <w:style w:type="paragraph" w:customStyle="1" w:styleId="32b">
    <w:name w:val="Основной текст (32)"/>
    <w:basedOn w:val="a4"/>
    <w:link w:val="32a"/>
    <w:uiPriority w:val="99"/>
    <w:rsid w:val="003B6517"/>
    <w:pPr>
      <w:shd w:val="clear" w:color="auto" w:fill="FFFFFF"/>
      <w:spacing w:line="240" w:lineRule="atLeast"/>
    </w:pPr>
    <w:rPr>
      <w:rFonts w:ascii="Century Schoolbook" w:hAnsi="Century Schoolbook" w:cs="Century Schoolbook"/>
      <w:b/>
      <w:bCs/>
      <w:noProof/>
      <w:sz w:val="21"/>
      <w:szCs w:val="21"/>
    </w:rPr>
  </w:style>
  <w:style w:type="paragraph" w:customStyle="1" w:styleId="291">
    <w:name w:val="Основной текст (29)"/>
    <w:basedOn w:val="a4"/>
    <w:link w:val="290"/>
    <w:uiPriority w:val="99"/>
    <w:rsid w:val="003B6517"/>
    <w:pPr>
      <w:shd w:val="clear" w:color="auto" w:fill="FFFFFF"/>
      <w:spacing w:line="240" w:lineRule="atLeast"/>
      <w:jc w:val="both"/>
    </w:pPr>
    <w:rPr>
      <w:rFonts w:ascii="Sylfaen" w:hAnsi="Sylfaen" w:cs="Sylfaen"/>
      <w:i/>
      <w:iCs/>
      <w:noProof/>
      <w:sz w:val="35"/>
      <w:szCs w:val="35"/>
    </w:rPr>
  </w:style>
  <w:style w:type="paragraph" w:customStyle="1" w:styleId="351">
    <w:name w:val="Основной текст (35)"/>
    <w:basedOn w:val="a4"/>
    <w:link w:val="350"/>
    <w:uiPriority w:val="99"/>
    <w:rsid w:val="003B6517"/>
    <w:pPr>
      <w:shd w:val="clear" w:color="auto" w:fill="FFFFFF"/>
      <w:spacing w:line="240" w:lineRule="atLeast"/>
    </w:pPr>
    <w:rPr>
      <w:rFonts w:ascii="Sylfaen" w:hAnsi="Sylfaen" w:cs="Sylfaen"/>
      <w:noProof/>
      <w:sz w:val="45"/>
      <w:szCs w:val="45"/>
    </w:rPr>
  </w:style>
  <w:style w:type="paragraph" w:customStyle="1" w:styleId="331">
    <w:name w:val="Основной текст (33)"/>
    <w:basedOn w:val="a4"/>
    <w:link w:val="330"/>
    <w:uiPriority w:val="99"/>
    <w:rsid w:val="003B6517"/>
    <w:pPr>
      <w:shd w:val="clear" w:color="auto" w:fill="FFFFFF"/>
      <w:spacing w:line="240" w:lineRule="atLeast"/>
      <w:jc w:val="both"/>
    </w:pPr>
    <w:rPr>
      <w:rFonts w:ascii="Sylfaen" w:hAnsi="Sylfaen" w:cs="Sylfaen"/>
      <w:noProof/>
      <w:sz w:val="21"/>
      <w:szCs w:val="21"/>
    </w:rPr>
  </w:style>
  <w:style w:type="paragraph" w:customStyle="1" w:styleId="341">
    <w:name w:val="Основной текст (34)"/>
    <w:basedOn w:val="a4"/>
    <w:link w:val="340"/>
    <w:uiPriority w:val="99"/>
    <w:rsid w:val="003B6517"/>
    <w:pPr>
      <w:shd w:val="clear" w:color="auto" w:fill="FFFFFF"/>
      <w:spacing w:line="240" w:lineRule="atLeast"/>
      <w:jc w:val="both"/>
    </w:pPr>
    <w:rPr>
      <w:rFonts w:ascii="Sylfaen" w:hAnsi="Sylfaen" w:cs="Sylfaen"/>
      <w:i/>
      <w:iCs/>
      <w:noProof/>
      <w:sz w:val="35"/>
      <w:szCs w:val="35"/>
    </w:rPr>
  </w:style>
  <w:style w:type="paragraph" w:customStyle="1" w:styleId="361">
    <w:name w:val="Основной текст (36)"/>
    <w:basedOn w:val="a4"/>
    <w:link w:val="360"/>
    <w:uiPriority w:val="99"/>
    <w:rsid w:val="003B6517"/>
    <w:pPr>
      <w:shd w:val="clear" w:color="auto" w:fill="FFFFFF"/>
      <w:spacing w:line="240" w:lineRule="atLeast"/>
    </w:pPr>
    <w:rPr>
      <w:rFonts w:ascii="Sylfaen" w:hAnsi="Sylfaen" w:cs="Sylfaen"/>
      <w:noProof/>
      <w:sz w:val="51"/>
      <w:szCs w:val="51"/>
    </w:rPr>
  </w:style>
  <w:style w:type="paragraph" w:customStyle="1" w:styleId="371">
    <w:name w:val="Основной текст (37)"/>
    <w:basedOn w:val="a4"/>
    <w:link w:val="370"/>
    <w:uiPriority w:val="99"/>
    <w:rsid w:val="003B6517"/>
    <w:pPr>
      <w:shd w:val="clear" w:color="auto" w:fill="FFFFFF"/>
      <w:spacing w:line="240" w:lineRule="atLeast"/>
    </w:pPr>
    <w:rPr>
      <w:rFonts w:ascii="Sylfaen" w:hAnsi="Sylfaen" w:cs="Sylfaen"/>
      <w:noProof/>
      <w:sz w:val="46"/>
      <w:szCs w:val="46"/>
    </w:rPr>
  </w:style>
  <w:style w:type="paragraph" w:customStyle="1" w:styleId="3ff4">
    <w:name w:val="Подпись к таблице (3)"/>
    <w:basedOn w:val="a4"/>
    <w:uiPriority w:val="99"/>
    <w:rsid w:val="003B6517"/>
    <w:pPr>
      <w:shd w:val="clear" w:color="auto" w:fill="FFFFFF"/>
      <w:spacing w:line="240" w:lineRule="atLeast"/>
    </w:pPr>
    <w:rPr>
      <w:rFonts w:eastAsia="Arial Unicode MS"/>
      <w:sz w:val="19"/>
      <w:szCs w:val="19"/>
    </w:rPr>
  </w:style>
  <w:style w:type="character" w:customStyle="1" w:styleId="10pt">
    <w:name w:val="Основной текст + 10 pt"/>
    <w:aliases w:val="Курсив12"/>
    <w:basedOn w:val="1c"/>
    <w:uiPriority w:val="99"/>
    <w:rsid w:val="003B6517"/>
    <w:rPr>
      <w:rFonts w:ascii="Times New Roman" w:eastAsia="Times New Roman" w:hAnsi="Times New Roman" w:cs="Times New Roman"/>
      <w:i/>
      <w:iCs/>
      <w:spacing w:val="0"/>
      <w:sz w:val="20"/>
      <w:szCs w:val="20"/>
      <w:lang w:eastAsia="ru-RU"/>
    </w:rPr>
  </w:style>
  <w:style w:type="character" w:customStyle="1" w:styleId="1111pt">
    <w:name w:val="Основной текст (11) + 11 pt"/>
    <w:basedOn w:val="11f3"/>
    <w:rsid w:val="003B6517"/>
    <w:rPr>
      <w:rFonts w:ascii="Times New Roman" w:hAnsi="Times New Roman" w:cs="Times New Roman"/>
      <w:b w:val="0"/>
      <w:bCs w:val="0"/>
      <w:spacing w:val="0"/>
      <w:sz w:val="22"/>
      <w:szCs w:val="22"/>
      <w:shd w:val="clear" w:color="auto" w:fill="FFFFFF"/>
    </w:rPr>
  </w:style>
  <w:style w:type="character" w:customStyle="1" w:styleId="11pt0">
    <w:name w:val="Основной текст + 11 pt"/>
    <w:basedOn w:val="1c"/>
    <w:rsid w:val="003B6517"/>
    <w:rPr>
      <w:rFonts w:ascii="Times New Roman" w:eastAsia="Times New Roman" w:hAnsi="Times New Roman" w:cs="Times New Roman"/>
      <w:spacing w:val="0"/>
      <w:sz w:val="22"/>
      <w:szCs w:val="22"/>
      <w:lang w:eastAsia="ru-RU"/>
    </w:rPr>
  </w:style>
  <w:style w:type="paragraph" w:customStyle="1" w:styleId="1113">
    <w:name w:val="Основной текст (11)1"/>
    <w:basedOn w:val="a4"/>
    <w:uiPriority w:val="99"/>
    <w:rsid w:val="003B6517"/>
    <w:pPr>
      <w:shd w:val="clear" w:color="auto" w:fill="FFFFFF"/>
      <w:spacing w:after="780" w:line="240" w:lineRule="atLeast"/>
    </w:pPr>
    <w:rPr>
      <w:rFonts w:eastAsia="Arial Unicode MS"/>
      <w:sz w:val="21"/>
      <w:szCs w:val="21"/>
    </w:rPr>
  </w:style>
  <w:style w:type="paragraph" w:customStyle="1" w:styleId="xl3173">
    <w:name w:val="xl3173"/>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174">
    <w:name w:val="xl3174"/>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75">
    <w:name w:val="xl3175"/>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176">
    <w:name w:val="xl317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77">
    <w:name w:val="xl3177"/>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3178">
    <w:name w:val="xl3178"/>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3179">
    <w:name w:val="xl3179"/>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180">
    <w:name w:val="xl3180"/>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81">
    <w:name w:val="xl3181"/>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182">
    <w:name w:val="xl3182"/>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183">
    <w:name w:val="xl3183"/>
    <w:basedOn w:val="a4"/>
    <w:rsid w:val="003B651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184">
    <w:name w:val="xl3184"/>
    <w:basedOn w:val="a4"/>
    <w:rsid w:val="003B6517"/>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3185">
    <w:name w:val="xl3185"/>
    <w:basedOn w:val="a4"/>
    <w:rsid w:val="003B651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style>
  <w:style w:type="paragraph" w:customStyle="1" w:styleId="xl3186">
    <w:name w:val="xl3186"/>
    <w:basedOn w:val="a4"/>
    <w:rsid w:val="003B651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style>
  <w:style w:type="paragraph" w:customStyle="1" w:styleId="xl3187">
    <w:name w:val="xl3187"/>
    <w:basedOn w:val="a4"/>
    <w:rsid w:val="003B6517"/>
    <w:pPr>
      <w:shd w:val="clear" w:color="000000" w:fill="DCE6F1"/>
      <w:spacing w:before="100" w:beforeAutospacing="1" w:after="100" w:afterAutospacing="1"/>
      <w:jc w:val="center"/>
      <w:textAlignment w:val="center"/>
    </w:pPr>
  </w:style>
  <w:style w:type="paragraph" w:customStyle="1" w:styleId="xl3188">
    <w:name w:val="xl3188"/>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3189">
    <w:name w:val="xl3189"/>
    <w:basedOn w:val="a4"/>
    <w:rsid w:val="003B651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3190">
    <w:name w:val="xl3190"/>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191">
    <w:name w:val="xl3191"/>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92">
    <w:name w:val="xl3192"/>
    <w:basedOn w:val="a4"/>
    <w:rsid w:val="003B6517"/>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193">
    <w:name w:val="xl3193"/>
    <w:basedOn w:val="a4"/>
    <w:rsid w:val="003B6517"/>
    <w:pPr>
      <w:pBdr>
        <w:left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194">
    <w:name w:val="xl3194"/>
    <w:basedOn w:val="a4"/>
    <w:rsid w:val="003B6517"/>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195">
    <w:name w:val="xl3195"/>
    <w:basedOn w:val="a4"/>
    <w:rsid w:val="003B6517"/>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196">
    <w:name w:val="xl3196"/>
    <w:basedOn w:val="a4"/>
    <w:rsid w:val="003B6517"/>
    <w:pPr>
      <w:pBdr>
        <w:left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197">
    <w:name w:val="xl3197"/>
    <w:basedOn w:val="a4"/>
    <w:rsid w:val="003B6517"/>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198">
    <w:name w:val="xl3198"/>
    <w:basedOn w:val="a4"/>
    <w:rsid w:val="003B6517"/>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199">
    <w:name w:val="xl3199"/>
    <w:basedOn w:val="a4"/>
    <w:rsid w:val="003B6517"/>
    <w:pPr>
      <w:pBdr>
        <w:left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200">
    <w:name w:val="xl3200"/>
    <w:basedOn w:val="a4"/>
    <w:rsid w:val="003B6517"/>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201">
    <w:name w:val="xl3201"/>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02">
    <w:name w:val="xl3202"/>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03">
    <w:name w:val="xl3203"/>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04">
    <w:name w:val="xl3204"/>
    <w:basedOn w:val="a4"/>
    <w:rsid w:val="003B6517"/>
    <w:pPr>
      <w:pBdr>
        <w:left w:val="single" w:sz="4" w:space="0" w:color="auto"/>
        <w:right w:val="single" w:sz="4" w:space="0" w:color="auto"/>
      </w:pBdr>
      <w:spacing w:before="100" w:beforeAutospacing="1" w:after="100" w:afterAutospacing="1"/>
      <w:jc w:val="center"/>
      <w:textAlignment w:val="center"/>
    </w:pPr>
  </w:style>
  <w:style w:type="paragraph" w:customStyle="1" w:styleId="xl3205">
    <w:name w:val="xl3205"/>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06">
    <w:name w:val="xl3206"/>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07">
    <w:name w:val="xl3207"/>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08">
    <w:name w:val="xl3208"/>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09">
    <w:name w:val="xl3209"/>
    <w:basedOn w:val="a4"/>
    <w:rsid w:val="003B6517"/>
    <w:pPr>
      <w:pBdr>
        <w:left w:val="single" w:sz="4" w:space="0" w:color="auto"/>
        <w:right w:val="single" w:sz="4" w:space="0" w:color="auto"/>
      </w:pBdr>
      <w:spacing w:before="100" w:beforeAutospacing="1" w:after="100" w:afterAutospacing="1"/>
      <w:jc w:val="center"/>
      <w:textAlignment w:val="center"/>
    </w:pPr>
  </w:style>
  <w:style w:type="paragraph" w:customStyle="1" w:styleId="xl3210">
    <w:name w:val="xl3210"/>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11">
    <w:name w:val="xl3211"/>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2">
    <w:name w:val="xl3212"/>
    <w:basedOn w:val="a4"/>
    <w:rsid w:val="003B6517"/>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3">
    <w:name w:val="xl3213"/>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4">
    <w:name w:val="xl3214"/>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5">
    <w:name w:val="xl3215"/>
    <w:basedOn w:val="a4"/>
    <w:rsid w:val="003B6517"/>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6">
    <w:name w:val="xl3216"/>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7">
    <w:name w:val="xl3217"/>
    <w:basedOn w:val="a4"/>
    <w:rsid w:val="003B651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218">
    <w:name w:val="xl3218"/>
    <w:basedOn w:val="a4"/>
    <w:rsid w:val="003B6517"/>
    <w:pPr>
      <w:pBdr>
        <w:left w:val="single" w:sz="4" w:space="0" w:color="auto"/>
        <w:right w:val="single" w:sz="4" w:space="0" w:color="auto"/>
      </w:pBdr>
      <w:spacing w:before="100" w:beforeAutospacing="1" w:after="100" w:afterAutospacing="1"/>
      <w:jc w:val="center"/>
      <w:textAlignment w:val="center"/>
    </w:pPr>
  </w:style>
  <w:style w:type="paragraph" w:customStyle="1" w:styleId="xl3219">
    <w:name w:val="xl3219"/>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21">
    <w:name w:val="xl3221"/>
    <w:basedOn w:val="a4"/>
    <w:rsid w:val="003B6517"/>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3222">
    <w:name w:val="xl3222"/>
    <w:basedOn w:val="a4"/>
    <w:rsid w:val="003B6517"/>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3223">
    <w:name w:val="xl3223"/>
    <w:basedOn w:val="a4"/>
    <w:rsid w:val="003B6517"/>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3224">
    <w:name w:val="xl3224"/>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25">
    <w:name w:val="xl3225"/>
    <w:basedOn w:val="a4"/>
    <w:rsid w:val="003B6517"/>
    <w:pPr>
      <w:pBdr>
        <w:left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7">
    <w:name w:val="xl3227"/>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228">
    <w:name w:val="xl3228"/>
    <w:basedOn w:val="a4"/>
    <w:rsid w:val="003B6517"/>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229">
    <w:name w:val="xl3229"/>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30">
    <w:name w:val="xl3230"/>
    <w:basedOn w:val="a4"/>
    <w:rsid w:val="003B6517"/>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31">
    <w:name w:val="xl3231"/>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32">
    <w:name w:val="xl3232"/>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3">
    <w:name w:val="xl323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34">
    <w:name w:val="xl323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35">
    <w:name w:val="xl3235"/>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36">
    <w:name w:val="xl3236"/>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237">
    <w:name w:val="xl3237"/>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38">
    <w:name w:val="xl323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39">
    <w:name w:val="xl3239"/>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40">
    <w:name w:val="xl3240"/>
    <w:basedOn w:val="a4"/>
    <w:rsid w:val="003B6517"/>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41">
    <w:name w:val="xl3241"/>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42">
    <w:name w:val="xl3242"/>
    <w:basedOn w:val="a4"/>
    <w:rsid w:val="003B6517"/>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243">
    <w:name w:val="xl3243"/>
    <w:basedOn w:val="a4"/>
    <w:rsid w:val="003B6517"/>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244">
    <w:name w:val="xl3244"/>
    <w:basedOn w:val="a4"/>
    <w:rsid w:val="003B651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245">
    <w:name w:val="xl3245"/>
    <w:basedOn w:val="a4"/>
    <w:rsid w:val="003B651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style>
  <w:style w:type="paragraph" w:customStyle="1" w:styleId="xl3246">
    <w:name w:val="xl3246"/>
    <w:basedOn w:val="a4"/>
    <w:rsid w:val="003B651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style>
  <w:style w:type="paragraph" w:customStyle="1" w:styleId="xl3247">
    <w:name w:val="xl3247"/>
    <w:basedOn w:val="a4"/>
    <w:rsid w:val="003B6517"/>
    <w:pPr>
      <w:pBdr>
        <w:left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248">
    <w:name w:val="xl3248"/>
    <w:basedOn w:val="a4"/>
    <w:rsid w:val="003B6517"/>
    <w:pPr>
      <w:pBdr>
        <w:left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249">
    <w:name w:val="xl3249"/>
    <w:basedOn w:val="a4"/>
    <w:rsid w:val="003B6517"/>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250">
    <w:name w:val="xl3250"/>
    <w:basedOn w:val="a4"/>
    <w:rsid w:val="003B6517"/>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251">
    <w:name w:val="xl325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2">
    <w:name w:val="xl3252"/>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3">
    <w:name w:val="xl3253"/>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54">
    <w:name w:val="xl3254"/>
    <w:basedOn w:val="a4"/>
    <w:rsid w:val="003B6517"/>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55">
    <w:name w:val="xl3255"/>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56">
    <w:name w:val="xl3256"/>
    <w:basedOn w:val="a4"/>
    <w:rsid w:val="003B651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257">
    <w:name w:val="xl3257"/>
    <w:basedOn w:val="a4"/>
    <w:rsid w:val="003B651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3258">
    <w:name w:val="xl3258"/>
    <w:basedOn w:val="a4"/>
    <w:rsid w:val="003B6517"/>
    <w:pPr>
      <w:shd w:val="clear" w:color="000000" w:fill="DCE6F1"/>
      <w:spacing w:before="100" w:beforeAutospacing="1" w:after="100" w:afterAutospacing="1"/>
      <w:jc w:val="center"/>
      <w:textAlignment w:val="center"/>
    </w:pPr>
  </w:style>
  <w:style w:type="paragraph" w:customStyle="1" w:styleId="xl3259">
    <w:name w:val="xl3259"/>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60">
    <w:name w:val="xl3260"/>
    <w:basedOn w:val="a4"/>
    <w:rsid w:val="003B6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61">
    <w:name w:val="xl3261"/>
    <w:basedOn w:val="a4"/>
    <w:rsid w:val="003B6517"/>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3262">
    <w:name w:val="xl3262"/>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63">
    <w:name w:val="xl3263"/>
    <w:basedOn w:val="a4"/>
    <w:rsid w:val="003B65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4">
    <w:name w:val="xl3264"/>
    <w:basedOn w:val="a4"/>
    <w:rsid w:val="003B6517"/>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265">
    <w:name w:val="xl3265"/>
    <w:basedOn w:val="a4"/>
    <w:rsid w:val="003B6517"/>
    <w:pPr>
      <w:pBdr>
        <w:left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266">
    <w:name w:val="xl3266"/>
    <w:basedOn w:val="a4"/>
    <w:rsid w:val="003B6517"/>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3267">
    <w:name w:val="xl3267"/>
    <w:basedOn w:val="a4"/>
    <w:rsid w:val="003B65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character" w:customStyle="1" w:styleId="9pt0">
    <w:name w:val="Колонтитул + 9 pt;Полужирный;Курсив"/>
    <w:basedOn w:val="afffffffffff"/>
    <w:rsid w:val="003B6517"/>
    <w:rPr>
      <w:rFonts w:ascii="Times New Roman" w:eastAsia="Times New Roman" w:hAnsi="Times New Roman" w:cs="Times New Roman"/>
      <w:b/>
      <w:bCs/>
      <w:i/>
      <w:iCs/>
      <w:smallCaps w:val="0"/>
      <w:strike w:val="0"/>
      <w:spacing w:val="0"/>
      <w:sz w:val="18"/>
      <w:szCs w:val="18"/>
    </w:rPr>
  </w:style>
  <w:style w:type="paragraph" w:customStyle="1" w:styleId="515">
    <w:name w:val="Знак Знак5 Знак Знак1 Знак Знак"/>
    <w:basedOn w:val="a4"/>
    <w:semiHidden/>
    <w:rsid w:val="003B6517"/>
    <w:pPr>
      <w:tabs>
        <w:tab w:val="num" w:pos="360"/>
      </w:tabs>
      <w:suppressAutoHyphens/>
      <w:spacing w:after="160" w:line="240" w:lineRule="exact"/>
      <w:jc w:val="center"/>
    </w:pPr>
    <w:rPr>
      <w:rFonts w:ascii="Verdana" w:hAnsi="Verdana" w:cs="Verdana"/>
      <w:lang w:val="en-US" w:eastAsia="en-US"/>
    </w:rPr>
  </w:style>
  <w:style w:type="paragraph" w:customStyle="1" w:styleId="79">
    <w:name w:val="Знак Знак7 Знак Знак Знак Знак Знак Знак Знак Знак Знак Знак"/>
    <w:basedOn w:val="a4"/>
    <w:semiHidden/>
    <w:rsid w:val="003B6517"/>
    <w:pPr>
      <w:tabs>
        <w:tab w:val="num" w:pos="360"/>
      </w:tabs>
      <w:suppressAutoHyphens/>
      <w:spacing w:after="160" w:line="240" w:lineRule="exact"/>
      <w:jc w:val="center"/>
    </w:pPr>
    <w:rPr>
      <w:rFonts w:ascii="Verdana" w:hAnsi="Verdana" w:cs="Verdana"/>
      <w:lang w:val="en-US" w:eastAsia="en-US"/>
    </w:rPr>
  </w:style>
  <w:style w:type="character" w:customStyle="1" w:styleId="hl">
    <w:name w:val="hl"/>
    <w:basedOn w:val="a5"/>
    <w:rsid w:val="003B6517"/>
  </w:style>
  <w:style w:type="paragraph" w:customStyle="1" w:styleId="711">
    <w:name w:val="Знак Знак7 Знак Знак Знак Знак Знак Знак Знак Знак Знак Знак1"/>
    <w:basedOn w:val="a4"/>
    <w:semiHidden/>
    <w:rsid w:val="003B6517"/>
    <w:pPr>
      <w:tabs>
        <w:tab w:val="num" w:pos="360"/>
      </w:tabs>
      <w:suppressAutoHyphens/>
      <w:spacing w:after="160" w:line="240" w:lineRule="exact"/>
      <w:jc w:val="center"/>
    </w:pPr>
    <w:rPr>
      <w:rFonts w:ascii="Verdana" w:hAnsi="Verdana" w:cs="Verdana"/>
      <w:lang w:val="en-US" w:eastAsia="en-US"/>
    </w:rPr>
  </w:style>
  <w:style w:type="character" w:customStyle="1" w:styleId="font46">
    <w:name w:val="font46"/>
    <w:basedOn w:val="a5"/>
    <w:rsid w:val="003B6517"/>
  </w:style>
  <w:style w:type="character" w:customStyle="1" w:styleId="2320">
    <w:name w:val="Основной текст (2)32"/>
    <w:basedOn w:val="a5"/>
    <w:uiPriority w:val="99"/>
    <w:rsid w:val="003B6517"/>
    <w:rPr>
      <w:rFonts w:ascii="Times New Roman" w:hAnsi="Times New Roman" w:cs="Times New Roman"/>
      <w:b/>
      <w:bCs/>
      <w:spacing w:val="0"/>
      <w:sz w:val="23"/>
      <w:szCs w:val="23"/>
    </w:rPr>
  </w:style>
  <w:style w:type="character" w:customStyle="1" w:styleId="4f4">
    <w:name w:val="Подпись к таблице4"/>
    <w:basedOn w:val="afffffffffff1"/>
    <w:uiPriority w:val="99"/>
    <w:rsid w:val="003B6517"/>
    <w:rPr>
      <w:rFonts w:ascii="Times New Roman" w:hAnsi="Times New Roman" w:cs="Times New Roman"/>
      <w:b/>
      <w:bCs/>
      <w:sz w:val="23"/>
      <w:szCs w:val="23"/>
      <w:u w:val="single"/>
      <w:shd w:val="clear" w:color="auto" w:fill="FFFFFF"/>
    </w:rPr>
  </w:style>
  <w:style w:type="character" w:customStyle="1" w:styleId="12pt1">
    <w:name w:val="Подпись к таблице + 12 pt1"/>
    <w:basedOn w:val="afffffffffff1"/>
    <w:uiPriority w:val="99"/>
    <w:rsid w:val="003B6517"/>
    <w:rPr>
      <w:rFonts w:ascii="Times New Roman" w:hAnsi="Times New Roman" w:cs="Times New Roman"/>
      <w:b/>
      <w:bCs/>
      <w:sz w:val="24"/>
      <w:szCs w:val="24"/>
      <w:u w:val="single"/>
      <w:shd w:val="clear" w:color="auto" w:fill="FFFFFF"/>
    </w:rPr>
  </w:style>
  <w:style w:type="character" w:customStyle="1" w:styleId="372">
    <w:name w:val="Основной текст (3)7"/>
    <w:basedOn w:val="3ff"/>
    <w:uiPriority w:val="99"/>
    <w:rsid w:val="003B6517"/>
    <w:rPr>
      <w:rFonts w:ascii="Times New Roman" w:hAnsi="Times New Roman" w:cs="Times New Roman"/>
      <w:shd w:val="clear" w:color="auto" w:fill="FFFFFF"/>
    </w:rPr>
  </w:style>
  <w:style w:type="character" w:customStyle="1" w:styleId="12pt3">
    <w:name w:val="Основной текст + 12 pt3"/>
    <w:aliases w:val="Полужирный19"/>
    <w:basedOn w:val="1c"/>
    <w:uiPriority w:val="99"/>
    <w:rsid w:val="003B6517"/>
    <w:rPr>
      <w:rFonts w:ascii="Times New Roman" w:eastAsia="Times New Roman" w:hAnsi="Times New Roman" w:cs="Times New Roman"/>
      <w:b/>
      <w:bCs/>
      <w:spacing w:val="0"/>
      <w:sz w:val="24"/>
      <w:szCs w:val="24"/>
      <w:lang w:eastAsia="ru-RU"/>
    </w:rPr>
  </w:style>
  <w:style w:type="character" w:customStyle="1" w:styleId="2pt">
    <w:name w:val="Основной текст + Интервал 2 pt"/>
    <w:basedOn w:val="1c"/>
    <w:uiPriority w:val="99"/>
    <w:rsid w:val="003B6517"/>
    <w:rPr>
      <w:rFonts w:ascii="Times New Roman" w:eastAsia="Times New Roman" w:hAnsi="Times New Roman" w:cs="Times New Roman"/>
      <w:spacing w:val="40"/>
      <w:sz w:val="25"/>
      <w:szCs w:val="25"/>
      <w:lang w:eastAsia="ru-RU"/>
    </w:rPr>
  </w:style>
  <w:style w:type="character" w:customStyle="1" w:styleId="2123">
    <w:name w:val="Основной текст (21)2"/>
    <w:basedOn w:val="21f3"/>
    <w:uiPriority w:val="99"/>
    <w:rsid w:val="003B6517"/>
    <w:rPr>
      <w:rFonts w:ascii="Calibri" w:hAnsi="Calibri" w:cs="Calibri"/>
      <w:b w:val="0"/>
      <w:bCs w:val="0"/>
      <w:noProof/>
      <w:w w:val="90"/>
      <w:sz w:val="12"/>
      <w:szCs w:val="12"/>
      <w:shd w:val="clear" w:color="auto" w:fill="FFFFFF"/>
    </w:rPr>
  </w:style>
  <w:style w:type="paragraph" w:customStyle="1" w:styleId="2116">
    <w:name w:val="Основной текст (21)1"/>
    <w:basedOn w:val="a4"/>
    <w:uiPriority w:val="99"/>
    <w:rsid w:val="003B6517"/>
    <w:pPr>
      <w:shd w:val="clear" w:color="auto" w:fill="FFFFFF"/>
      <w:spacing w:line="240" w:lineRule="atLeast"/>
      <w:jc w:val="center"/>
    </w:pPr>
    <w:rPr>
      <w:rFonts w:ascii="Calibri" w:eastAsiaTheme="minorHAnsi" w:hAnsi="Calibri" w:cs="Calibri"/>
      <w:w w:val="90"/>
      <w:sz w:val="12"/>
      <w:szCs w:val="12"/>
      <w:lang w:eastAsia="en-US"/>
    </w:rPr>
  </w:style>
  <w:style w:type="character" w:customStyle="1" w:styleId="2pt2">
    <w:name w:val="Основной текст + Интервал 2 pt2"/>
    <w:basedOn w:val="1c"/>
    <w:uiPriority w:val="99"/>
    <w:rsid w:val="003B6517"/>
    <w:rPr>
      <w:rFonts w:ascii="Times New Roman" w:eastAsia="Times New Roman" w:hAnsi="Times New Roman" w:cs="Times New Roman"/>
      <w:spacing w:val="50"/>
      <w:sz w:val="25"/>
      <w:szCs w:val="25"/>
      <w:lang w:eastAsia="ru-RU"/>
    </w:rPr>
  </w:style>
  <w:style w:type="character" w:customStyle="1" w:styleId="LucidaSansUnicode11pt-1pt">
    <w:name w:val="Основной текст + Lucida Sans Unicode;11 pt;Интервал -1 pt"/>
    <w:basedOn w:val="afffffd"/>
    <w:rsid w:val="003B6517"/>
    <w:rPr>
      <w:rFonts w:ascii="Lucida Sans Unicode" w:eastAsia="Lucida Sans Unicode" w:hAnsi="Lucida Sans Unicode" w:cs="Lucida Sans Unicode"/>
      <w:b w:val="0"/>
      <w:bCs w:val="0"/>
      <w:i w:val="0"/>
      <w:iCs w:val="0"/>
      <w:smallCaps w:val="0"/>
      <w:strike w:val="0"/>
      <w:spacing w:val="-20"/>
      <w:sz w:val="22"/>
      <w:szCs w:val="22"/>
      <w:shd w:val="clear" w:color="auto" w:fill="FFFFFF"/>
    </w:rPr>
  </w:style>
  <w:style w:type="character" w:customStyle="1" w:styleId="LucidaSansUnicode9pt-1pt">
    <w:name w:val="Основной текст + Lucida Sans Unicode;9 pt;Интервал -1 pt"/>
    <w:basedOn w:val="afffffd"/>
    <w:rsid w:val="003B6517"/>
    <w:rPr>
      <w:rFonts w:ascii="Lucida Sans Unicode" w:eastAsia="Lucida Sans Unicode" w:hAnsi="Lucida Sans Unicode" w:cs="Lucida Sans Unicode"/>
      <w:b w:val="0"/>
      <w:bCs w:val="0"/>
      <w:i w:val="0"/>
      <w:iCs w:val="0"/>
      <w:smallCaps w:val="0"/>
      <w:strike w:val="0"/>
      <w:spacing w:val="-20"/>
      <w:sz w:val="18"/>
      <w:szCs w:val="18"/>
      <w:shd w:val="clear" w:color="auto" w:fill="FFFFFF"/>
    </w:rPr>
  </w:style>
  <w:style w:type="character" w:customStyle="1" w:styleId="2LucidaSansUnicode">
    <w:name w:val="Основной текст (2) + Lucida Sans Unicode"/>
    <w:basedOn w:val="2ffa"/>
    <w:rsid w:val="003B6517"/>
    <w:rPr>
      <w:rFonts w:ascii="Lucida Sans Unicode" w:eastAsia="Lucida Sans Unicode" w:hAnsi="Lucida Sans Unicode" w:cs="Lucida Sans Unicode"/>
      <w:b w:val="0"/>
      <w:bCs w:val="0"/>
      <w:i w:val="0"/>
      <w:iCs w:val="0"/>
      <w:smallCaps w:val="0"/>
      <w:strike w:val="0"/>
      <w:spacing w:val="-20"/>
      <w:sz w:val="24"/>
      <w:szCs w:val="24"/>
      <w:shd w:val="clear" w:color="auto" w:fill="FFFFFF"/>
    </w:rPr>
  </w:style>
  <w:style w:type="character" w:customStyle="1" w:styleId="LucidaSansUnicode12pt-1pt">
    <w:name w:val="Основной текст + Lucida Sans Unicode;12 pt;Полужирный;Интервал -1 pt"/>
    <w:basedOn w:val="afffffd"/>
    <w:rsid w:val="003B6517"/>
    <w:rPr>
      <w:rFonts w:ascii="Lucida Sans Unicode" w:eastAsia="Lucida Sans Unicode" w:hAnsi="Lucida Sans Unicode" w:cs="Lucida Sans Unicode"/>
      <w:b/>
      <w:bCs/>
      <w:i w:val="0"/>
      <w:iCs w:val="0"/>
      <w:smallCaps w:val="0"/>
      <w:strike w:val="0"/>
      <w:spacing w:val="-20"/>
      <w:sz w:val="24"/>
      <w:szCs w:val="24"/>
      <w:shd w:val="clear" w:color="auto" w:fill="FFFFFF"/>
    </w:rPr>
  </w:style>
  <w:style w:type="character" w:customStyle="1" w:styleId="LucidaSansUnicode4pt0pt">
    <w:name w:val="Основной текст + Lucida Sans Unicode;4 pt;Не курсив;Интервал 0 pt"/>
    <w:basedOn w:val="afffffd"/>
    <w:rsid w:val="003B6517"/>
    <w:rPr>
      <w:rFonts w:ascii="Lucida Sans Unicode" w:eastAsia="Lucida Sans Unicode" w:hAnsi="Lucida Sans Unicode" w:cs="Lucida Sans Unicode"/>
      <w:b w:val="0"/>
      <w:bCs w:val="0"/>
      <w:i/>
      <w:iCs/>
      <w:smallCaps w:val="0"/>
      <w:strike w:val="0"/>
      <w:spacing w:val="0"/>
      <w:sz w:val="8"/>
      <w:szCs w:val="8"/>
      <w:shd w:val="clear" w:color="auto" w:fill="FFFFFF"/>
    </w:rPr>
  </w:style>
  <w:style w:type="character" w:customStyle="1" w:styleId="2LucidaSansUnicode0">
    <w:name w:val="Заголовок №2 + Lucida Sans Unicode"/>
    <w:basedOn w:val="2ff8"/>
    <w:rsid w:val="003B6517"/>
    <w:rPr>
      <w:rFonts w:ascii="Lucida Sans Unicode" w:eastAsia="Lucida Sans Unicode" w:hAnsi="Lucida Sans Unicode" w:cs="Lucida Sans Unicode"/>
      <w:spacing w:val="-20"/>
      <w:sz w:val="24"/>
      <w:szCs w:val="24"/>
      <w:shd w:val="clear" w:color="auto" w:fill="FFFFFF"/>
    </w:rPr>
  </w:style>
  <w:style w:type="character" w:customStyle="1" w:styleId="FontStyle14">
    <w:name w:val="Font Style14"/>
    <w:rsid w:val="003B6517"/>
    <w:rPr>
      <w:rFonts w:ascii="Times New Roman" w:hAnsi="Times New Roman" w:cs="Times New Roman"/>
      <w:sz w:val="26"/>
      <w:szCs w:val="26"/>
    </w:rPr>
  </w:style>
  <w:style w:type="character" w:customStyle="1" w:styleId="color">
    <w:name w:val="color"/>
    <w:basedOn w:val="a5"/>
    <w:rsid w:val="003B6517"/>
  </w:style>
  <w:style w:type="paragraph" w:customStyle="1" w:styleId="xl3268">
    <w:name w:val="xl3268"/>
    <w:basedOn w:val="a4"/>
    <w:rsid w:val="003B6517"/>
    <w:pPr>
      <w:pBdr>
        <w:top w:val="single" w:sz="4" w:space="0" w:color="auto"/>
        <w:left w:val="single" w:sz="4" w:space="0" w:color="auto"/>
        <w:right w:val="single" w:sz="4" w:space="0" w:color="auto"/>
      </w:pBdr>
      <w:shd w:val="clear" w:color="000000" w:fill="CCC0DA"/>
      <w:spacing w:before="100" w:beforeAutospacing="1" w:after="100" w:afterAutospacing="1"/>
      <w:textAlignment w:val="center"/>
    </w:pPr>
    <w:rPr>
      <w:color w:val="FF0000"/>
      <w:sz w:val="24"/>
      <w:szCs w:val="24"/>
    </w:rPr>
  </w:style>
  <w:style w:type="paragraph" w:customStyle="1" w:styleId="xl3269">
    <w:name w:val="xl3269"/>
    <w:basedOn w:val="a4"/>
    <w:rsid w:val="003B6517"/>
    <w:pPr>
      <w:pBdr>
        <w:left w:val="single" w:sz="4" w:space="0" w:color="auto"/>
        <w:right w:val="single" w:sz="4" w:space="0" w:color="auto"/>
      </w:pBdr>
      <w:shd w:val="clear" w:color="000000" w:fill="CCC0DA"/>
      <w:spacing w:before="100" w:beforeAutospacing="1" w:after="100" w:afterAutospacing="1"/>
      <w:textAlignment w:val="center"/>
    </w:pPr>
    <w:rPr>
      <w:color w:val="FF0000"/>
      <w:sz w:val="24"/>
      <w:szCs w:val="24"/>
    </w:rPr>
  </w:style>
  <w:style w:type="paragraph" w:customStyle="1" w:styleId="xl3270">
    <w:name w:val="xl3270"/>
    <w:basedOn w:val="a4"/>
    <w:rsid w:val="003B6517"/>
    <w:pPr>
      <w:pBdr>
        <w:left w:val="single" w:sz="4" w:space="0" w:color="auto"/>
        <w:bottom w:val="single" w:sz="4" w:space="0" w:color="auto"/>
        <w:right w:val="single" w:sz="4" w:space="0" w:color="auto"/>
      </w:pBdr>
      <w:shd w:val="clear" w:color="000000" w:fill="CCC0DA"/>
      <w:spacing w:before="100" w:beforeAutospacing="1" w:after="100" w:afterAutospacing="1"/>
      <w:textAlignment w:val="center"/>
    </w:pPr>
    <w:rPr>
      <w:color w:val="FF0000"/>
      <w:sz w:val="24"/>
      <w:szCs w:val="24"/>
    </w:rPr>
  </w:style>
  <w:style w:type="paragraph" w:customStyle="1" w:styleId="xl3271">
    <w:name w:val="xl3271"/>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72">
    <w:name w:val="xl3272"/>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73">
    <w:name w:val="xl3273"/>
    <w:basedOn w:val="a4"/>
    <w:rsid w:val="003B6517"/>
    <w:pPr>
      <w:pBdr>
        <w:left w:val="single" w:sz="4" w:space="0" w:color="auto"/>
        <w:right w:val="single" w:sz="4" w:space="0" w:color="auto"/>
      </w:pBdr>
      <w:spacing w:before="100" w:beforeAutospacing="1" w:after="100" w:afterAutospacing="1"/>
      <w:jc w:val="center"/>
      <w:textAlignment w:val="center"/>
    </w:pPr>
  </w:style>
  <w:style w:type="paragraph" w:customStyle="1" w:styleId="xl3274">
    <w:name w:val="xl3274"/>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5">
    <w:name w:val="xl3275"/>
    <w:basedOn w:val="a4"/>
    <w:rsid w:val="003B6517"/>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color w:val="FF0000"/>
    </w:rPr>
  </w:style>
  <w:style w:type="paragraph" w:customStyle="1" w:styleId="xl3276">
    <w:name w:val="xl3276"/>
    <w:basedOn w:val="a4"/>
    <w:rsid w:val="003B6517"/>
    <w:pPr>
      <w:pBdr>
        <w:left w:val="single" w:sz="4" w:space="0" w:color="auto"/>
        <w:right w:val="single" w:sz="4" w:space="0" w:color="auto"/>
      </w:pBdr>
      <w:shd w:val="clear" w:color="000000" w:fill="CCC0DA"/>
      <w:spacing w:before="100" w:beforeAutospacing="1" w:after="100" w:afterAutospacing="1"/>
      <w:jc w:val="center"/>
      <w:textAlignment w:val="center"/>
    </w:pPr>
    <w:rPr>
      <w:color w:val="FF0000"/>
    </w:rPr>
  </w:style>
  <w:style w:type="paragraph" w:customStyle="1" w:styleId="xl3277">
    <w:name w:val="xl3277"/>
    <w:basedOn w:val="a4"/>
    <w:rsid w:val="003B6517"/>
    <w:pPr>
      <w:pBdr>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FF0000"/>
    </w:rPr>
  </w:style>
  <w:style w:type="paragraph" w:customStyle="1" w:styleId="xl3278">
    <w:name w:val="xl3278"/>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79">
    <w:name w:val="xl3279"/>
    <w:basedOn w:val="a4"/>
    <w:rsid w:val="003B65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3280">
    <w:name w:val="xl3280"/>
    <w:basedOn w:val="a4"/>
    <w:rsid w:val="003B651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1">
    <w:name w:val="xl3281"/>
    <w:basedOn w:val="a4"/>
    <w:rsid w:val="003B651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282">
    <w:name w:val="xl3282"/>
    <w:basedOn w:val="a4"/>
    <w:rsid w:val="003B6517"/>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284">
    <w:name w:val="xl3284"/>
    <w:basedOn w:val="a4"/>
    <w:rsid w:val="003B65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285">
    <w:name w:val="xl3285"/>
    <w:basedOn w:val="a4"/>
    <w:rsid w:val="003B651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FF0000"/>
    </w:rPr>
  </w:style>
  <w:style w:type="paragraph" w:customStyle="1" w:styleId="xl3286">
    <w:name w:val="xl3286"/>
    <w:basedOn w:val="a4"/>
    <w:rsid w:val="003B651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textAlignment w:val="center"/>
    </w:pPr>
    <w:rPr>
      <w:color w:val="FF0000"/>
      <w:sz w:val="24"/>
      <w:szCs w:val="24"/>
    </w:rPr>
  </w:style>
  <w:style w:type="paragraph" w:customStyle="1" w:styleId="xl3287">
    <w:name w:val="xl3287"/>
    <w:basedOn w:val="a4"/>
    <w:rsid w:val="003B651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FF0000"/>
    </w:rPr>
  </w:style>
  <w:style w:type="paragraph" w:customStyle="1" w:styleId="xl3288">
    <w:name w:val="xl3288"/>
    <w:basedOn w:val="a4"/>
    <w:rsid w:val="003B651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right"/>
      <w:textAlignment w:val="center"/>
    </w:pPr>
    <w:rPr>
      <w:color w:val="FF0000"/>
    </w:rPr>
  </w:style>
  <w:style w:type="paragraph" w:customStyle="1" w:styleId="xl3289">
    <w:name w:val="xl3289"/>
    <w:basedOn w:val="a4"/>
    <w:rsid w:val="003B6517"/>
    <w:pPr>
      <w:pBdr>
        <w:top w:val="single" w:sz="4" w:space="0" w:color="auto"/>
        <w:left w:val="single" w:sz="4" w:space="0" w:color="auto"/>
        <w:bottom w:val="single" w:sz="4" w:space="0" w:color="auto"/>
      </w:pBdr>
      <w:shd w:val="clear" w:color="000000" w:fill="DA9694"/>
      <w:spacing w:before="100" w:beforeAutospacing="1" w:after="100" w:afterAutospacing="1"/>
      <w:jc w:val="center"/>
      <w:textAlignment w:val="center"/>
    </w:pPr>
    <w:rPr>
      <w:b/>
      <w:bCs/>
      <w:color w:val="FF0000"/>
    </w:rPr>
  </w:style>
  <w:style w:type="paragraph" w:customStyle="1" w:styleId="xl3290">
    <w:name w:val="xl3290"/>
    <w:basedOn w:val="a4"/>
    <w:rsid w:val="003B6517"/>
    <w:pPr>
      <w:shd w:val="clear" w:color="000000" w:fill="DA9694"/>
      <w:spacing w:before="100" w:beforeAutospacing="1" w:after="100" w:afterAutospacing="1"/>
      <w:jc w:val="center"/>
      <w:textAlignment w:val="center"/>
    </w:pPr>
    <w:rPr>
      <w:color w:val="FF0000"/>
    </w:rPr>
  </w:style>
  <w:style w:type="paragraph" w:customStyle="1" w:styleId="xl3291">
    <w:name w:val="xl3291"/>
    <w:basedOn w:val="a4"/>
    <w:rsid w:val="003B651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textAlignment w:val="center"/>
    </w:pPr>
    <w:rPr>
      <w:color w:val="FF0000"/>
      <w:sz w:val="24"/>
      <w:szCs w:val="24"/>
    </w:rPr>
  </w:style>
  <w:style w:type="paragraph" w:customStyle="1" w:styleId="xl3292">
    <w:name w:val="xl3292"/>
    <w:basedOn w:val="a4"/>
    <w:rsid w:val="003B651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sz w:val="24"/>
      <w:szCs w:val="24"/>
    </w:rPr>
  </w:style>
  <w:style w:type="paragraph" w:customStyle="1" w:styleId="xl3293">
    <w:name w:val="xl3293"/>
    <w:basedOn w:val="a4"/>
    <w:rsid w:val="003B6517"/>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3294">
    <w:name w:val="xl3294"/>
    <w:basedOn w:val="a4"/>
    <w:rsid w:val="003B6517"/>
    <w:pPr>
      <w:pBdr>
        <w:left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3295">
    <w:name w:val="xl3295"/>
    <w:basedOn w:val="a4"/>
    <w:rsid w:val="003B6517"/>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3296">
    <w:name w:val="xl3296"/>
    <w:basedOn w:val="a4"/>
    <w:rsid w:val="003B6517"/>
    <w:pPr>
      <w:pBdr>
        <w:left w:val="single" w:sz="4" w:space="0" w:color="auto"/>
        <w:right w:val="single" w:sz="4" w:space="0" w:color="auto"/>
      </w:pBdr>
      <w:spacing w:before="100" w:beforeAutospacing="1" w:after="100" w:afterAutospacing="1"/>
      <w:jc w:val="center"/>
      <w:textAlignment w:val="center"/>
    </w:pPr>
  </w:style>
  <w:style w:type="paragraph" w:customStyle="1" w:styleId="xl3297">
    <w:name w:val="xl3297"/>
    <w:basedOn w:val="a4"/>
    <w:rsid w:val="003B6517"/>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sz w:val="24"/>
      <w:szCs w:val="24"/>
    </w:rPr>
  </w:style>
  <w:style w:type="paragraph" w:customStyle="1" w:styleId="xl3298">
    <w:name w:val="xl3298"/>
    <w:basedOn w:val="a4"/>
    <w:rsid w:val="003B6517"/>
    <w:pPr>
      <w:pBdr>
        <w:left w:val="single" w:sz="4" w:space="0" w:color="auto"/>
        <w:right w:val="single" w:sz="4" w:space="0" w:color="auto"/>
      </w:pBdr>
      <w:shd w:val="clear" w:color="000000" w:fill="FCD5B4"/>
      <w:spacing w:before="100" w:beforeAutospacing="1" w:after="100" w:afterAutospacing="1"/>
      <w:textAlignment w:val="center"/>
    </w:pPr>
    <w:rPr>
      <w:sz w:val="24"/>
      <w:szCs w:val="24"/>
    </w:rPr>
  </w:style>
  <w:style w:type="paragraph" w:customStyle="1" w:styleId="xl3299">
    <w:name w:val="xl3299"/>
    <w:basedOn w:val="a4"/>
    <w:rsid w:val="003B6517"/>
    <w:pPr>
      <w:pBdr>
        <w:left w:val="single" w:sz="4" w:space="0" w:color="auto"/>
        <w:bottom w:val="single" w:sz="4" w:space="0" w:color="auto"/>
        <w:right w:val="single" w:sz="4" w:space="0" w:color="auto"/>
      </w:pBdr>
      <w:shd w:val="clear" w:color="000000" w:fill="FCD5B4"/>
      <w:spacing w:before="100" w:beforeAutospacing="1" w:after="100" w:afterAutospacing="1"/>
      <w:textAlignment w:val="center"/>
    </w:pPr>
    <w:rPr>
      <w:sz w:val="24"/>
      <w:szCs w:val="24"/>
    </w:rPr>
  </w:style>
  <w:style w:type="paragraph" w:customStyle="1" w:styleId="xl3300">
    <w:name w:val="xl3300"/>
    <w:basedOn w:val="a4"/>
    <w:rsid w:val="003B651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3301">
    <w:name w:val="xl3301"/>
    <w:basedOn w:val="a4"/>
    <w:rsid w:val="003B651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3302">
    <w:name w:val="xl3302"/>
    <w:basedOn w:val="a4"/>
    <w:rsid w:val="003B651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sz w:val="24"/>
      <w:szCs w:val="24"/>
    </w:rPr>
  </w:style>
  <w:style w:type="paragraph" w:customStyle="1" w:styleId="xl3303">
    <w:name w:val="xl3303"/>
    <w:basedOn w:val="a4"/>
    <w:rsid w:val="003B651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3304">
    <w:name w:val="xl3304"/>
    <w:basedOn w:val="a4"/>
    <w:rsid w:val="003B6517"/>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b/>
      <w:bCs/>
      <w:sz w:val="24"/>
      <w:szCs w:val="24"/>
    </w:rPr>
  </w:style>
  <w:style w:type="paragraph" w:customStyle="1" w:styleId="xl3305">
    <w:name w:val="xl3305"/>
    <w:basedOn w:val="a4"/>
    <w:rsid w:val="003B6517"/>
    <w:pPr>
      <w:pBdr>
        <w:left w:val="single" w:sz="4" w:space="0" w:color="auto"/>
        <w:right w:val="single" w:sz="4" w:space="0" w:color="auto"/>
      </w:pBdr>
      <w:shd w:val="clear" w:color="000000" w:fill="FCD5B4"/>
      <w:spacing w:before="100" w:beforeAutospacing="1" w:after="100" w:afterAutospacing="1"/>
      <w:textAlignment w:val="center"/>
    </w:pPr>
    <w:rPr>
      <w:b/>
      <w:bCs/>
      <w:sz w:val="24"/>
      <w:szCs w:val="24"/>
    </w:rPr>
  </w:style>
  <w:style w:type="paragraph" w:customStyle="1" w:styleId="xl3306">
    <w:name w:val="xl3306"/>
    <w:basedOn w:val="a4"/>
    <w:rsid w:val="003B6517"/>
    <w:pPr>
      <w:pBdr>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sz w:val="24"/>
      <w:szCs w:val="24"/>
    </w:rPr>
  </w:style>
  <w:style w:type="paragraph" w:customStyle="1" w:styleId="xl3307">
    <w:name w:val="xl3307"/>
    <w:basedOn w:val="a4"/>
    <w:rsid w:val="003B6517"/>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3308">
    <w:name w:val="xl3308"/>
    <w:basedOn w:val="a4"/>
    <w:rsid w:val="003B6517"/>
    <w:pPr>
      <w:pBdr>
        <w:left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3309">
    <w:name w:val="xl3309"/>
    <w:basedOn w:val="a4"/>
    <w:rsid w:val="003B6517"/>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3310">
    <w:name w:val="xl3310"/>
    <w:basedOn w:val="a4"/>
    <w:rsid w:val="003B6517"/>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b/>
      <w:bCs/>
      <w:sz w:val="24"/>
      <w:szCs w:val="24"/>
    </w:rPr>
  </w:style>
  <w:style w:type="paragraph" w:customStyle="1" w:styleId="xl3311">
    <w:name w:val="xl3311"/>
    <w:basedOn w:val="a4"/>
    <w:rsid w:val="003B651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sz w:val="24"/>
      <w:szCs w:val="24"/>
    </w:rPr>
  </w:style>
  <w:style w:type="paragraph" w:customStyle="1" w:styleId="xl3312">
    <w:name w:val="xl3312"/>
    <w:basedOn w:val="a4"/>
    <w:rsid w:val="003B6517"/>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3313">
    <w:name w:val="xl3313"/>
    <w:basedOn w:val="a4"/>
    <w:rsid w:val="003B6517"/>
    <w:pPr>
      <w:pBdr>
        <w:left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3314">
    <w:name w:val="xl3314"/>
    <w:basedOn w:val="a4"/>
    <w:rsid w:val="003B6517"/>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3315">
    <w:name w:val="xl3315"/>
    <w:basedOn w:val="a4"/>
    <w:rsid w:val="003B6517"/>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sz w:val="24"/>
      <w:szCs w:val="24"/>
    </w:rPr>
  </w:style>
  <w:style w:type="paragraph" w:customStyle="1" w:styleId="xl3316">
    <w:name w:val="xl3316"/>
    <w:basedOn w:val="a4"/>
    <w:rsid w:val="003B6517"/>
    <w:pPr>
      <w:pBdr>
        <w:left w:val="single" w:sz="4" w:space="0" w:color="auto"/>
        <w:right w:val="single" w:sz="4" w:space="0" w:color="auto"/>
      </w:pBdr>
      <w:shd w:val="clear" w:color="000000" w:fill="FCD5B4"/>
      <w:spacing w:before="100" w:beforeAutospacing="1" w:after="100" w:afterAutospacing="1"/>
      <w:textAlignment w:val="center"/>
    </w:pPr>
    <w:rPr>
      <w:sz w:val="24"/>
      <w:szCs w:val="24"/>
    </w:rPr>
  </w:style>
  <w:style w:type="paragraph" w:customStyle="1" w:styleId="xl3317">
    <w:name w:val="xl3317"/>
    <w:basedOn w:val="a4"/>
    <w:rsid w:val="003B6517"/>
    <w:pPr>
      <w:pBdr>
        <w:left w:val="single" w:sz="4" w:space="0" w:color="auto"/>
        <w:bottom w:val="single" w:sz="4" w:space="0" w:color="auto"/>
        <w:right w:val="single" w:sz="4" w:space="0" w:color="auto"/>
      </w:pBdr>
      <w:shd w:val="clear" w:color="000000" w:fill="FCD5B4"/>
      <w:spacing w:before="100" w:beforeAutospacing="1" w:after="100" w:afterAutospacing="1"/>
      <w:textAlignment w:val="center"/>
    </w:pPr>
    <w:rPr>
      <w:sz w:val="24"/>
      <w:szCs w:val="24"/>
    </w:rPr>
  </w:style>
  <w:style w:type="paragraph" w:customStyle="1" w:styleId="xl3318">
    <w:name w:val="xl3318"/>
    <w:basedOn w:val="a4"/>
    <w:rsid w:val="003B6517"/>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sz w:val="24"/>
      <w:szCs w:val="24"/>
    </w:rPr>
  </w:style>
  <w:style w:type="paragraph" w:customStyle="1" w:styleId="xl3319">
    <w:name w:val="xl3319"/>
    <w:basedOn w:val="a4"/>
    <w:rsid w:val="003B6517"/>
    <w:pPr>
      <w:pBdr>
        <w:left w:val="single" w:sz="4" w:space="0" w:color="auto"/>
        <w:right w:val="single" w:sz="4" w:space="0" w:color="auto"/>
      </w:pBdr>
      <w:shd w:val="clear" w:color="000000" w:fill="FCD5B4"/>
      <w:spacing w:before="100" w:beforeAutospacing="1" w:after="100" w:afterAutospacing="1"/>
      <w:textAlignment w:val="center"/>
    </w:pPr>
    <w:rPr>
      <w:sz w:val="24"/>
      <w:szCs w:val="24"/>
    </w:rPr>
  </w:style>
  <w:style w:type="paragraph" w:customStyle="1" w:styleId="xl3320">
    <w:name w:val="xl3320"/>
    <w:basedOn w:val="a4"/>
    <w:rsid w:val="003B6517"/>
    <w:pPr>
      <w:pBdr>
        <w:left w:val="single" w:sz="4" w:space="0" w:color="auto"/>
        <w:right w:val="single" w:sz="4" w:space="0" w:color="auto"/>
      </w:pBdr>
      <w:shd w:val="clear" w:color="000000" w:fill="FCD5B4"/>
      <w:spacing w:before="100" w:beforeAutospacing="1" w:after="100" w:afterAutospacing="1"/>
      <w:textAlignment w:val="center"/>
    </w:pPr>
    <w:rPr>
      <w:sz w:val="24"/>
      <w:szCs w:val="24"/>
    </w:rPr>
  </w:style>
  <w:style w:type="paragraph" w:customStyle="1" w:styleId="xl3321">
    <w:name w:val="xl3321"/>
    <w:basedOn w:val="a4"/>
    <w:rsid w:val="003B6517"/>
    <w:pPr>
      <w:pBdr>
        <w:left w:val="single" w:sz="4" w:space="0" w:color="auto"/>
        <w:bottom w:val="single" w:sz="4" w:space="0" w:color="auto"/>
        <w:right w:val="single" w:sz="4" w:space="0" w:color="auto"/>
      </w:pBdr>
      <w:shd w:val="clear" w:color="000000" w:fill="FCD5B4"/>
      <w:spacing w:before="100" w:beforeAutospacing="1" w:after="100" w:afterAutospacing="1"/>
      <w:textAlignment w:val="center"/>
    </w:pPr>
    <w:rPr>
      <w:sz w:val="24"/>
      <w:szCs w:val="24"/>
    </w:rPr>
  </w:style>
  <w:style w:type="paragraph" w:customStyle="1" w:styleId="xl3322">
    <w:name w:val="xl3322"/>
    <w:basedOn w:val="a4"/>
    <w:rsid w:val="003B6517"/>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sz w:val="24"/>
      <w:szCs w:val="24"/>
    </w:rPr>
  </w:style>
  <w:style w:type="paragraph" w:customStyle="1" w:styleId="xl3323">
    <w:name w:val="xl3323"/>
    <w:basedOn w:val="a4"/>
    <w:rsid w:val="003B651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3324">
    <w:name w:val="xl3324"/>
    <w:basedOn w:val="a4"/>
    <w:rsid w:val="003B6517"/>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3325">
    <w:name w:val="xl3325"/>
    <w:basedOn w:val="a4"/>
    <w:rsid w:val="003B6517"/>
    <w:pPr>
      <w:pBdr>
        <w:left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3326">
    <w:name w:val="xl3326"/>
    <w:basedOn w:val="a4"/>
    <w:rsid w:val="003B6517"/>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3327">
    <w:name w:val="xl3327"/>
    <w:basedOn w:val="a4"/>
    <w:rsid w:val="003B651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sz w:val="24"/>
      <w:szCs w:val="24"/>
    </w:rPr>
  </w:style>
  <w:style w:type="paragraph" w:customStyle="1" w:styleId="xl3328">
    <w:name w:val="xl3328"/>
    <w:basedOn w:val="a4"/>
    <w:rsid w:val="003B651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sz w:val="24"/>
      <w:szCs w:val="24"/>
    </w:rPr>
  </w:style>
  <w:style w:type="character" w:customStyle="1" w:styleId="595pt">
    <w:name w:val="Основной текст (5) + 9;5 pt"/>
    <w:basedOn w:val="5a"/>
    <w:rsid w:val="00936188"/>
    <w:rPr>
      <w:rFonts w:ascii="Times New Roman" w:eastAsia="Times New Roman" w:hAnsi="Times New Roman" w:cs="Times New Roman"/>
      <w:b w:val="0"/>
      <w:bCs w:val="0"/>
      <w:i w:val="0"/>
      <w:iCs w:val="0"/>
      <w:smallCaps w:val="0"/>
      <w:strike w:val="0"/>
      <w:spacing w:val="0"/>
      <w:sz w:val="19"/>
      <w:szCs w:val="19"/>
      <w:shd w:val="clear" w:color="auto" w:fill="FFFFFF"/>
      <w:lang w:val="en-US"/>
    </w:rPr>
  </w:style>
  <w:style w:type="character" w:customStyle="1" w:styleId="46pt">
    <w:name w:val="Основной текст (4) + 6 pt"/>
    <w:basedOn w:val="4f1"/>
    <w:rsid w:val="00936188"/>
    <w:rPr>
      <w:rFonts w:ascii="Times New Roman" w:eastAsia="Times New Roman" w:hAnsi="Times New Roman" w:cs="Times New Roman"/>
      <w:b w:val="0"/>
      <w:bCs w:val="0"/>
      <w:i w:val="0"/>
      <w:iCs w:val="0"/>
      <w:smallCaps w:val="0"/>
      <w:strike w:val="0"/>
      <w:spacing w:val="0"/>
      <w:sz w:val="12"/>
      <w:szCs w:val="12"/>
      <w:shd w:val="clear" w:color="auto" w:fill="FFFFFF"/>
    </w:rPr>
  </w:style>
  <w:style w:type="paragraph" w:customStyle="1" w:styleId="6a">
    <w:name w:val="Заголовок №6"/>
    <w:basedOn w:val="a4"/>
    <w:rsid w:val="00936188"/>
    <w:pPr>
      <w:shd w:val="clear" w:color="auto" w:fill="FFFFFF"/>
      <w:spacing w:after="480" w:line="0" w:lineRule="atLeast"/>
      <w:outlineLvl w:val="5"/>
    </w:pPr>
    <w:rPr>
      <w:b/>
      <w:bCs/>
      <w:color w:val="000000"/>
      <w:sz w:val="27"/>
      <w:szCs w:val="27"/>
    </w:rPr>
  </w:style>
  <w:style w:type="character" w:customStyle="1" w:styleId="135pt">
    <w:name w:val="Подпись к картинке + 13;5 pt"/>
    <w:basedOn w:val="afffffffffff7"/>
    <w:rsid w:val="00214DA3"/>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4f5">
    <w:name w:val="Заголовок №4_"/>
    <w:basedOn w:val="a5"/>
    <w:link w:val="4f6"/>
    <w:rsid w:val="00214DA3"/>
    <w:rPr>
      <w:sz w:val="27"/>
      <w:szCs w:val="27"/>
      <w:shd w:val="clear" w:color="auto" w:fill="FFFFFF"/>
    </w:rPr>
  </w:style>
  <w:style w:type="character" w:customStyle="1" w:styleId="41pt">
    <w:name w:val="Заголовок №4 + Интервал 1 pt"/>
    <w:basedOn w:val="4f5"/>
    <w:rsid w:val="00214DA3"/>
    <w:rPr>
      <w:spacing w:val="30"/>
      <w:sz w:val="27"/>
      <w:szCs w:val="27"/>
      <w:shd w:val="clear" w:color="auto" w:fill="FFFFFF"/>
    </w:rPr>
  </w:style>
  <w:style w:type="character" w:customStyle="1" w:styleId="135pt0">
    <w:name w:val="Подпись к таблице + 13;5 pt"/>
    <w:basedOn w:val="afffffffffff1"/>
    <w:rsid w:val="00214DA3"/>
    <w:rPr>
      <w:rFonts w:ascii="Times New Roman" w:eastAsia="Times New Roman" w:hAnsi="Times New Roman" w:cs="Times New Roman"/>
      <w:b w:val="0"/>
      <w:bCs w:val="0"/>
      <w:i w:val="0"/>
      <w:iCs w:val="0"/>
      <w:smallCaps w:val="0"/>
      <w:strike w:val="0"/>
      <w:spacing w:val="0"/>
      <w:sz w:val="27"/>
      <w:szCs w:val="27"/>
      <w:shd w:val="clear" w:color="auto" w:fill="FFFFFF"/>
    </w:rPr>
  </w:style>
  <w:style w:type="paragraph" w:customStyle="1" w:styleId="4f6">
    <w:name w:val="Заголовок №4"/>
    <w:basedOn w:val="a4"/>
    <w:link w:val="4f5"/>
    <w:rsid w:val="00214DA3"/>
    <w:pPr>
      <w:shd w:val="clear" w:color="auto" w:fill="FFFFFF"/>
      <w:spacing w:before="900" w:line="648" w:lineRule="exact"/>
      <w:outlineLvl w:val="3"/>
    </w:pPr>
    <w:rPr>
      <w:sz w:val="27"/>
      <w:szCs w:val="27"/>
    </w:rPr>
  </w:style>
  <w:style w:type="character" w:customStyle="1" w:styleId="1040pt">
    <w:name w:val="Основной текст (10) + Интервал 40 pt"/>
    <w:basedOn w:val="101"/>
    <w:rsid w:val="00214DA3"/>
    <w:rPr>
      <w:rFonts w:ascii="Times New Roman" w:eastAsia="Times New Roman" w:hAnsi="Times New Roman" w:cs="Times New Roman"/>
      <w:b w:val="0"/>
      <w:bCs w:val="0"/>
      <w:i w:val="0"/>
      <w:iCs w:val="0"/>
      <w:smallCaps w:val="0"/>
      <w:strike w:val="0"/>
      <w:spacing w:val="810"/>
      <w:sz w:val="17"/>
      <w:szCs w:val="17"/>
      <w:shd w:val="clear" w:color="auto" w:fill="FFFFFF"/>
    </w:rPr>
  </w:style>
  <w:style w:type="character" w:customStyle="1" w:styleId="13-1pt">
    <w:name w:val="Основной текст (13) + Интервал -1 pt"/>
    <w:basedOn w:val="135"/>
    <w:rsid w:val="00214DA3"/>
    <w:rPr>
      <w:rFonts w:ascii="Calibri" w:eastAsia="Calibri" w:hAnsi="Calibri" w:cs="Calibri"/>
      <w:b w:val="0"/>
      <w:bCs w:val="0"/>
      <w:i w:val="0"/>
      <w:iCs w:val="0"/>
      <w:smallCaps w:val="0"/>
      <w:strike w:val="0"/>
      <w:noProof/>
      <w:spacing w:val="-20"/>
      <w:sz w:val="19"/>
      <w:szCs w:val="19"/>
      <w:shd w:val="clear" w:color="auto" w:fill="FFFFFF"/>
    </w:rPr>
  </w:style>
  <w:style w:type="character" w:customStyle="1" w:styleId="10135pt">
    <w:name w:val="Основной текст (10) + 13;5 pt"/>
    <w:basedOn w:val="101"/>
    <w:rsid w:val="00E33776"/>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85pt40pt">
    <w:name w:val="Основной текст + 8;5 pt;Интервал 40 pt"/>
    <w:basedOn w:val="afffffd"/>
    <w:rsid w:val="00E33776"/>
    <w:rPr>
      <w:rFonts w:ascii="Times New Roman" w:eastAsia="Times New Roman" w:hAnsi="Times New Roman" w:cs="Times New Roman"/>
      <w:b w:val="0"/>
      <w:bCs w:val="0"/>
      <w:i w:val="0"/>
      <w:iCs w:val="0"/>
      <w:smallCaps w:val="0"/>
      <w:strike w:val="0"/>
      <w:spacing w:val="810"/>
      <w:sz w:val="17"/>
      <w:szCs w:val="17"/>
      <w:shd w:val="clear" w:color="auto" w:fill="FFFFFF"/>
      <w:lang w:val="en-US"/>
    </w:rPr>
  </w:style>
  <w:style w:type="paragraph" w:customStyle="1" w:styleId="msonormal0">
    <w:name w:val="msonormal"/>
    <w:basedOn w:val="a4"/>
    <w:rsid w:val="00057099"/>
    <w:pPr>
      <w:spacing w:before="100" w:beforeAutospacing="1" w:after="100" w:afterAutospacing="1"/>
    </w:pPr>
    <w:rPr>
      <w:sz w:val="24"/>
      <w:szCs w:val="24"/>
    </w:rPr>
  </w:style>
  <w:style w:type="paragraph" w:customStyle="1" w:styleId="xl1879">
    <w:name w:val="xl1879"/>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880">
    <w:name w:val="xl1880"/>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881">
    <w:name w:val="xl1881"/>
    <w:basedOn w:val="a4"/>
    <w:rsid w:val="0005709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sz w:val="24"/>
      <w:szCs w:val="24"/>
    </w:rPr>
  </w:style>
  <w:style w:type="paragraph" w:customStyle="1" w:styleId="xl1882">
    <w:name w:val="xl1882"/>
    <w:basedOn w:val="a4"/>
    <w:rsid w:val="00057099"/>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jc w:val="center"/>
      <w:textAlignment w:val="center"/>
    </w:pPr>
    <w:rPr>
      <w:b/>
      <w:bCs/>
      <w:sz w:val="24"/>
      <w:szCs w:val="24"/>
    </w:rPr>
  </w:style>
  <w:style w:type="paragraph" w:customStyle="1" w:styleId="xl1883">
    <w:name w:val="xl1883"/>
    <w:basedOn w:val="a4"/>
    <w:rsid w:val="00057099"/>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jc w:val="right"/>
      <w:textAlignment w:val="center"/>
    </w:pPr>
    <w:rPr>
      <w:b/>
      <w:bCs/>
      <w:sz w:val="24"/>
      <w:szCs w:val="24"/>
    </w:rPr>
  </w:style>
  <w:style w:type="paragraph" w:customStyle="1" w:styleId="xl1884">
    <w:name w:val="xl1884"/>
    <w:basedOn w:val="a4"/>
    <w:rsid w:val="00057099"/>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jc w:val="right"/>
      <w:textAlignment w:val="center"/>
    </w:pPr>
    <w:rPr>
      <w:b/>
      <w:bCs/>
      <w:sz w:val="24"/>
      <w:szCs w:val="24"/>
    </w:rPr>
  </w:style>
  <w:style w:type="paragraph" w:customStyle="1" w:styleId="xl1885">
    <w:name w:val="xl1885"/>
    <w:basedOn w:val="a4"/>
    <w:rsid w:val="00057099"/>
    <w:pPr>
      <w:spacing w:before="100" w:beforeAutospacing="1" w:after="100" w:afterAutospacing="1"/>
      <w:jc w:val="center"/>
      <w:textAlignment w:val="center"/>
    </w:pPr>
    <w:rPr>
      <w:sz w:val="24"/>
      <w:szCs w:val="24"/>
    </w:rPr>
  </w:style>
  <w:style w:type="paragraph" w:customStyle="1" w:styleId="xl1886">
    <w:name w:val="xl1886"/>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887">
    <w:name w:val="xl1887"/>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88">
    <w:name w:val="xl1888"/>
    <w:basedOn w:val="a4"/>
    <w:rsid w:val="00057099"/>
    <w:pPr>
      <w:spacing w:before="100" w:beforeAutospacing="1" w:after="100" w:afterAutospacing="1"/>
      <w:jc w:val="center"/>
      <w:textAlignment w:val="center"/>
    </w:pPr>
    <w:rPr>
      <w:b/>
      <w:bCs/>
      <w:sz w:val="24"/>
      <w:szCs w:val="24"/>
    </w:rPr>
  </w:style>
  <w:style w:type="paragraph" w:customStyle="1" w:styleId="xl1889">
    <w:name w:val="xl1889"/>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890">
    <w:name w:val="xl1890"/>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891">
    <w:name w:val="xl1891"/>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892">
    <w:name w:val="xl1892"/>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893">
    <w:name w:val="xl1893"/>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894">
    <w:name w:val="xl1894"/>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895">
    <w:name w:val="xl1895"/>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896">
    <w:name w:val="xl1896"/>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897">
    <w:name w:val="xl1897"/>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98">
    <w:name w:val="xl1898"/>
    <w:basedOn w:val="a4"/>
    <w:rsid w:val="00057099"/>
    <w:pPr>
      <w:spacing w:before="100" w:beforeAutospacing="1" w:after="100" w:afterAutospacing="1"/>
      <w:jc w:val="center"/>
      <w:textAlignment w:val="center"/>
    </w:pPr>
    <w:rPr>
      <w:b/>
      <w:bCs/>
      <w:sz w:val="24"/>
      <w:szCs w:val="24"/>
    </w:rPr>
  </w:style>
  <w:style w:type="paragraph" w:customStyle="1" w:styleId="xl1899">
    <w:name w:val="xl1899"/>
    <w:basedOn w:val="a4"/>
    <w:rsid w:val="00057099"/>
    <w:pPr>
      <w:spacing w:before="100" w:beforeAutospacing="1" w:after="100" w:afterAutospacing="1"/>
      <w:jc w:val="center"/>
      <w:textAlignment w:val="center"/>
    </w:pPr>
    <w:rPr>
      <w:sz w:val="24"/>
      <w:szCs w:val="24"/>
    </w:rPr>
  </w:style>
  <w:style w:type="paragraph" w:customStyle="1" w:styleId="xl1900">
    <w:name w:val="xl1900"/>
    <w:basedOn w:val="a4"/>
    <w:rsid w:val="0005709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sz w:val="24"/>
      <w:szCs w:val="24"/>
    </w:rPr>
  </w:style>
  <w:style w:type="paragraph" w:customStyle="1" w:styleId="xl1901">
    <w:name w:val="xl1901"/>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902">
    <w:name w:val="xl1902"/>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03">
    <w:name w:val="xl1903"/>
    <w:basedOn w:val="a4"/>
    <w:rsid w:val="00057099"/>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sz w:val="24"/>
      <w:szCs w:val="24"/>
    </w:rPr>
  </w:style>
  <w:style w:type="paragraph" w:customStyle="1" w:styleId="xl1904">
    <w:name w:val="xl1904"/>
    <w:basedOn w:val="a4"/>
    <w:rsid w:val="00057099"/>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jc w:val="right"/>
      <w:textAlignment w:val="center"/>
    </w:pPr>
    <w:rPr>
      <w:b/>
      <w:bCs/>
      <w:sz w:val="24"/>
      <w:szCs w:val="24"/>
    </w:rPr>
  </w:style>
  <w:style w:type="paragraph" w:customStyle="1" w:styleId="xl1905">
    <w:name w:val="xl1905"/>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06">
    <w:name w:val="xl1906"/>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07">
    <w:name w:val="xl1907"/>
    <w:basedOn w:val="a4"/>
    <w:rsid w:val="0005709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4"/>
      <w:szCs w:val="24"/>
    </w:rPr>
  </w:style>
  <w:style w:type="paragraph" w:customStyle="1" w:styleId="xl1908">
    <w:name w:val="xl1908"/>
    <w:basedOn w:val="a4"/>
    <w:rsid w:val="0005709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4"/>
      <w:szCs w:val="24"/>
    </w:rPr>
  </w:style>
  <w:style w:type="paragraph" w:customStyle="1" w:styleId="xl1909">
    <w:name w:val="xl1909"/>
    <w:basedOn w:val="a4"/>
    <w:rsid w:val="0005709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4"/>
      <w:szCs w:val="24"/>
    </w:rPr>
  </w:style>
  <w:style w:type="paragraph" w:customStyle="1" w:styleId="xl1910">
    <w:name w:val="xl1910"/>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11">
    <w:name w:val="xl1911"/>
    <w:basedOn w:val="a4"/>
    <w:rsid w:val="00057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12">
    <w:name w:val="xl1912"/>
    <w:basedOn w:val="a4"/>
    <w:rsid w:val="00057099"/>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jc w:val="center"/>
      <w:textAlignment w:val="center"/>
    </w:pPr>
    <w:rPr>
      <w:b/>
      <w:bCs/>
      <w:sz w:val="24"/>
      <w:szCs w:val="24"/>
    </w:rPr>
  </w:style>
  <w:style w:type="paragraph" w:customStyle="1" w:styleId="xl1913">
    <w:name w:val="xl1913"/>
    <w:basedOn w:val="a4"/>
    <w:rsid w:val="00057099"/>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jc w:val="center"/>
      <w:textAlignment w:val="center"/>
    </w:pPr>
    <w:rPr>
      <w:b/>
      <w:bCs/>
      <w:sz w:val="24"/>
      <w:szCs w:val="24"/>
    </w:rPr>
  </w:style>
  <w:style w:type="paragraph" w:customStyle="1" w:styleId="xl1914">
    <w:name w:val="xl1914"/>
    <w:basedOn w:val="a4"/>
    <w:rsid w:val="00057099"/>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15">
    <w:name w:val="xl1915"/>
    <w:basedOn w:val="a4"/>
    <w:rsid w:val="0005709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878">
    <w:name w:val="xl1878"/>
    <w:basedOn w:val="a4"/>
    <w:rsid w:val="002232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31f2">
    <w:name w:val="Основной текст с отступом 31"/>
    <w:basedOn w:val="a4"/>
    <w:uiPriority w:val="99"/>
    <w:rsid w:val="003808DA"/>
    <w:pPr>
      <w:suppressAutoHyphens/>
      <w:spacing w:after="120"/>
      <w:ind w:left="283"/>
    </w:pPr>
    <w:rPr>
      <w:sz w:val="16"/>
      <w:szCs w:val="16"/>
      <w:lang w:eastAsia="ar-SA"/>
    </w:rPr>
  </w:style>
  <w:style w:type="paragraph" w:customStyle="1" w:styleId="3ff5">
    <w:name w:val="Без интервала3"/>
    <w:rsid w:val="00F073BE"/>
    <w:rPr>
      <w:rFonts w:ascii="Calibri" w:hAnsi="Calibri"/>
      <w:sz w:val="22"/>
      <w:szCs w:val="22"/>
      <w:lang w:eastAsia="en-US"/>
    </w:rPr>
  </w:style>
  <w:style w:type="paragraph" w:customStyle="1" w:styleId="afffffffffffa">
    <w:name w:val="Примечание"/>
    <w:basedOn w:val="a4"/>
    <w:rsid w:val="00F60FF9"/>
    <w:pPr>
      <w:widowControl w:val="0"/>
      <w:shd w:val="clear" w:color="auto" w:fill="FFFFFF"/>
      <w:autoSpaceDE w:val="0"/>
      <w:autoSpaceDN w:val="0"/>
      <w:adjustRightInd w:val="0"/>
      <w:spacing w:before="120" w:after="120"/>
      <w:ind w:firstLine="284"/>
      <w:jc w:val="both"/>
    </w:pPr>
  </w:style>
  <w:style w:type="paragraph" w:customStyle="1" w:styleId="afffffffffffb">
    <w:name w:val="таблица"/>
    <w:basedOn w:val="a4"/>
    <w:rsid w:val="00F60FF9"/>
    <w:pPr>
      <w:widowControl w:val="0"/>
      <w:shd w:val="clear" w:color="auto" w:fill="FFFFFF"/>
      <w:autoSpaceDE w:val="0"/>
      <w:autoSpaceDN w:val="0"/>
      <w:adjustRightInd w:val="0"/>
      <w:spacing w:before="120" w:after="120"/>
      <w:ind w:firstLine="284"/>
      <w:jc w:val="both"/>
    </w:pPr>
    <w:rPr>
      <w:sz w:val="24"/>
      <w:szCs w:val="24"/>
    </w:rPr>
  </w:style>
  <w:style w:type="paragraph" w:customStyle="1" w:styleId="103">
    <w:name w:val="Центр10"/>
    <w:basedOn w:val="a4"/>
    <w:rsid w:val="00F60FF9"/>
    <w:pPr>
      <w:widowControl w:val="0"/>
      <w:autoSpaceDE w:val="0"/>
      <w:autoSpaceDN w:val="0"/>
      <w:adjustRightInd w:val="0"/>
      <w:spacing w:after="120"/>
      <w:jc w:val="center"/>
    </w:pPr>
    <w:rPr>
      <w:szCs w:val="24"/>
    </w:rPr>
  </w:style>
  <w:style w:type="character" w:customStyle="1" w:styleId="1ffff6">
    <w:name w:val="Нижний колонтитул Знак1"/>
    <w:basedOn w:val="a5"/>
    <w:uiPriority w:val="99"/>
    <w:semiHidden/>
    <w:rsid w:val="00422B46"/>
  </w:style>
  <w:style w:type="paragraph" w:customStyle="1" w:styleId="TableContents">
    <w:name w:val="Table Contents"/>
    <w:basedOn w:val="Standard"/>
    <w:rsid w:val="00EC4056"/>
    <w:pPr>
      <w:suppressLineNumbers/>
    </w:pPr>
    <w:rPr>
      <w:rFonts w:eastAsia="Andale Sans UI"/>
    </w:rPr>
  </w:style>
</w:styles>
</file>

<file path=word/webSettings.xml><?xml version="1.0" encoding="utf-8"?>
<w:webSettings xmlns:r="http://schemas.openxmlformats.org/officeDocument/2006/relationships" xmlns:w="http://schemas.openxmlformats.org/wordprocessingml/2006/main">
  <w:divs>
    <w:div w:id="472254">
      <w:bodyDiv w:val="1"/>
      <w:marLeft w:val="0"/>
      <w:marRight w:val="0"/>
      <w:marTop w:val="0"/>
      <w:marBottom w:val="0"/>
      <w:divBdr>
        <w:top w:val="none" w:sz="0" w:space="0" w:color="auto"/>
        <w:left w:val="none" w:sz="0" w:space="0" w:color="auto"/>
        <w:bottom w:val="none" w:sz="0" w:space="0" w:color="auto"/>
        <w:right w:val="none" w:sz="0" w:space="0" w:color="auto"/>
      </w:divBdr>
    </w:div>
    <w:div w:id="9455303">
      <w:bodyDiv w:val="1"/>
      <w:marLeft w:val="0"/>
      <w:marRight w:val="0"/>
      <w:marTop w:val="0"/>
      <w:marBottom w:val="0"/>
      <w:divBdr>
        <w:top w:val="none" w:sz="0" w:space="0" w:color="auto"/>
        <w:left w:val="none" w:sz="0" w:space="0" w:color="auto"/>
        <w:bottom w:val="none" w:sz="0" w:space="0" w:color="auto"/>
        <w:right w:val="none" w:sz="0" w:space="0" w:color="auto"/>
      </w:divBdr>
    </w:div>
    <w:div w:id="17195557">
      <w:bodyDiv w:val="1"/>
      <w:marLeft w:val="0"/>
      <w:marRight w:val="0"/>
      <w:marTop w:val="0"/>
      <w:marBottom w:val="0"/>
      <w:divBdr>
        <w:top w:val="none" w:sz="0" w:space="0" w:color="auto"/>
        <w:left w:val="none" w:sz="0" w:space="0" w:color="auto"/>
        <w:bottom w:val="none" w:sz="0" w:space="0" w:color="auto"/>
        <w:right w:val="none" w:sz="0" w:space="0" w:color="auto"/>
      </w:divBdr>
    </w:div>
    <w:div w:id="46225468">
      <w:bodyDiv w:val="1"/>
      <w:marLeft w:val="0"/>
      <w:marRight w:val="0"/>
      <w:marTop w:val="0"/>
      <w:marBottom w:val="0"/>
      <w:divBdr>
        <w:top w:val="none" w:sz="0" w:space="0" w:color="auto"/>
        <w:left w:val="none" w:sz="0" w:space="0" w:color="auto"/>
        <w:bottom w:val="none" w:sz="0" w:space="0" w:color="auto"/>
        <w:right w:val="none" w:sz="0" w:space="0" w:color="auto"/>
      </w:divBdr>
    </w:div>
    <w:div w:id="59330969">
      <w:bodyDiv w:val="1"/>
      <w:marLeft w:val="0"/>
      <w:marRight w:val="0"/>
      <w:marTop w:val="0"/>
      <w:marBottom w:val="0"/>
      <w:divBdr>
        <w:top w:val="none" w:sz="0" w:space="0" w:color="auto"/>
        <w:left w:val="none" w:sz="0" w:space="0" w:color="auto"/>
        <w:bottom w:val="none" w:sz="0" w:space="0" w:color="auto"/>
        <w:right w:val="none" w:sz="0" w:space="0" w:color="auto"/>
      </w:divBdr>
    </w:div>
    <w:div w:id="62222610">
      <w:bodyDiv w:val="1"/>
      <w:marLeft w:val="0"/>
      <w:marRight w:val="0"/>
      <w:marTop w:val="0"/>
      <w:marBottom w:val="0"/>
      <w:divBdr>
        <w:top w:val="none" w:sz="0" w:space="0" w:color="auto"/>
        <w:left w:val="none" w:sz="0" w:space="0" w:color="auto"/>
        <w:bottom w:val="none" w:sz="0" w:space="0" w:color="auto"/>
        <w:right w:val="none" w:sz="0" w:space="0" w:color="auto"/>
      </w:divBdr>
    </w:div>
    <w:div w:id="67920377">
      <w:bodyDiv w:val="1"/>
      <w:marLeft w:val="0"/>
      <w:marRight w:val="0"/>
      <w:marTop w:val="0"/>
      <w:marBottom w:val="0"/>
      <w:divBdr>
        <w:top w:val="none" w:sz="0" w:space="0" w:color="auto"/>
        <w:left w:val="none" w:sz="0" w:space="0" w:color="auto"/>
        <w:bottom w:val="none" w:sz="0" w:space="0" w:color="auto"/>
        <w:right w:val="none" w:sz="0" w:space="0" w:color="auto"/>
      </w:divBdr>
    </w:div>
    <w:div w:id="76052196">
      <w:bodyDiv w:val="1"/>
      <w:marLeft w:val="0"/>
      <w:marRight w:val="0"/>
      <w:marTop w:val="0"/>
      <w:marBottom w:val="0"/>
      <w:divBdr>
        <w:top w:val="none" w:sz="0" w:space="0" w:color="auto"/>
        <w:left w:val="none" w:sz="0" w:space="0" w:color="auto"/>
        <w:bottom w:val="none" w:sz="0" w:space="0" w:color="auto"/>
        <w:right w:val="none" w:sz="0" w:space="0" w:color="auto"/>
      </w:divBdr>
    </w:div>
    <w:div w:id="90663961">
      <w:bodyDiv w:val="1"/>
      <w:marLeft w:val="0"/>
      <w:marRight w:val="0"/>
      <w:marTop w:val="0"/>
      <w:marBottom w:val="0"/>
      <w:divBdr>
        <w:top w:val="none" w:sz="0" w:space="0" w:color="auto"/>
        <w:left w:val="none" w:sz="0" w:space="0" w:color="auto"/>
        <w:bottom w:val="none" w:sz="0" w:space="0" w:color="auto"/>
        <w:right w:val="none" w:sz="0" w:space="0" w:color="auto"/>
      </w:divBdr>
    </w:div>
    <w:div w:id="103621144">
      <w:bodyDiv w:val="1"/>
      <w:marLeft w:val="0"/>
      <w:marRight w:val="0"/>
      <w:marTop w:val="0"/>
      <w:marBottom w:val="0"/>
      <w:divBdr>
        <w:top w:val="none" w:sz="0" w:space="0" w:color="auto"/>
        <w:left w:val="none" w:sz="0" w:space="0" w:color="auto"/>
        <w:bottom w:val="none" w:sz="0" w:space="0" w:color="auto"/>
        <w:right w:val="none" w:sz="0" w:space="0" w:color="auto"/>
      </w:divBdr>
    </w:div>
    <w:div w:id="109668858">
      <w:bodyDiv w:val="1"/>
      <w:marLeft w:val="0"/>
      <w:marRight w:val="0"/>
      <w:marTop w:val="0"/>
      <w:marBottom w:val="0"/>
      <w:divBdr>
        <w:top w:val="none" w:sz="0" w:space="0" w:color="auto"/>
        <w:left w:val="none" w:sz="0" w:space="0" w:color="auto"/>
        <w:bottom w:val="none" w:sz="0" w:space="0" w:color="auto"/>
        <w:right w:val="none" w:sz="0" w:space="0" w:color="auto"/>
      </w:divBdr>
    </w:div>
    <w:div w:id="112528650">
      <w:bodyDiv w:val="1"/>
      <w:marLeft w:val="0"/>
      <w:marRight w:val="0"/>
      <w:marTop w:val="0"/>
      <w:marBottom w:val="0"/>
      <w:divBdr>
        <w:top w:val="none" w:sz="0" w:space="0" w:color="auto"/>
        <w:left w:val="none" w:sz="0" w:space="0" w:color="auto"/>
        <w:bottom w:val="none" w:sz="0" w:space="0" w:color="auto"/>
        <w:right w:val="none" w:sz="0" w:space="0" w:color="auto"/>
      </w:divBdr>
    </w:div>
    <w:div w:id="117533673">
      <w:bodyDiv w:val="1"/>
      <w:marLeft w:val="0"/>
      <w:marRight w:val="0"/>
      <w:marTop w:val="0"/>
      <w:marBottom w:val="0"/>
      <w:divBdr>
        <w:top w:val="none" w:sz="0" w:space="0" w:color="auto"/>
        <w:left w:val="none" w:sz="0" w:space="0" w:color="auto"/>
        <w:bottom w:val="none" w:sz="0" w:space="0" w:color="auto"/>
        <w:right w:val="none" w:sz="0" w:space="0" w:color="auto"/>
      </w:divBdr>
    </w:div>
    <w:div w:id="119494879">
      <w:bodyDiv w:val="1"/>
      <w:marLeft w:val="0"/>
      <w:marRight w:val="0"/>
      <w:marTop w:val="0"/>
      <w:marBottom w:val="0"/>
      <w:divBdr>
        <w:top w:val="none" w:sz="0" w:space="0" w:color="auto"/>
        <w:left w:val="none" w:sz="0" w:space="0" w:color="auto"/>
        <w:bottom w:val="none" w:sz="0" w:space="0" w:color="auto"/>
        <w:right w:val="none" w:sz="0" w:space="0" w:color="auto"/>
      </w:divBdr>
    </w:div>
    <w:div w:id="138154042">
      <w:bodyDiv w:val="1"/>
      <w:marLeft w:val="0"/>
      <w:marRight w:val="0"/>
      <w:marTop w:val="0"/>
      <w:marBottom w:val="0"/>
      <w:divBdr>
        <w:top w:val="none" w:sz="0" w:space="0" w:color="auto"/>
        <w:left w:val="none" w:sz="0" w:space="0" w:color="auto"/>
        <w:bottom w:val="none" w:sz="0" w:space="0" w:color="auto"/>
        <w:right w:val="none" w:sz="0" w:space="0" w:color="auto"/>
      </w:divBdr>
    </w:div>
    <w:div w:id="138231570">
      <w:bodyDiv w:val="1"/>
      <w:marLeft w:val="0"/>
      <w:marRight w:val="0"/>
      <w:marTop w:val="0"/>
      <w:marBottom w:val="0"/>
      <w:divBdr>
        <w:top w:val="none" w:sz="0" w:space="0" w:color="auto"/>
        <w:left w:val="none" w:sz="0" w:space="0" w:color="auto"/>
        <w:bottom w:val="none" w:sz="0" w:space="0" w:color="auto"/>
        <w:right w:val="none" w:sz="0" w:space="0" w:color="auto"/>
      </w:divBdr>
    </w:div>
    <w:div w:id="148330909">
      <w:bodyDiv w:val="1"/>
      <w:marLeft w:val="0"/>
      <w:marRight w:val="0"/>
      <w:marTop w:val="0"/>
      <w:marBottom w:val="0"/>
      <w:divBdr>
        <w:top w:val="none" w:sz="0" w:space="0" w:color="auto"/>
        <w:left w:val="none" w:sz="0" w:space="0" w:color="auto"/>
        <w:bottom w:val="none" w:sz="0" w:space="0" w:color="auto"/>
        <w:right w:val="none" w:sz="0" w:space="0" w:color="auto"/>
      </w:divBdr>
    </w:div>
    <w:div w:id="153647346">
      <w:bodyDiv w:val="1"/>
      <w:marLeft w:val="0"/>
      <w:marRight w:val="0"/>
      <w:marTop w:val="0"/>
      <w:marBottom w:val="0"/>
      <w:divBdr>
        <w:top w:val="none" w:sz="0" w:space="0" w:color="auto"/>
        <w:left w:val="none" w:sz="0" w:space="0" w:color="auto"/>
        <w:bottom w:val="none" w:sz="0" w:space="0" w:color="auto"/>
        <w:right w:val="none" w:sz="0" w:space="0" w:color="auto"/>
      </w:divBdr>
    </w:div>
    <w:div w:id="157042370">
      <w:bodyDiv w:val="1"/>
      <w:marLeft w:val="0"/>
      <w:marRight w:val="0"/>
      <w:marTop w:val="0"/>
      <w:marBottom w:val="0"/>
      <w:divBdr>
        <w:top w:val="none" w:sz="0" w:space="0" w:color="auto"/>
        <w:left w:val="none" w:sz="0" w:space="0" w:color="auto"/>
        <w:bottom w:val="none" w:sz="0" w:space="0" w:color="auto"/>
        <w:right w:val="none" w:sz="0" w:space="0" w:color="auto"/>
      </w:divBdr>
    </w:div>
    <w:div w:id="173998609">
      <w:bodyDiv w:val="1"/>
      <w:marLeft w:val="0"/>
      <w:marRight w:val="0"/>
      <w:marTop w:val="0"/>
      <w:marBottom w:val="0"/>
      <w:divBdr>
        <w:top w:val="none" w:sz="0" w:space="0" w:color="auto"/>
        <w:left w:val="none" w:sz="0" w:space="0" w:color="auto"/>
        <w:bottom w:val="none" w:sz="0" w:space="0" w:color="auto"/>
        <w:right w:val="none" w:sz="0" w:space="0" w:color="auto"/>
      </w:divBdr>
    </w:div>
    <w:div w:id="174653561">
      <w:bodyDiv w:val="1"/>
      <w:marLeft w:val="0"/>
      <w:marRight w:val="0"/>
      <w:marTop w:val="0"/>
      <w:marBottom w:val="0"/>
      <w:divBdr>
        <w:top w:val="none" w:sz="0" w:space="0" w:color="auto"/>
        <w:left w:val="none" w:sz="0" w:space="0" w:color="auto"/>
        <w:bottom w:val="none" w:sz="0" w:space="0" w:color="auto"/>
        <w:right w:val="none" w:sz="0" w:space="0" w:color="auto"/>
      </w:divBdr>
    </w:div>
    <w:div w:id="201865395">
      <w:bodyDiv w:val="1"/>
      <w:marLeft w:val="0"/>
      <w:marRight w:val="0"/>
      <w:marTop w:val="0"/>
      <w:marBottom w:val="0"/>
      <w:divBdr>
        <w:top w:val="none" w:sz="0" w:space="0" w:color="auto"/>
        <w:left w:val="none" w:sz="0" w:space="0" w:color="auto"/>
        <w:bottom w:val="none" w:sz="0" w:space="0" w:color="auto"/>
        <w:right w:val="none" w:sz="0" w:space="0" w:color="auto"/>
      </w:divBdr>
    </w:div>
    <w:div w:id="202406519">
      <w:bodyDiv w:val="1"/>
      <w:marLeft w:val="0"/>
      <w:marRight w:val="0"/>
      <w:marTop w:val="0"/>
      <w:marBottom w:val="0"/>
      <w:divBdr>
        <w:top w:val="none" w:sz="0" w:space="0" w:color="auto"/>
        <w:left w:val="none" w:sz="0" w:space="0" w:color="auto"/>
        <w:bottom w:val="none" w:sz="0" w:space="0" w:color="auto"/>
        <w:right w:val="none" w:sz="0" w:space="0" w:color="auto"/>
      </w:divBdr>
      <w:divsChild>
        <w:div w:id="1948849531">
          <w:marLeft w:val="0"/>
          <w:marRight w:val="0"/>
          <w:marTop w:val="0"/>
          <w:marBottom w:val="0"/>
          <w:divBdr>
            <w:top w:val="none" w:sz="0" w:space="0" w:color="auto"/>
            <w:left w:val="none" w:sz="0" w:space="0" w:color="auto"/>
            <w:bottom w:val="none" w:sz="0" w:space="0" w:color="auto"/>
            <w:right w:val="none" w:sz="0" w:space="0" w:color="auto"/>
          </w:divBdr>
          <w:divsChild>
            <w:div w:id="114645989">
              <w:marLeft w:val="0"/>
              <w:marRight w:val="0"/>
              <w:marTop w:val="0"/>
              <w:marBottom w:val="0"/>
              <w:divBdr>
                <w:top w:val="none" w:sz="0" w:space="0" w:color="auto"/>
                <w:left w:val="none" w:sz="0" w:space="0" w:color="auto"/>
                <w:bottom w:val="none" w:sz="0" w:space="0" w:color="auto"/>
                <w:right w:val="none" w:sz="0" w:space="0" w:color="auto"/>
              </w:divBdr>
            </w:div>
            <w:div w:id="194121507">
              <w:marLeft w:val="0"/>
              <w:marRight w:val="0"/>
              <w:marTop w:val="0"/>
              <w:marBottom w:val="0"/>
              <w:divBdr>
                <w:top w:val="none" w:sz="0" w:space="0" w:color="auto"/>
                <w:left w:val="none" w:sz="0" w:space="0" w:color="auto"/>
                <w:bottom w:val="none" w:sz="0" w:space="0" w:color="auto"/>
                <w:right w:val="none" w:sz="0" w:space="0" w:color="auto"/>
              </w:divBdr>
            </w:div>
            <w:div w:id="641883615">
              <w:marLeft w:val="0"/>
              <w:marRight w:val="0"/>
              <w:marTop w:val="0"/>
              <w:marBottom w:val="0"/>
              <w:divBdr>
                <w:top w:val="none" w:sz="0" w:space="0" w:color="auto"/>
                <w:left w:val="none" w:sz="0" w:space="0" w:color="auto"/>
                <w:bottom w:val="none" w:sz="0" w:space="0" w:color="auto"/>
                <w:right w:val="none" w:sz="0" w:space="0" w:color="auto"/>
              </w:divBdr>
            </w:div>
            <w:div w:id="998652364">
              <w:marLeft w:val="0"/>
              <w:marRight w:val="0"/>
              <w:marTop w:val="0"/>
              <w:marBottom w:val="0"/>
              <w:divBdr>
                <w:top w:val="none" w:sz="0" w:space="0" w:color="auto"/>
                <w:left w:val="none" w:sz="0" w:space="0" w:color="auto"/>
                <w:bottom w:val="none" w:sz="0" w:space="0" w:color="auto"/>
                <w:right w:val="none" w:sz="0" w:space="0" w:color="auto"/>
              </w:divBdr>
            </w:div>
            <w:div w:id="1065224043">
              <w:marLeft w:val="0"/>
              <w:marRight w:val="0"/>
              <w:marTop w:val="0"/>
              <w:marBottom w:val="0"/>
              <w:divBdr>
                <w:top w:val="none" w:sz="0" w:space="0" w:color="auto"/>
                <w:left w:val="none" w:sz="0" w:space="0" w:color="auto"/>
                <w:bottom w:val="none" w:sz="0" w:space="0" w:color="auto"/>
                <w:right w:val="none" w:sz="0" w:space="0" w:color="auto"/>
              </w:divBdr>
            </w:div>
            <w:div w:id="1559782837">
              <w:marLeft w:val="0"/>
              <w:marRight w:val="0"/>
              <w:marTop w:val="0"/>
              <w:marBottom w:val="0"/>
              <w:divBdr>
                <w:top w:val="none" w:sz="0" w:space="0" w:color="auto"/>
                <w:left w:val="none" w:sz="0" w:space="0" w:color="auto"/>
                <w:bottom w:val="none" w:sz="0" w:space="0" w:color="auto"/>
                <w:right w:val="none" w:sz="0" w:space="0" w:color="auto"/>
              </w:divBdr>
            </w:div>
            <w:div w:id="1673753147">
              <w:marLeft w:val="0"/>
              <w:marRight w:val="0"/>
              <w:marTop w:val="0"/>
              <w:marBottom w:val="0"/>
              <w:divBdr>
                <w:top w:val="none" w:sz="0" w:space="0" w:color="auto"/>
                <w:left w:val="none" w:sz="0" w:space="0" w:color="auto"/>
                <w:bottom w:val="none" w:sz="0" w:space="0" w:color="auto"/>
                <w:right w:val="none" w:sz="0" w:space="0" w:color="auto"/>
              </w:divBdr>
            </w:div>
            <w:div w:id="1768043122">
              <w:marLeft w:val="0"/>
              <w:marRight w:val="0"/>
              <w:marTop w:val="0"/>
              <w:marBottom w:val="0"/>
              <w:divBdr>
                <w:top w:val="none" w:sz="0" w:space="0" w:color="auto"/>
                <w:left w:val="none" w:sz="0" w:space="0" w:color="auto"/>
                <w:bottom w:val="none" w:sz="0" w:space="0" w:color="auto"/>
                <w:right w:val="none" w:sz="0" w:space="0" w:color="auto"/>
              </w:divBdr>
            </w:div>
            <w:div w:id="20175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7875">
      <w:bodyDiv w:val="1"/>
      <w:marLeft w:val="0"/>
      <w:marRight w:val="0"/>
      <w:marTop w:val="0"/>
      <w:marBottom w:val="0"/>
      <w:divBdr>
        <w:top w:val="none" w:sz="0" w:space="0" w:color="auto"/>
        <w:left w:val="none" w:sz="0" w:space="0" w:color="auto"/>
        <w:bottom w:val="none" w:sz="0" w:space="0" w:color="auto"/>
        <w:right w:val="none" w:sz="0" w:space="0" w:color="auto"/>
      </w:divBdr>
    </w:div>
    <w:div w:id="212927929">
      <w:bodyDiv w:val="1"/>
      <w:marLeft w:val="0"/>
      <w:marRight w:val="0"/>
      <w:marTop w:val="0"/>
      <w:marBottom w:val="0"/>
      <w:divBdr>
        <w:top w:val="none" w:sz="0" w:space="0" w:color="auto"/>
        <w:left w:val="none" w:sz="0" w:space="0" w:color="auto"/>
        <w:bottom w:val="none" w:sz="0" w:space="0" w:color="auto"/>
        <w:right w:val="none" w:sz="0" w:space="0" w:color="auto"/>
      </w:divBdr>
    </w:div>
    <w:div w:id="220021520">
      <w:bodyDiv w:val="1"/>
      <w:marLeft w:val="0"/>
      <w:marRight w:val="0"/>
      <w:marTop w:val="0"/>
      <w:marBottom w:val="0"/>
      <w:divBdr>
        <w:top w:val="none" w:sz="0" w:space="0" w:color="auto"/>
        <w:left w:val="none" w:sz="0" w:space="0" w:color="auto"/>
        <w:bottom w:val="none" w:sz="0" w:space="0" w:color="auto"/>
        <w:right w:val="none" w:sz="0" w:space="0" w:color="auto"/>
      </w:divBdr>
    </w:div>
    <w:div w:id="229270486">
      <w:bodyDiv w:val="1"/>
      <w:marLeft w:val="0"/>
      <w:marRight w:val="0"/>
      <w:marTop w:val="0"/>
      <w:marBottom w:val="0"/>
      <w:divBdr>
        <w:top w:val="none" w:sz="0" w:space="0" w:color="auto"/>
        <w:left w:val="none" w:sz="0" w:space="0" w:color="auto"/>
        <w:bottom w:val="none" w:sz="0" w:space="0" w:color="auto"/>
        <w:right w:val="none" w:sz="0" w:space="0" w:color="auto"/>
      </w:divBdr>
    </w:div>
    <w:div w:id="233857955">
      <w:bodyDiv w:val="1"/>
      <w:marLeft w:val="0"/>
      <w:marRight w:val="0"/>
      <w:marTop w:val="0"/>
      <w:marBottom w:val="0"/>
      <w:divBdr>
        <w:top w:val="none" w:sz="0" w:space="0" w:color="auto"/>
        <w:left w:val="none" w:sz="0" w:space="0" w:color="auto"/>
        <w:bottom w:val="none" w:sz="0" w:space="0" w:color="auto"/>
        <w:right w:val="none" w:sz="0" w:space="0" w:color="auto"/>
      </w:divBdr>
    </w:div>
    <w:div w:id="242225898">
      <w:bodyDiv w:val="1"/>
      <w:marLeft w:val="0"/>
      <w:marRight w:val="0"/>
      <w:marTop w:val="0"/>
      <w:marBottom w:val="0"/>
      <w:divBdr>
        <w:top w:val="none" w:sz="0" w:space="0" w:color="auto"/>
        <w:left w:val="none" w:sz="0" w:space="0" w:color="auto"/>
        <w:bottom w:val="none" w:sz="0" w:space="0" w:color="auto"/>
        <w:right w:val="none" w:sz="0" w:space="0" w:color="auto"/>
      </w:divBdr>
    </w:div>
    <w:div w:id="247541150">
      <w:bodyDiv w:val="1"/>
      <w:marLeft w:val="0"/>
      <w:marRight w:val="0"/>
      <w:marTop w:val="0"/>
      <w:marBottom w:val="0"/>
      <w:divBdr>
        <w:top w:val="none" w:sz="0" w:space="0" w:color="auto"/>
        <w:left w:val="none" w:sz="0" w:space="0" w:color="auto"/>
        <w:bottom w:val="none" w:sz="0" w:space="0" w:color="auto"/>
        <w:right w:val="none" w:sz="0" w:space="0" w:color="auto"/>
      </w:divBdr>
    </w:div>
    <w:div w:id="253828251">
      <w:bodyDiv w:val="1"/>
      <w:marLeft w:val="0"/>
      <w:marRight w:val="0"/>
      <w:marTop w:val="0"/>
      <w:marBottom w:val="0"/>
      <w:divBdr>
        <w:top w:val="none" w:sz="0" w:space="0" w:color="auto"/>
        <w:left w:val="none" w:sz="0" w:space="0" w:color="auto"/>
        <w:bottom w:val="none" w:sz="0" w:space="0" w:color="auto"/>
        <w:right w:val="none" w:sz="0" w:space="0" w:color="auto"/>
      </w:divBdr>
    </w:div>
    <w:div w:id="259489592">
      <w:bodyDiv w:val="1"/>
      <w:marLeft w:val="0"/>
      <w:marRight w:val="0"/>
      <w:marTop w:val="0"/>
      <w:marBottom w:val="0"/>
      <w:divBdr>
        <w:top w:val="none" w:sz="0" w:space="0" w:color="auto"/>
        <w:left w:val="none" w:sz="0" w:space="0" w:color="auto"/>
        <w:bottom w:val="none" w:sz="0" w:space="0" w:color="auto"/>
        <w:right w:val="none" w:sz="0" w:space="0" w:color="auto"/>
      </w:divBdr>
    </w:div>
    <w:div w:id="265618375">
      <w:bodyDiv w:val="1"/>
      <w:marLeft w:val="0"/>
      <w:marRight w:val="0"/>
      <w:marTop w:val="0"/>
      <w:marBottom w:val="0"/>
      <w:divBdr>
        <w:top w:val="none" w:sz="0" w:space="0" w:color="auto"/>
        <w:left w:val="none" w:sz="0" w:space="0" w:color="auto"/>
        <w:bottom w:val="none" w:sz="0" w:space="0" w:color="auto"/>
        <w:right w:val="none" w:sz="0" w:space="0" w:color="auto"/>
      </w:divBdr>
    </w:div>
    <w:div w:id="271858935">
      <w:bodyDiv w:val="1"/>
      <w:marLeft w:val="0"/>
      <w:marRight w:val="0"/>
      <w:marTop w:val="0"/>
      <w:marBottom w:val="0"/>
      <w:divBdr>
        <w:top w:val="none" w:sz="0" w:space="0" w:color="auto"/>
        <w:left w:val="none" w:sz="0" w:space="0" w:color="auto"/>
        <w:bottom w:val="none" w:sz="0" w:space="0" w:color="auto"/>
        <w:right w:val="none" w:sz="0" w:space="0" w:color="auto"/>
      </w:divBdr>
    </w:div>
    <w:div w:id="278807461">
      <w:bodyDiv w:val="1"/>
      <w:marLeft w:val="0"/>
      <w:marRight w:val="0"/>
      <w:marTop w:val="0"/>
      <w:marBottom w:val="0"/>
      <w:divBdr>
        <w:top w:val="none" w:sz="0" w:space="0" w:color="auto"/>
        <w:left w:val="none" w:sz="0" w:space="0" w:color="auto"/>
        <w:bottom w:val="none" w:sz="0" w:space="0" w:color="auto"/>
        <w:right w:val="none" w:sz="0" w:space="0" w:color="auto"/>
      </w:divBdr>
    </w:div>
    <w:div w:id="297221954">
      <w:bodyDiv w:val="1"/>
      <w:marLeft w:val="0"/>
      <w:marRight w:val="0"/>
      <w:marTop w:val="0"/>
      <w:marBottom w:val="0"/>
      <w:divBdr>
        <w:top w:val="none" w:sz="0" w:space="0" w:color="auto"/>
        <w:left w:val="none" w:sz="0" w:space="0" w:color="auto"/>
        <w:bottom w:val="none" w:sz="0" w:space="0" w:color="auto"/>
        <w:right w:val="none" w:sz="0" w:space="0" w:color="auto"/>
      </w:divBdr>
    </w:div>
    <w:div w:id="306667086">
      <w:bodyDiv w:val="1"/>
      <w:marLeft w:val="0"/>
      <w:marRight w:val="0"/>
      <w:marTop w:val="0"/>
      <w:marBottom w:val="0"/>
      <w:divBdr>
        <w:top w:val="none" w:sz="0" w:space="0" w:color="auto"/>
        <w:left w:val="none" w:sz="0" w:space="0" w:color="auto"/>
        <w:bottom w:val="none" w:sz="0" w:space="0" w:color="auto"/>
        <w:right w:val="none" w:sz="0" w:space="0" w:color="auto"/>
      </w:divBdr>
    </w:div>
    <w:div w:id="310602817">
      <w:bodyDiv w:val="1"/>
      <w:marLeft w:val="0"/>
      <w:marRight w:val="0"/>
      <w:marTop w:val="0"/>
      <w:marBottom w:val="0"/>
      <w:divBdr>
        <w:top w:val="none" w:sz="0" w:space="0" w:color="auto"/>
        <w:left w:val="none" w:sz="0" w:space="0" w:color="auto"/>
        <w:bottom w:val="none" w:sz="0" w:space="0" w:color="auto"/>
        <w:right w:val="none" w:sz="0" w:space="0" w:color="auto"/>
      </w:divBdr>
    </w:div>
    <w:div w:id="328945482">
      <w:bodyDiv w:val="1"/>
      <w:marLeft w:val="0"/>
      <w:marRight w:val="0"/>
      <w:marTop w:val="0"/>
      <w:marBottom w:val="0"/>
      <w:divBdr>
        <w:top w:val="none" w:sz="0" w:space="0" w:color="auto"/>
        <w:left w:val="none" w:sz="0" w:space="0" w:color="auto"/>
        <w:bottom w:val="none" w:sz="0" w:space="0" w:color="auto"/>
        <w:right w:val="none" w:sz="0" w:space="0" w:color="auto"/>
      </w:divBdr>
    </w:div>
    <w:div w:id="336156736">
      <w:bodyDiv w:val="1"/>
      <w:marLeft w:val="0"/>
      <w:marRight w:val="0"/>
      <w:marTop w:val="0"/>
      <w:marBottom w:val="0"/>
      <w:divBdr>
        <w:top w:val="none" w:sz="0" w:space="0" w:color="auto"/>
        <w:left w:val="none" w:sz="0" w:space="0" w:color="auto"/>
        <w:bottom w:val="none" w:sz="0" w:space="0" w:color="auto"/>
        <w:right w:val="none" w:sz="0" w:space="0" w:color="auto"/>
      </w:divBdr>
    </w:div>
    <w:div w:id="341201670">
      <w:bodyDiv w:val="1"/>
      <w:marLeft w:val="0"/>
      <w:marRight w:val="0"/>
      <w:marTop w:val="0"/>
      <w:marBottom w:val="0"/>
      <w:divBdr>
        <w:top w:val="none" w:sz="0" w:space="0" w:color="auto"/>
        <w:left w:val="none" w:sz="0" w:space="0" w:color="auto"/>
        <w:bottom w:val="none" w:sz="0" w:space="0" w:color="auto"/>
        <w:right w:val="none" w:sz="0" w:space="0" w:color="auto"/>
      </w:divBdr>
    </w:div>
    <w:div w:id="356975961">
      <w:bodyDiv w:val="1"/>
      <w:marLeft w:val="0"/>
      <w:marRight w:val="0"/>
      <w:marTop w:val="0"/>
      <w:marBottom w:val="0"/>
      <w:divBdr>
        <w:top w:val="none" w:sz="0" w:space="0" w:color="auto"/>
        <w:left w:val="none" w:sz="0" w:space="0" w:color="auto"/>
        <w:bottom w:val="none" w:sz="0" w:space="0" w:color="auto"/>
        <w:right w:val="none" w:sz="0" w:space="0" w:color="auto"/>
      </w:divBdr>
    </w:div>
    <w:div w:id="363949414">
      <w:bodyDiv w:val="1"/>
      <w:marLeft w:val="0"/>
      <w:marRight w:val="0"/>
      <w:marTop w:val="0"/>
      <w:marBottom w:val="0"/>
      <w:divBdr>
        <w:top w:val="none" w:sz="0" w:space="0" w:color="auto"/>
        <w:left w:val="none" w:sz="0" w:space="0" w:color="auto"/>
        <w:bottom w:val="none" w:sz="0" w:space="0" w:color="auto"/>
        <w:right w:val="none" w:sz="0" w:space="0" w:color="auto"/>
      </w:divBdr>
    </w:div>
    <w:div w:id="368602993">
      <w:bodyDiv w:val="1"/>
      <w:marLeft w:val="0"/>
      <w:marRight w:val="0"/>
      <w:marTop w:val="0"/>
      <w:marBottom w:val="0"/>
      <w:divBdr>
        <w:top w:val="none" w:sz="0" w:space="0" w:color="auto"/>
        <w:left w:val="none" w:sz="0" w:space="0" w:color="auto"/>
        <w:bottom w:val="none" w:sz="0" w:space="0" w:color="auto"/>
        <w:right w:val="none" w:sz="0" w:space="0" w:color="auto"/>
      </w:divBdr>
    </w:div>
    <w:div w:id="372002270">
      <w:bodyDiv w:val="1"/>
      <w:marLeft w:val="0"/>
      <w:marRight w:val="0"/>
      <w:marTop w:val="0"/>
      <w:marBottom w:val="0"/>
      <w:divBdr>
        <w:top w:val="none" w:sz="0" w:space="0" w:color="auto"/>
        <w:left w:val="none" w:sz="0" w:space="0" w:color="auto"/>
        <w:bottom w:val="none" w:sz="0" w:space="0" w:color="auto"/>
        <w:right w:val="none" w:sz="0" w:space="0" w:color="auto"/>
      </w:divBdr>
    </w:div>
    <w:div w:id="393814931">
      <w:bodyDiv w:val="1"/>
      <w:marLeft w:val="0"/>
      <w:marRight w:val="0"/>
      <w:marTop w:val="0"/>
      <w:marBottom w:val="0"/>
      <w:divBdr>
        <w:top w:val="none" w:sz="0" w:space="0" w:color="auto"/>
        <w:left w:val="none" w:sz="0" w:space="0" w:color="auto"/>
        <w:bottom w:val="none" w:sz="0" w:space="0" w:color="auto"/>
        <w:right w:val="none" w:sz="0" w:space="0" w:color="auto"/>
      </w:divBdr>
    </w:div>
    <w:div w:id="404571524">
      <w:bodyDiv w:val="1"/>
      <w:marLeft w:val="0"/>
      <w:marRight w:val="0"/>
      <w:marTop w:val="0"/>
      <w:marBottom w:val="0"/>
      <w:divBdr>
        <w:top w:val="none" w:sz="0" w:space="0" w:color="auto"/>
        <w:left w:val="none" w:sz="0" w:space="0" w:color="auto"/>
        <w:bottom w:val="none" w:sz="0" w:space="0" w:color="auto"/>
        <w:right w:val="none" w:sz="0" w:space="0" w:color="auto"/>
      </w:divBdr>
    </w:div>
    <w:div w:id="430324309">
      <w:bodyDiv w:val="1"/>
      <w:marLeft w:val="0"/>
      <w:marRight w:val="0"/>
      <w:marTop w:val="0"/>
      <w:marBottom w:val="0"/>
      <w:divBdr>
        <w:top w:val="none" w:sz="0" w:space="0" w:color="auto"/>
        <w:left w:val="none" w:sz="0" w:space="0" w:color="auto"/>
        <w:bottom w:val="none" w:sz="0" w:space="0" w:color="auto"/>
        <w:right w:val="none" w:sz="0" w:space="0" w:color="auto"/>
      </w:divBdr>
    </w:div>
    <w:div w:id="448278173">
      <w:bodyDiv w:val="1"/>
      <w:marLeft w:val="0"/>
      <w:marRight w:val="0"/>
      <w:marTop w:val="0"/>
      <w:marBottom w:val="0"/>
      <w:divBdr>
        <w:top w:val="none" w:sz="0" w:space="0" w:color="auto"/>
        <w:left w:val="none" w:sz="0" w:space="0" w:color="auto"/>
        <w:bottom w:val="none" w:sz="0" w:space="0" w:color="auto"/>
        <w:right w:val="none" w:sz="0" w:space="0" w:color="auto"/>
      </w:divBdr>
    </w:div>
    <w:div w:id="457989340">
      <w:bodyDiv w:val="1"/>
      <w:marLeft w:val="0"/>
      <w:marRight w:val="0"/>
      <w:marTop w:val="0"/>
      <w:marBottom w:val="0"/>
      <w:divBdr>
        <w:top w:val="none" w:sz="0" w:space="0" w:color="auto"/>
        <w:left w:val="none" w:sz="0" w:space="0" w:color="auto"/>
        <w:bottom w:val="none" w:sz="0" w:space="0" w:color="auto"/>
        <w:right w:val="none" w:sz="0" w:space="0" w:color="auto"/>
      </w:divBdr>
    </w:div>
    <w:div w:id="467549763">
      <w:bodyDiv w:val="1"/>
      <w:marLeft w:val="0"/>
      <w:marRight w:val="0"/>
      <w:marTop w:val="0"/>
      <w:marBottom w:val="0"/>
      <w:divBdr>
        <w:top w:val="none" w:sz="0" w:space="0" w:color="auto"/>
        <w:left w:val="none" w:sz="0" w:space="0" w:color="auto"/>
        <w:bottom w:val="none" w:sz="0" w:space="0" w:color="auto"/>
        <w:right w:val="none" w:sz="0" w:space="0" w:color="auto"/>
      </w:divBdr>
    </w:div>
    <w:div w:id="472798060">
      <w:bodyDiv w:val="1"/>
      <w:marLeft w:val="0"/>
      <w:marRight w:val="0"/>
      <w:marTop w:val="0"/>
      <w:marBottom w:val="0"/>
      <w:divBdr>
        <w:top w:val="none" w:sz="0" w:space="0" w:color="auto"/>
        <w:left w:val="none" w:sz="0" w:space="0" w:color="auto"/>
        <w:bottom w:val="none" w:sz="0" w:space="0" w:color="auto"/>
        <w:right w:val="none" w:sz="0" w:space="0" w:color="auto"/>
      </w:divBdr>
    </w:div>
    <w:div w:id="483086664">
      <w:bodyDiv w:val="1"/>
      <w:marLeft w:val="0"/>
      <w:marRight w:val="0"/>
      <w:marTop w:val="0"/>
      <w:marBottom w:val="0"/>
      <w:divBdr>
        <w:top w:val="none" w:sz="0" w:space="0" w:color="auto"/>
        <w:left w:val="none" w:sz="0" w:space="0" w:color="auto"/>
        <w:bottom w:val="none" w:sz="0" w:space="0" w:color="auto"/>
        <w:right w:val="none" w:sz="0" w:space="0" w:color="auto"/>
      </w:divBdr>
    </w:div>
    <w:div w:id="489906054">
      <w:bodyDiv w:val="1"/>
      <w:marLeft w:val="0"/>
      <w:marRight w:val="0"/>
      <w:marTop w:val="0"/>
      <w:marBottom w:val="0"/>
      <w:divBdr>
        <w:top w:val="none" w:sz="0" w:space="0" w:color="auto"/>
        <w:left w:val="none" w:sz="0" w:space="0" w:color="auto"/>
        <w:bottom w:val="none" w:sz="0" w:space="0" w:color="auto"/>
        <w:right w:val="none" w:sz="0" w:space="0" w:color="auto"/>
      </w:divBdr>
    </w:div>
    <w:div w:id="493911235">
      <w:bodyDiv w:val="1"/>
      <w:marLeft w:val="0"/>
      <w:marRight w:val="0"/>
      <w:marTop w:val="0"/>
      <w:marBottom w:val="0"/>
      <w:divBdr>
        <w:top w:val="none" w:sz="0" w:space="0" w:color="auto"/>
        <w:left w:val="none" w:sz="0" w:space="0" w:color="auto"/>
        <w:bottom w:val="none" w:sz="0" w:space="0" w:color="auto"/>
        <w:right w:val="none" w:sz="0" w:space="0" w:color="auto"/>
      </w:divBdr>
    </w:div>
    <w:div w:id="499126382">
      <w:bodyDiv w:val="1"/>
      <w:marLeft w:val="0"/>
      <w:marRight w:val="0"/>
      <w:marTop w:val="0"/>
      <w:marBottom w:val="0"/>
      <w:divBdr>
        <w:top w:val="none" w:sz="0" w:space="0" w:color="auto"/>
        <w:left w:val="none" w:sz="0" w:space="0" w:color="auto"/>
        <w:bottom w:val="none" w:sz="0" w:space="0" w:color="auto"/>
        <w:right w:val="none" w:sz="0" w:space="0" w:color="auto"/>
      </w:divBdr>
    </w:div>
    <w:div w:id="535121822">
      <w:bodyDiv w:val="1"/>
      <w:marLeft w:val="0"/>
      <w:marRight w:val="0"/>
      <w:marTop w:val="0"/>
      <w:marBottom w:val="0"/>
      <w:divBdr>
        <w:top w:val="none" w:sz="0" w:space="0" w:color="auto"/>
        <w:left w:val="none" w:sz="0" w:space="0" w:color="auto"/>
        <w:bottom w:val="none" w:sz="0" w:space="0" w:color="auto"/>
        <w:right w:val="none" w:sz="0" w:space="0" w:color="auto"/>
      </w:divBdr>
    </w:div>
    <w:div w:id="539243909">
      <w:bodyDiv w:val="1"/>
      <w:marLeft w:val="0"/>
      <w:marRight w:val="0"/>
      <w:marTop w:val="0"/>
      <w:marBottom w:val="0"/>
      <w:divBdr>
        <w:top w:val="none" w:sz="0" w:space="0" w:color="auto"/>
        <w:left w:val="none" w:sz="0" w:space="0" w:color="auto"/>
        <w:bottom w:val="none" w:sz="0" w:space="0" w:color="auto"/>
        <w:right w:val="none" w:sz="0" w:space="0" w:color="auto"/>
      </w:divBdr>
    </w:div>
    <w:div w:id="548222317">
      <w:bodyDiv w:val="1"/>
      <w:marLeft w:val="0"/>
      <w:marRight w:val="0"/>
      <w:marTop w:val="0"/>
      <w:marBottom w:val="0"/>
      <w:divBdr>
        <w:top w:val="none" w:sz="0" w:space="0" w:color="auto"/>
        <w:left w:val="none" w:sz="0" w:space="0" w:color="auto"/>
        <w:bottom w:val="none" w:sz="0" w:space="0" w:color="auto"/>
        <w:right w:val="none" w:sz="0" w:space="0" w:color="auto"/>
      </w:divBdr>
    </w:div>
    <w:div w:id="576287683">
      <w:bodyDiv w:val="1"/>
      <w:marLeft w:val="0"/>
      <w:marRight w:val="0"/>
      <w:marTop w:val="0"/>
      <w:marBottom w:val="0"/>
      <w:divBdr>
        <w:top w:val="none" w:sz="0" w:space="0" w:color="auto"/>
        <w:left w:val="none" w:sz="0" w:space="0" w:color="auto"/>
        <w:bottom w:val="none" w:sz="0" w:space="0" w:color="auto"/>
        <w:right w:val="none" w:sz="0" w:space="0" w:color="auto"/>
      </w:divBdr>
    </w:div>
    <w:div w:id="583032282">
      <w:bodyDiv w:val="1"/>
      <w:marLeft w:val="0"/>
      <w:marRight w:val="0"/>
      <w:marTop w:val="0"/>
      <w:marBottom w:val="0"/>
      <w:divBdr>
        <w:top w:val="none" w:sz="0" w:space="0" w:color="auto"/>
        <w:left w:val="none" w:sz="0" w:space="0" w:color="auto"/>
        <w:bottom w:val="none" w:sz="0" w:space="0" w:color="auto"/>
        <w:right w:val="none" w:sz="0" w:space="0" w:color="auto"/>
      </w:divBdr>
    </w:div>
    <w:div w:id="584001451">
      <w:bodyDiv w:val="1"/>
      <w:marLeft w:val="0"/>
      <w:marRight w:val="0"/>
      <w:marTop w:val="0"/>
      <w:marBottom w:val="0"/>
      <w:divBdr>
        <w:top w:val="none" w:sz="0" w:space="0" w:color="auto"/>
        <w:left w:val="none" w:sz="0" w:space="0" w:color="auto"/>
        <w:bottom w:val="none" w:sz="0" w:space="0" w:color="auto"/>
        <w:right w:val="none" w:sz="0" w:space="0" w:color="auto"/>
      </w:divBdr>
    </w:div>
    <w:div w:id="584994093">
      <w:bodyDiv w:val="1"/>
      <w:marLeft w:val="0"/>
      <w:marRight w:val="0"/>
      <w:marTop w:val="0"/>
      <w:marBottom w:val="0"/>
      <w:divBdr>
        <w:top w:val="none" w:sz="0" w:space="0" w:color="auto"/>
        <w:left w:val="none" w:sz="0" w:space="0" w:color="auto"/>
        <w:bottom w:val="none" w:sz="0" w:space="0" w:color="auto"/>
        <w:right w:val="none" w:sz="0" w:space="0" w:color="auto"/>
      </w:divBdr>
    </w:div>
    <w:div w:id="620919658">
      <w:bodyDiv w:val="1"/>
      <w:marLeft w:val="0"/>
      <w:marRight w:val="0"/>
      <w:marTop w:val="0"/>
      <w:marBottom w:val="0"/>
      <w:divBdr>
        <w:top w:val="none" w:sz="0" w:space="0" w:color="auto"/>
        <w:left w:val="none" w:sz="0" w:space="0" w:color="auto"/>
        <w:bottom w:val="none" w:sz="0" w:space="0" w:color="auto"/>
        <w:right w:val="none" w:sz="0" w:space="0" w:color="auto"/>
      </w:divBdr>
    </w:div>
    <w:div w:id="629290963">
      <w:bodyDiv w:val="1"/>
      <w:marLeft w:val="0"/>
      <w:marRight w:val="0"/>
      <w:marTop w:val="0"/>
      <w:marBottom w:val="0"/>
      <w:divBdr>
        <w:top w:val="none" w:sz="0" w:space="0" w:color="auto"/>
        <w:left w:val="none" w:sz="0" w:space="0" w:color="auto"/>
        <w:bottom w:val="none" w:sz="0" w:space="0" w:color="auto"/>
        <w:right w:val="none" w:sz="0" w:space="0" w:color="auto"/>
      </w:divBdr>
    </w:div>
    <w:div w:id="642078823">
      <w:bodyDiv w:val="1"/>
      <w:marLeft w:val="0"/>
      <w:marRight w:val="0"/>
      <w:marTop w:val="0"/>
      <w:marBottom w:val="0"/>
      <w:divBdr>
        <w:top w:val="none" w:sz="0" w:space="0" w:color="auto"/>
        <w:left w:val="none" w:sz="0" w:space="0" w:color="auto"/>
        <w:bottom w:val="none" w:sz="0" w:space="0" w:color="auto"/>
        <w:right w:val="none" w:sz="0" w:space="0" w:color="auto"/>
      </w:divBdr>
    </w:div>
    <w:div w:id="642347697">
      <w:bodyDiv w:val="1"/>
      <w:marLeft w:val="0"/>
      <w:marRight w:val="0"/>
      <w:marTop w:val="0"/>
      <w:marBottom w:val="0"/>
      <w:divBdr>
        <w:top w:val="none" w:sz="0" w:space="0" w:color="auto"/>
        <w:left w:val="none" w:sz="0" w:space="0" w:color="auto"/>
        <w:bottom w:val="none" w:sz="0" w:space="0" w:color="auto"/>
        <w:right w:val="none" w:sz="0" w:space="0" w:color="auto"/>
      </w:divBdr>
    </w:div>
    <w:div w:id="656762193">
      <w:bodyDiv w:val="1"/>
      <w:marLeft w:val="0"/>
      <w:marRight w:val="0"/>
      <w:marTop w:val="0"/>
      <w:marBottom w:val="0"/>
      <w:divBdr>
        <w:top w:val="none" w:sz="0" w:space="0" w:color="auto"/>
        <w:left w:val="none" w:sz="0" w:space="0" w:color="auto"/>
        <w:bottom w:val="none" w:sz="0" w:space="0" w:color="auto"/>
        <w:right w:val="none" w:sz="0" w:space="0" w:color="auto"/>
      </w:divBdr>
    </w:div>
    <w:div w:id="694580327">
      <w:bodyDiv w:val="1"/>
      <w:marLeft w:val="0"/>
      <w:marRight w:val="0"/>
      <w:marTop w:val="0"/>
      <w:marBottom w:val="0"/>
      <w:divBdr>
        <w:top w:val="none" w:sz="0" w:space="0" w:color="auto"/>
        <w:left w:val="none" w:sz="0" w:space="0" w:color="auto"/>
        <w:bottom w:val="none" w:sz="0" w:space="0" w:color="auto"/>
        <w:right w:val="none" w:sz="0" w:space="0" w:color="auto"/>
      </w:divBdr>
    </w:div>
    <w:div w:id="696857122">
      <w:bodyDiv w:val="1"/>
      <w:marLeft w:val="0"/>
      <w:marRight w:val="0"/>
      <w:marTop w:val="0"/>
      <w:marBottom w:val="0"/>
      <w:divBdr>
        <w:top w:val="none" w:sz="0" w:space="0" w:color="auto"/>
        <w:left w:val="none" w:sz="0" w:space="0" w:color="auto"/>
        <w:bottom w:val="none" w:sz="0" w:space="0" w:color="auto"/>
        <w:right w:val="none" w:sz="0" w:space="0" w:color="auto"/>
      </w:divBdr>
    </w:div>
    <w:div w:id="735012795">
      <w:bodyDiv w:val="1"/>
      <w:marLeft w:val="0"/>
      <w:marRight w:val="0"/>
      <w:marTop w:val="0"/>
      <w:marBottom w:val="0"/>
      <w:divBdr>
        <w:top w:val="none" w:sz="0" w:space="0" w:color="auto"/>
        <w:left w:val="none" w:sz="0" w:space="0" w:color="auto"/>
        <w:bottom w:val="none" w:sz="0" w:space="0" w:color="auto"/>
        <w:right w:val="none" w:sz="0" w:space="0" w:color="auto"/>
      </w:divBdr>
    </w:div>
    <w:div w:id="735934572">
      <w:bodyDiv w:val="1"/>
      <w:marLeft w:val="0"/>
      <w:marRight w:val="0"/>
      <w:marTop w:val="0"/>
      <w:marBottom w:val="0"/>
      <w:divBdr>
        <w:top w:val="none" w:sz="0" w:space="0" w:color="auto"/>
        <w:left w:val="none" w:sz="0" w:space="0" w:color="auto"/>
        <w:bottom w:val="none" w:sz="0" w:space="0" w:color="auto"/>
        <w:right w:val="none" w:sz="0" w:space="0" w:color="auto"/>
      </w:divBdr>
    </w:div>
    <w:div w:id="740449461">
      <w:bodyDiv w:val="1"/>
      <w:marLeft w:val="0"/>
      <w:marRight w:val="0"/>
      <w:marTop w:val="0"/>
      <w:marBottom w:val="0"/>
      <w:divBdr>
        <w:top w:val="none" w:sz="0" w:space="0" w:color="auto"/>
        <w:left w:val="none" w:sz="0" w:space="0" w:color="auto"/>
        <w:bottom w:val="none" w:sz="0" w:space="0" w:color="auto"/>
        <w:right w:val="none" w:sz="0" w:space="0" w:color="auto"/>
      </w:divBdr>
    </w:div>
    <w:div w:id="742724173">
      <w:bodyDiv w:val="1"/>
      <w:marLeft w:val="0"/>
      <w:marRight w:val="0"/>
      <w:marTop w:val="0"/>
      <w:marBottom w:val="0"/>
      <w:divBdr>
        <w:top w:val="none" w:sz="0" w:space="0" w:color="auto"/>
        <w:left w:val="none" w:sz="0" w:space="0" w:color="auto"/>
        <w:bottom w:val="none" w:sz="0" w:space="0" w:color="auto"/>
        <w:right w:val="none" w:sz="0" w:space="0" w:color="auto"/>
      </w:divBdr>
    </w:div>
    <w:div w:id="748234207">
      <w:bodyDiv w:val="1"/>
      <w:marLeft w:val="0"/>
      <w:marRight w:val="0"/>
      <w:marTop w:val="0"/>
      <w:marBottom w:val="0"/>
      <w:divBdr>
        <w:top w:val="none" w:sz="0" w:space="0" w:color="auto"/>
        <w:left w:val="none" w:sz="0" w:space="0" w:color="auto"/>
        <w:bottom w:val="none" w:sz="0" w:space="0" w:color="auto"/>
        <w:right w:val="none" w:sz="0" w:space="0" w:color="auto"/>
      </w:divBdr>
    </w:div>
    <w:div w:id="765804444">
      <w:bodyDiv w:val="1"/>
      <w:marLeft w:val="0"/>
      <w:marRight w:val="0"/>
      <w:marTop w:val="0"/>
      <w:marBottom w:val="0"/>
      <w:divBdr>
        <w:top w:val="none" w:sz="0" w:space="0" w:color="auto"/>
        <w:left w:val="none" w:sz="0" w:space="0" w:color="auto"/>
        <w:bottom w:val="none" w:sz="0" w:space="0" w:color="auto"/>
        <w:right w:val="none" w:sz="0" w:space="0" w:color="auto"/>
      </w:divBdr>
    </w:div>
    <w:div w:id="779686942">
      <w:bodyDiv w:val="1"/>
      <w:marLeft w:val="0"/>
      <w:marRight w:val="0"/>
      <w:marTop w:val="0"/>
      <w:marBottom w:val="0"/>
      <w:divBdr>
        <w:top w:val="none" w:sz="0" w:space="0" w:color="auto"/>
        <w:left w:val="none" w:sz="0" w:space="0" w:color="auto"/>
        <w:bottom w:val="none" w:sz="0" w:space="0" w:color="auto"/>
        <w:right w:val="none" w:sz="0" w:space="0" w:color="auto"/>
      </w:divBdr>
    </w:div>
    <w:div w:id="815874390">
      <w:bodyDiv w:val="1"/>
      <w:marLeft w:val="0"/>
      <w:marRight w:val="0"/>
      <w:marTop w:val="0"/>
      <w:marBottom w:val="0"/>
      <w:divBdr>
        <w:top w:val="none" w:sz="0" w:space="0" w:color="auto"/>
        <w:left w:val="none" w:sz="0" w:space="0" w:color="auto"/>
        <w:bottom w:val="none" w:sz="0" w:space="0" w:color="auto"/>
        <w:right w:val="none" w:sz="0" w:space="0" w:color="auto"/>
      </w:divBdr>
    </w:div>
    <w:div w:id="835613932">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9375140">
      <w:bodyDiv w:val="1"/>
      <w:marLeft w:val="0"/>
      <w:marRight w:val="0"/>
      <w:marTop w:val="0"/>
      <w:marBottom w:val="0"/>
      <w:divBdr>
        <w:top w:val="none" w:sz="0" w:space="0" w:color="auto"/>
        <w:left w:val="none" w:sz="0" w:space="0" w:color="auto"/>
        <w:bottom w:val="none" w:sz="0" w:space="0" w:color="auto"/>
        <w:right w:val="none" w:sz="0" w:space="0" w:color="auto"/>
      </w:divBdr>
    </w:div>
    <w:div w:id="878586784">
      <w:bodyDiv w:val="1"/>
      <w:marLeft w:val="0"/>
      <w:marRight w:val="0"/>
      <w:marTop w:val="0"/>
      <w:marBottom w:val="0"/>
      <w:divBdr>
        <w:top w:val="none" w:sz="0" w:space="0" w:color="auto"/>
        <w:left w:val="none" w:sz="0" w:space="0" w:color="auto"/>
        <w:bottom w:val="none" w:sz="0" w:space="0" w:color="auto"/>
        <w:right w:val="none" w:sz="0" w:space="0" w:color="auto"/>
      </w:divBdr>
    </w:div>
    <w:div w:id="879438525">
      <w:bodyDiv w:val="1"/>
      <w:marLeft w:val="0"/>
      <w:marRight w:val="0"/>
      <w:marTop w:val="0"/>
      <w:marBottom w:val="0"/>
      <w:divBdr>
        <w:top w:val="none" w:sz="0" w:space="0" w:color="auto"/>
        <w:left w:val="none" w:sz="0" w:space="0" w:color="auto"/>
        <w:bottom w:val="none" w:sz="0" w:space="0" w:color="auto"/>
        <w:right w:val="none" w:sz="0" w:space="0" w:color="auto"/>
      </w:divBdr>
    </w:div>
    <w:div w:id="881357907">
      <w:bodyDiv w:val="1"/>
      <w:marLeft w:val="0"/>
      <w:marRight w:val="0"/>
      <w:marTop w:val="0"/>
      <w:marBottom w:val="0"/>
      <w:divBdr>
        <w:top w:val="none" w:sz="0" w:space="0" w:color="auto"/>
        <w:left w:val="none" w:sz="0" w:space="0" w:color="auto"/>
        <w:bottom w:val="none" w:sz="0" w:space="0" w:color="auto"/>
        <w:right w:val="none" w:sz="0" w:space="0" w:color="auto"/>
      </w:divBdr>
    </w:div>
    <w:div w:id="883103311">
      <w:bodyDiv w:val="1"/>
      <w:marLeft w:val="0"/>
      <w:marRight w:val="0"/>
      <w:marTop w:val="0"/>
      <w:marBottom w:val="0"/>
      <w:divBdr>
        <w:top w:val="none" w:sz="0" w:space="0" w:color="auto"/>
        <w:left w:val="none" w:sz="0" w:space="0" w:color="auto"/>
        <w:bottom w:val="none" w:sz="0" w:space="0" w:color="auto"/>
        <w:right w:val="none" w:sz="0" w:space="0" w:color="auto"/>
      </w:divBdr>
    </w:div>
    <w:div w:id="885217155">
      <w:bodyDiv w:val="1"/>
      <w:marLeft w:val="0"/>
      <w:marRight w:val="0"/>
      <w:marTop w:val="0"/>
      <w:marBottom w:val="0"/>
      <w:divBdr>
        <w:top w:val="none" w:sz="0" w:space="0" w:color="auto"/>
        <w:left w:val="none" w:sz="0" w:space="0" w:color="auto"/>
        <w:bottom w:val="none" w:sz="0" w:space="0" w:color="auto"/>
        <w:right w:val="none" w:sz="0" w:space="0" w:color="auto"/>
      </w:divBdr>
    </w:div>
    <w:div w:id="900143308">
      <w:bodyDiv w:val="1"/>
      <w:marLeft w:val="0"/>
      <w:marRight w:val="0"/>
      <w:marTop w:val="0"/>
      <w:marBottom w:val="0"/>
      <w:divBdr>
        <w:top w:val="none" w:sz="0" w:space="0" w:color="auto"/>
        <w:left w:val="none" w:sz="0" w:space="0" w:color="auto"/>
        <w:bottom w:val="none" w:sz="0" w:space="0" w:color="auto"/>
        <w:right w:val="none" w:sz="0" w:space="0" w:color="auto"/>
      </w:divBdr>
    </w:div>
    <w:div w:id="916482428">
      <w:bodyDiv w:val="1"/>
      <w:marLeft w:val="0"/>
      <w:marRight w:val="0"/>
      <w:marTop w:val="0"/>
      <w:marBottom w:val="0"/>
      <w:divBdr>
        <w:top w:val="none" w:sz="0" w:space="0" w:color="auto"/>
        <w:left w:val="none" w:sz="0" w:space="0" w:color="auto"/>
        <w:bottom w:val="none" w:sz="0" w:space="0" w:color="auto"/>
        <w:right w:val="none" w:sz="0" w:space="0" w:color="auto"/>
      </w:divBdr>
    </w:div>
    <w:div w:id="921186173">
      <w:bodyDiv w:val="1"/>
      <w:marLeft w:val="0"/>
      <w:marRight w:val="0"/>
      <w:marTop w:val="0"/>
      <w:marBottom w:val="0"/>
      <w:divBdr>
        <w:top w:val="none" w:sz="0" w:space="0" w:color="auto"/>
        <w:left w:val="none" w:sz="0" w:space="0" w:color="auto"/>
        <w:bottom w:val="none" w:sz="0" w:space="0" w:color="auto"/>
        <w:right w:val="none" w:sz="0" w:space="0" w:color="auto"/>
      </w:divBdr>
    </w:div>
    <w:div w:id="922178037">
      <w:bodyDiv w:val="1"/>
      <w:marLeft w:val="0"/>
      <w:marRight w:val="0"/>
      <w:marTop w:val="0"/>
      <w:marBottom w:val="0"/>
      <w:divBdr>
        <w:top w:val="none" w:sz="0" w:space="0" w:color="auto"/>
        <w:left w:val="none" w:sz="0" w:space="0" w:color="auto"/>
        <w:bottom w:val="none" w:sz="0" w:space="0" w:color="auto"/>
        <w:right w:val="none" w:sz="0" w:space="0" w:color="auto"/>
      </w:divBdr>
      <w:divsChild>
        <w:div w:id="1590697143">
          <w:marLeft w:val="0"/>
          <w:marRight w:val="0"/>
          <w:marTop w:val="0"/>
          <w:marBottom w:val="0"/>
          <w:divBdr>
            <w:top w:val="none" w:sz="0" w:space="0" w:color="auto"/>
            <w:left w:val="none" w:sz="0" w:space="0" w:color="auto"/>
            <w:bottom w:val="none" w:sz="0" w:space="0" w:color="auto"/>
            <w:right w:val="none" w:sz="0" w:space="0" w:color="auto"/>
          </w:divBdr>
        </w:div>
      </w:divsChild>
    </w:div>
    <w:div w:id="933048979">
      <w:bodyDiv w:val="1"/>
      <w:marLeft w:val="0"/>
      <w:marRight w:val="0"/>
      <w:marTop w:val="0"/>
      <w:marBottom w:val="0"/>
      <w:divBdr>
        <w:top w:val="none" w:sz="0" w:space="0" w:color="auto"/>
        <w:left w:val="none" w:sz="0" w:space="0" w:color="auto"/>
        <w:bottom w:val="none" w:sz="0" w:space="0" w:color="auto"/>
        <w:right w:val="none" w:sz="0" w:space="0" w:color="auto"/>
      </w:divBdr>
    </w:div>
    <w:div w:id="949319907">
      <w:bodyDiv w:val="1"/>
      <w:marLeft w:val="0"/>
      <w:marRight w:val="0"/>
      <w:marTop w:val="0"/>
      <w:marBottom w:val="0"/>
      <w:divBdr>
        <w:top w:val="none" w:sz="0" w:space="0" w:color="auto"/>
        <w:left w:val="none" w:sz="0" w:space="0" w:color="auto"/>
        <w:bottom w:val="none" w:sz="0" w:space="0" w:color="auto"/>
        <w:right w:val="none" w:sz="0" w:space="0" w:color="auto"/>
      </w:divBdr>
    </w:div>
    <w:div w:id="962997670">
      <w:bodyDiv w:val="1"/>
      <w:marLeft w:val="0"/>
      <w:marRight w:val="0"/>
      <w:marTop w:val="0"/>
      <w:marBottom w:val="0"/>
      <w:divBdr>
        <w:top w:val="none" w:sz="0" w:space="0" w:color="auto"/>
        <w:left w:val="none" w:sz="0" w:space="0" w:color="auto"/>
        <w:bottom w:val="none" w:sz="0" w:space="0" w:color="auto"/>
        <w:right w:val="none" w:sz="0" w:space="0" w:color="auto"/>
      </w:divBdr>
    </w:div>
    <w:div w:id="965084528">
      <w:bodyDiv w:val="1"/>
      <w:marLeft w:val="0"/>
      <w:marRight w:val="0"/>
      <w:marTop w:val="0"/>
      <w:marBottom w:val="0"/>
      <w:divBdr>
        <w:top w:val="none" w:sz="0" w:space="0" w:color="auto"/>
        <w:left w:val="none" w:sz="0" w:space="0" w:color="auto"/>
        <w:bottom w:val="none" w:sz="0" w:space="0" w:color="auto"/>
        <w:right w:val="none" w:sz="0" w:space="0" w:color="auto"/>
      </w:divBdr>
    </w:div>
    <w:div w:id="969627848">
      <w:bodyDiv w:val="1"/>
      <w:marLeft w:val="0"/>
      <w:marRight w:val="0"/>
      <w:marTop w:val="0"/>
      <w:marBottom w:val="0"/>
      <w:divBdr>
        <w:top w:val="none" w:sz="0" w:space="0" w:color="auto"/>
        <w:left w:val="none" w:sz="0" w:space="0" w:color="auto"/>
        <w:bottom w:val="none" w:sz="0" w:space="0" w:color="auto"/>
        <w:right w:val="none" w:sz="0" w:space="0" w:color="auto"/>
      </w:divBdr>
    </w:div>
    <w:div w:id="976255504">
      <w:bodyDiv w:val="1"/>
      <w:marLeft w:val="0"/>
      <w:marRight w:val="0"/>
      <w:marTop w:val="0"/>
      <w:marBottom w:val="0"/>
      <w:divBdr>
        <w:top w:val="none" w:sz="0" w:space="0" w:color="auto"/>
        <w:left w:val="none" w:sz="0" w:space="0" w:color="auto"/>
        <w:bottom w:val="none" w:sz="0" w:space="0" w:color="auto"/>
        <w:right w:val="none" w:sz="0" w:space="0" w:color="auto"/>
      </w:divBdr>
    </w:div>
    <w:div w:id="976685243">
      <w:bodyDiv w:val="1"/>
      <w:marLeft w:val="0"/>
      <w:marRight w:val="0"/>
      <w:marTop w:val="0"/>
      <w:marBottom w:val="0"/>
      <w:divBdr>
        <w:top w:val="none" w:sz="0" w:space="0" w:color="auto"/>
        <w:left w:val="none" w:sz="0" w:space="0" w:color="auto"/>
        <w:bottom w:val="none" w:sz="0" w:space="0" w:color="auto"/>
        <w:right w:val="none" w:sz="0" w:space="0" w:color="auto"/>
      </w:divBdr>
    </w:div>
    <w:div w:id="1016998406">
      <w:bodyDiv w:val="1"/>
      <w:marLeft w:val="0"/>
      <w:marRight w:val="0"/>
      <w:marTop w:val="0"/>
      <w:marBottom w:val="0"/>
      <w:divBdr>
        <w:top w:val="none" w:sz="0" w:space="0" w:color="auto"/>
        <w:left w:val="none" w:sz="0" w:space="0" w:color="auto"/>
        <w:bottom w:val="none" w:sz="0" w:space="0" w:color="auto"/>
        <w:right w:val="none" w:sz="0" w:space="0" w:color="auto"/>
      </w:divBdr>
    </w:div>
    <w:div w:id="1028146215">
      <w:bodyDiv w:val="1"/>
      <w:marLeft w:val="0"/>
      <w:marRight w:val="0"/>
      <w:marTop w:val="0"/>
      <w:marBottom w:val="0"/>
      <w:divBdr>
        <w:top w:val="none" w:sz="0" w:space="0" w:color="auto"/>
        <w:left w:val="none" w:sz="0" w:space="0" w:color="auto"/>
        <w:bottom w:val="none" w:sz="0" w:space="0" w:color="auto"/>
        <w:right w:val="none" w:sz="0" w:space="0" w:color="auto"/>
      </w:divBdr>
    </w:div>
    <w:div w:id="1034843410">
      <w:bodyDiv w:val="1"/>
      <w:marLeft w:val="0"/>
      <w:marRight w:val="0"/>
      <w:marTop w:val="0"/>
      <w:marBottom w:val="0"/>
      <w:divBdr>
        <w:top w:val="none" w:sz="0" w:space="0" w:color="auto"/>
        <w:left w:val="none" w:sz="0" w:space="0" w:color="auto"/>
        <w:bottom w:val="none" w:sz="0" w:space="0" w:color="auto"/>
        <w:right w:val="none" w:sz="0" w:space="0" w:color="auto"/>
      </w:divBdr>
    </w:div>
    <w:div w:id="1046904517">
      <w:bodyDiv w:val="1"/>
      <w:marLeft w:val="0"/>
      <w:marRight w:val="0"/>
      <w:marTop w:val="0"/>
      <w:marBottom w:val="0"/>
      <w:divBdr>
        <w:top w:val="none" w:sz="0" w:space="0" w:color="auto"/>
        <w:left w:val="none" w:sz="0" w:space="0" w:color="auto"/>
        <w:bottom w:val="none" w:sz="0" w:space="0" w:color="auto"/>
        <w:right w:val="none" w:sz="0" w:space="0" w:color="auto"/>
      </w:divBdr>
    </w:div>
    <w:div w:id="1054154642">
      <w:bodyDiv w:val="1"/>
      <w:marLeft w:val="0"/>
      <w:marRight w:val="0"/>
      <w:marTop w:val="0"/>
      <w:marBottom w:val="0"/>
      <w:divBdr>
        <w:top w:val="none" w:sz="0" w:space="0" w:color="auto"/>
        <w:left w:val="none" w:sz="0" w:space="0" w:color="auto"/>
        <w:bottom w:val="none" w:sz="0" w:space="0" w:color="auto"/>
        <w:right w:val="none" w:sz="0" w:space="0" w:color="auto"/>
      </w:divBdr>
    </w:div>
    <w:div w:id="1080831676">
      <w:bodyDiv w:val="1"/>
      <w:marLeft w:val="0"/>
      <w:marRight w:val="0"/>
      <w:marTop w:val="0"/>
      <w:marBottom w:val="0"/>
      <w:divBdr>
        <w:top w:val="none" w:sz="0" w:space="0" w:color="auto"/>
        <w:left w:val="none" w:sz="0" w:space="0" w:color="auto"/>
        <w:bottom w:val="none" w:sz="0" w:space="0" w:color="auto"/>
        <w:right w:val="none" w:sz="0" w:space="0" w:color="auto"/>
      </w:divBdr>
    </w:div>
    <w:div w:id="1106196989">
      <w:bodyDiv w:val="1"/>
      <w:marLeft w:val="0"/>
      <w:marRight w:val="0"/>
      <w:marTop w:val="0"/>
      <w:marBottom w:val="0"/>
      <w:divBdr>
        <w:top w:val="none" w:sz="0" w:space="0" w:color="auto"/>
        <w:left w:val="none" w:sz="0" w:space="0" w:color="auto"/>
        <w:bottom w:val="none" w:sz="0" w:space="0" w:color="auto"/>
        <w:right w:val="none" w:sz="0" w:space="0" w:color="auto"/>
      </w:divBdr>
    </w:div>
    <w:div w:id="1116411407">
      <w:bodyDiv w:val="1"/>
      <w:marLeft w:val="0"/>
      <w:marRight w:val="0"/>
      <w:marTop w:val="0"/>
      <w:marBottom w:val="0"/>
      <w:divBdr>
        <w:top w:val="none" w:sz="0" w:space="0" w:color="auto"/>
        <w:left w:val="none" w:sz="0" w:space="0" w:color="auto"/>
        <w:bottom w:val="none" w:sz="0" w:space="0" w:color="auto"/>
        <w:right w:val="none" w:sz="0" w:space="0" w:color="auto"/>
      </w:divBdr>
    </w:div>
    <w:div w:id="1139685060">
      <w:bodyDiv w:val="1"/>
      <w:marLeft w:val="0"/>
      <w:marRight w:val="0"/>
      <w:marTop w:val="0"/>
      <w:marBottom w:val="0"/>
      <w:divBdr>
        <w:top w:val="none" w:sz="0" w:space="0" w:color="auto"/>
        <w:left w:val="none" w:sz="0" w:space="0" w:color="auto"/>
        <w:bottom w:val="none" w:sz="0" w:space="0" w:color="auto"/>
        <w:right w:val="none" w:sz="0" w:space="0" w:color="auto"/>
      </w:divBdr>
    </w:div>
    <w:div w:id="1165242375">
      <w:bodyDiv w:val="1"/>
      <w:marLeft w:val="0"/>
      <w:marRight w:val="0"/>
      <w:marTop w:val="0"/>
      <w:marBottom w:val="0"/>
      <w:divBdr>
        <w:top w:val="none" w:sz="0" w:space="0" w:color="auto"/>
        <w:left w:val="none" w:sz="0" w:space="0" w:color="auto"/>
        <w:bottom w:val="none" w:sz="0" w:space="0" w:color="auto"/>
        <w:right w:val="none" w:sz="0" w:space="0" w:color="auto"/>
      </w:divBdr>
    </w:div>
    <w:div w:id="1166017583">
      <w:bodyDiv w:val="1"/>
      <w:marLeft w:val="0"/>
      <w:marRight w:val="0"/>
      <w:marTop w:val="0"/>
      <w:marBottom w:val="0"/>
      <w:divBdr>
        <w:top w:val="none" w:sz="0" w:space="0" w:color="auto"/>
        <w:left w:val="none" w:sz="0" w:space="0" w:color="auto"/>
        <w:bottom w:val="none" w:sz="0" w:space="0" w:color="auto"/>
        <w:right w:val="none" w:sz="0" w:space="0" w:color="auto"/>
      </w:divBdr>
    </w:div>
    <w:div w:id="1193809422">
      <w:bodyDiv w:val="1"/>
      <w:marLeft w:val="0"/>
      <w:marRight w:val="0"/>
      <w:marTop w:val="0"/>
      <w:marBottom w:val="0"/>
      <w:divBdr>
        <w:top w:val="none" w:sz="0" w:space="0" w:color="auto"/>
        <w:left w:val="none" w:sz="0" w:space="0" w:color="auto"/>
        <w:bottom w:val="none" w:sz="0" w:space="0" w:color="auto"/>
        <w:right w:val="none" w:sz="0" w:space="0" w:color="auto"/>
      </w:divBdr>
    </w:div>
    <w:div w:id="1226262443">
      <w:bodyDiv w:val="1"/>
      <w:marLeft w:val="0"/>
      <w:marRight w:val="0"/>
      <w:marTop w:val="0"/>
      <w:marBottom w:val="0"/>
      <w:divBdr>
        <w:top w:val="none" w:sz="0" w:space="0" w:color="auto"/>
        <w:left w:val="none" w:sz="0" w:space="0" w:color="auto"/>
        <w:bottom w:val="none" w:sz="0" w:space="0" w:color="auto"/>
        <w:right w:val="none" w:sz="0" w:space="0" w:color="auto"/>
      </w:divBdr>
    </w:div>
    <w:div w:id="1233006172">
      <w:bodyDiv w:val="1"/>
      <w:marLeft w:val="0"/>
      <w:marRight w:val="0"/>
      <w:marTop w:val="0"/>
      <w:marBottom w:val="0"/>
      <w:divBdr>
        <w:top w:val="none" w:sz="0" w:space="0" w:color="auto"/>
        <w:left w:val="none" w:sz="0" w:space="0" w:color="auto"/>
        <w:bottom w:val="none" w:sz="0" w:space="0" w:color="auto"/>
        <w:right w:val="none" w:sz="0" w:space="0" w:color="auto"/>
      </w:divBdr>
    </w:div>
    <w:div w:id="1243418010">
      <w:bodyDiv w:val="1"/>
      <w:marLeft w:val="0"/>
      <w:marRight w:val="0"/>
      <w:marTop w:val="0"/>
      <w:marBottom w:val="0"/>
      <w:divBdr>
        <w:top w:val="none" w:sz="0" w:space="0" w:color="auto"/>
        <w:left w:val="none" w:sz="0" w:space="0" w:color="auto"/>
        <w:bottom w:val="none" w:sz="0" w:space="0" w:color="auto"/>
        <w:right w:val="none" w:sz="0" w:space="0" w:color="auto"/>
      </w:divBdr>
    </w:div>
    <w:div w:id="1250390728">
      <w:bodyDiv w:val="1"/>
      <w:marLeft w:val="0"/>
      <w:marRight w:val="0"/>
      <w:marTop w:val="0"/>
      <w:marBottom w:val="0"/>
      <w:divBdr>
        <w:top w:val="none" w:sz="0" w:space="0" w:color="auto"/>
        <w:left w:val="none" w:sz="0" w:space="0" w:color="auto"/>
        <w:bottom w:val="none" w:sz="0" w:space="0" w:color="auto"/>
        <w:right w:val="none" w:sz="0" w:space="0" w:color="auto"/>
      </w:divBdr>
    </w:div>
    <w:div w:id="1251810297">
      <w:bodyDiv w:val="1"/>
      <w:marLeft w:val="0"/>
      <w:marRight w:val="0"/>
      <w:marTop w:val="0"/>
      <w:marBottom w:val="0"/>
      <w:divBdr>
        <w:top w:val="none" w:sz="0" w:space="0" w:color="auto"/>
        <w:left w:val="none" w:sz="0" w:space="0" w:color="auto"/>
        <w:bottom w:val="none" w:sz="0" w:space="0" w:color="auto"/>
        <w:right w:val="none" w:sz="0" w:space="0" w:color="auto"/>
      </w:divBdr>
    </w:div>
    <w:div w:id="1256596349">
      <w:bodyDiv w:val="1"/>
      <w:marLeft w:val="0"/>
      <w:marRight w:val="0"/>
      <w:marTop w:val="0"/>
      <w:marBottom w:val="0"/>
      <w:divBdr>
        <w:top w:val="none" w:sz="0" w:space="0" w:color="auto"/>
        <w:left w:val="none" w:sz="0" w:space="0" w:color="auto"/>
        <w:bottom w:val="none" w:sz="0" w:space="0" w:color="auto"/>
        <w:right w:val="none" w:sz="0" w:space="0" w:color="auto"/>
      </w:divBdr>
    </w:div>
    <w:div w:id="1257667992">
      <w:bodyDiv w:val="1"/>
      <w:marLeft w:val="0"/>
      <w:marRight w:val="0"/>
      <w:marTop w:val="0"/>
      <w:marBottom w:val="0"/>
      <w:divBdr>
        <w:top w:val="none" w:sz="0" w:space="0" w:color="auto"/>
        <w:left w:val="none" w:sz="0" w:space="0" w:color="auto"/>
        <w:bottom w:val="none" w:sz="0" w:space="0" w:color="auto"/>
        <w:right w:val="none" w:sz="0" w:space="0" w:color="auto"/>
      </w:divBdr>
    </w:div>
    <w:div w:id="1290667356">
      <w:bodyDiv w:val="1"/>
      <w:marLeft w:val="0"/>
      <w:marRight w:val="0"/>
      <w:marTop w:val="0"/>
      <w:marBottom w:val="0"/>
      <w:divBdr>
        <w:top w:val="none" w:sz="0" w:space="0" w:color="auto"/>
        <w:left w:val="none" w:sz="0" w:space="0" w:color="auto"/>
        <w:bottom w:val="none" w:sz="0" w:space="0" w:color="auto"/>
        <w:right w:val="none" w:sz="0" w:space="0" w:color="auto"/>
      </w:divBdr>
    </w:div>
    <w:div w:id="1292635878">
      <w:bodyDiv w:val="1"/>
      <w:marLeft w:val="0"/>
      <w:marRight w:val="0"/>
      <w:marTop w:val="0"/>
      <w:marBottom w:val="0"/>
      <w:divBdr>
        <w:top w:val="none" w:sz="0" w:space="0" w:color="auto"/>
        <w:left w:val="none" w:sz="0" w:space="0" w:color="auto"/>
        <w:bottom w:val="none" w:sz="0" w:space="0" w:color="auto"/>
        <w:right w:val="none" w:sz="0" w:space="0" w:color="auto"/>
      </w:divBdr>
    </w:div>
    <w:div w:id="1315572052">
      <w:bodyDiv w:val="1"/>
      <w:marLeft w:val="0"/>
      <w:marRight w:val="0"/>
      <w:marTop w:val="0"/>
      <w:marBottom w:val="0"/>
      <w:divBdr>
        <w:top w:val="none" w:sz="0" w:space="0" w:color="auto"/>
        <w:left w:val="none" w:sz="0" w:space="0" w:color="auto"/>
        <w:bottom w:val="none" w:sz="0" w:space="0" w:color="auto"/>
        <w:right w:val="none" w:sz="0" w:space="0" w:color="auto"/>
      </w:divBdr>
    </w:div>
    <w:div w:id="1316491159">
      <w:bodyDiv w:val="1"/>
      <w:marLeft w:val="0"/>
      <w:marRight w:val="0"/>
      <w:marTop w:val="0"/>
      <w:marBottom w:val="0"/>
      <w:divBdr>
        <w:top w:val="none" w:sz="0" w:space="0" w:color="auto"/>
        <w:left w:val="none" w:sz="0" w:space="0" w:color="auto"/>
        <w:bottom w:val="none" w:sz="0" w:space="0" w:color="auto"/>
        <w:right w:val="none" w:sz="0" w:space="0" w:color="auto"/>
      </w:divBdr>
    </w:div>
    <w:div w:id="1341080398">
      <w:bodyDiv w:val="1"/>
      <w:marLeft w:val="0"/>
      <w:marRight w:val="0"/>
      <w:marTop w:val="0"/>
      <w:marBottom w:val="0"/>
      <w:divBdr>
        <w:top w:val="none" w:sz="0" w:space="0" w:color="auto"/>
        <w:left w:val="none" w:sz="0" w:space="0" w:color="auto"/>
        <w:bottom w:val="none" w:sz="0" w:space="0" w:color="auto"/>
        <w:right w:val="none" w:sz="0" w:space="0" w:color="auto"/>
      </w:divBdr>
    </w:div>
    <w:div w:id="1351033765">
      <w:bodyDiv w:val="1"/>
      <w:marLeft w:val="0"/>
      <w:marRight w:val="0"/>
      <w:marTop w:val="0"/>
      <w:marBottom w:val="0"/>
      <w:divBdr>
        <w:top w:val="none" w:sz="0" w:space="0" w:color="auto"/>
        <w:left w:val="none" w:sz="0" w:space="0" w:color="auto"/>
        <w:bottom w:val="none" w:sz="0" w:space="0" w:color="auto"/>
        <w:right w:val="none" w:sz="0" w:space="0" w:color="auto"/>
      </w:divBdr>
    </w:div>
    <w:div w:id="1353141589">
      <w:bodyDiv w:val="1"/>
      <w:marLeft w:val="0"/>
      <w:marRight w:val="0"/>
      <w:marTop w:val="0"/>
      <w:marBottom w:val="0"/>
      <w:divBdr>
        <w:top w:val="none" w:sz="0" w:space="0" w:color="auto"/>
        <w:left w:val="none" w:sz="0" w:space="0" w:color="auto"/>
        <w:bottom w:val="none" w:sz="0" w:space="0" w:color="auto"/>
        <w:right w:val="none" w:sz="0" w:space="0" w:color="auto"/>
      </w:divBdr>
    </w:div>
    <w:div w:id="1359769752">
      <w:bodyDiv w:val="1"/>
      <w:marLeft w:val="0"/>
      <w:marRight w:val="0"/>
      <w:marTop w:val="0"/>
      <w:marBottom w:val="0"/>
      <w:divBdr>
        <w:top w:val="none" w:sz="0" w:space="0" w:color="auto"/>
        <w:left w:val="none" w:sz="0" w:space="0" w:color="auto"/>
        <w:bottom w:val="none" w:sz="0" w:space="0" w:color="auto"/>
        <w:right w:val="none" w:sz="0" w:space="0" w:color="auto"/>
      </w:divBdr>
    </w:div>
    <w:div w:id="1378822267">
      <w:bodyDiv w:val="1"/>
      <w:marLeft w:val="0"/>
      <w:marRight w:val="0"/>
      <w:marTop w:val="0"/>
      <w:marBottom w:val="0"/>
      <w:divBdr>
        <w:top w:val="none" w:sz="0" w:space="0" w:color="auto"/>
        <w:left w:val="none" w:sz="0" w:space="0" w:color="auto"/>
        <w:bottom w:val="none" w:sz="0" w:space="0" w:color="auto"/>
        <w:right w:val="none" w:sz="0" w:space="0" w:color="auto"/>
      </w:divBdr>
    </w:div>
    <w:div w:id="1381318972">
      <w:bodyDiv w:val="1"/>
      <w:marLeft w:val="0"/>
      <w:marRight w:val="0"/>
      <w:marTop w:val="0"/>
      <w:marBottom w:val="0"/>
      <w:divBdr>
        <w:top w:val="none" w:sz="0" w:space="0" w:color="auto"/>
        <w:left w:val="none" w:sz="0" w:space="0" w:color="auto"/>
        <w:bottom w:val="none" w:sz="0" w:space="0" w:color="auto"/>
        <w:right w:val="none" w:sz="0" w:space="0" w:color="auto"/>
      </w:divBdr>
    </w:div>
    <w:div w:id="1399478424">
      <w:bodyDiv w:val="1"/>
      <w:marLeft w:val="0"/>
      <w:marRight w:val="0"/>
      <w:marTop w:val="0"/>
      <w:marBottom w:val="0"/>
      <w:divBdr>
        <w:top w:val="none" w:sz="0" w:space="0" w:color="auto"/>
        <w:left w:val="none" w:sz="0" w:space="0" w:color="auto"/>
        <w:bottom w:val="none" w:sz="0" w:space="0" w:color="auto"/>
        <w:right w:val="none" w:sz="0" w:space="0" w:color="auto"/>
      </w:divBdr>
    </w:div>
    <w:div w:id="1423381739">
      <w:bodyDiv w:val="1"/>
      <w:marLeft w:val="0"/>
      <w:marRight w:val="0"/>
      <w:marTop w:val="0"/>
      <w:marBottom w:val="0"/>
      <w:divBdr>
        <w:top w:val="none" w:sz="0" w:space="0" w:color="auto"/>
        <w:left w:val="none" w:sz="0" w:space="0" w:color="auto"/>
        <w:bottom w:val="none" w:sz="0" w:space="0" w:color="auto"/>
        <w:right w:val="none" w:sz="0" w:space="0" w:color="auto"/>
      </w:divBdr>
    </w:div>
    <w:div w:id="1449591588">
      <w:bodyDiv w:val="1"/>
      <w:marLeft w:val="0"/>
      <w:marRight w:val="0"/>
      <w:marTop w:val="0"/>
      <w:marBottom w:val="0"/>
      <w:divBdr>
        <w:top w:val="none" w:sz="0" w:space="0" w:color="auto"/>
        <w:left w:val="none" w:sz="0" w:space="0" w:color="auto"/>
        <w:bottom w:val="none" w:sz="0" w:space="0" w:color="auto"/>
        <w:right w:val="none" w:sz="0" w:space="0" w:color="auto"/>
      </w:divBdr>
    </w:div>
    <w:div w:id="1466778042">
      <w:bodyDiv w:val="1"/>
      <w:marLeft w:val="0"/>
      <w:marRight w:val="0"/>
      <w:marTop w:val="0"/>
      <w:marBottom w:val="0"/>
      <w:divBdr>
        <w:top w:val="none" w:sz="0" w:space="0" w:color="auto"/>
        <w:left w:val="none" w:sz="0" w:space="0" w:color="auto"/>
        <w:bottom w:val="none" w:sz="0" w:space="0" w:color="auto"/>
        <w:right w:val="none" w:sz="0" w:space="0" w:color="auto"/>
      </w:divBdr>
    </w:div>
    <w:div w:id="1478108996">
      <w:bodyDiv w:val="1"/>
      <w:marLeft w:val="0"/>
      <w:marRight w:val="0"/>
      <w:marTop w:val="0"/>
      <w:marBottom w:val="0"/>
      <w:divBdr>
        <w:top w:val="none" w:sz="0" w:space="0" w:color="auto"/>
        <w:left w:val="none" w:sz="0" w:space="0" w:color="auto"/>
        <w:bottom w:val="none" w:sz="0" w:space="0" w:color="auto"/>
        <w:right w:val="none" w:sz="0" w:space="0" w:color="auto"/>
      </w:divBdr>
    </w:div>
    <w:div w:id="1478766023">
      <w:bodyDiv w:val="1"/>
      <w:marLeft w:val="0"/>
      <w:marRight w:val="0"/>
      <w:marTop w:val="0"/>
      <w:marBottom w:val="0"/>
      <w:divBdr>
        <w:top w:val="none" w:sz="0" w:space="0" w:color="auto"/>
        <w:left w:val="none" w:sz="0" w:space="0" w:color="auto"/>
        <w:bottom w:val="none" w:sz="0" w:space="0" w:color="auto"/>
        <w:right w:val="none" w:sz="0" w:space="0" w:color="auto"/>
      </w:divBdr>
    </w:div>
    <w:div w:id="1492482963">
      <w:bodyDiv w:val="1"/>
      <w:marLeft w:val="0"/>
      <w:marRight w:val="0"/>
      <w:marTop w:val="0"/>
      <w:marBottom w:val="0"/>
      <w:divBdr>
        <w:top w:val="none" w:sz="0" w:space="0" w:color="auto"/>
        <w:left w:val="none" w:sz="0" w:space="0" w:color="auto"/>
        <w:bottom w:val="none" w:sz="0" w:space="0" w:color="auto"/>
        <w:right w:val="none" w:sz="0" w:space="0" w:color="auto"/>
      </w:divBdr>
    </w:div>
    <w:div w:id="1516848518">
      <w:bodyDiv w:val="1"/>
      <w:marLeft w:val="0"/>
      <w:marRight w:val="0"/>
      <w:marTop w:val="0"/>
      <w:marBottom w:val="0"/>
      <w:divBdr>
        <w:top w:val="none" w:sz="0" w:space="0" w:color="auto"/>
        <w:left w:val="none" w:sz="0" w:space="0" w:color="auto"/>
        <w:bottom w:val="none" w:sz="0" w:space="0" w:color="auto"/>
        <w:right w:val="none" w:sz="0" w:space="0" w:color="auto"/>
      </w:divBdr>
    </w:div>
    <w:div w:id="1526216799">
      <w:bodyDiv w:val="1"/>
      <w:marLeft w:val="0"/>
      <w:marRight w:val="0"/>
      <w:marTop w:val="0"/>
      <w:marBottom w:val="0"/>
      <w:divBdr>
        <w:top w:val="none" w:sz="0" w:space="0" w:color="auto"/>
        <w:left w:val="none" w:sz="0" w:space="0" w:color="auto"/>
        <w:bottom w:val="none" w:sz="0" w:space="0" w:color="auto"/>
        <w:right w:val="none" w:sz="0" w:space="0" w:color="auto"/>
      </w:divBdr>
    </w:div>
    <w:div w:id="1532182364">
      <w:bodyDiv w:val="1"/>
      <w:marLeft w:val="0"/>
      <w:marRight w:val="0"/>
      <w:marTop w:val="0"/>
      <w:marBottom w:val="0"/>
      <w:divBdr>
        <w:top w:val="none" w:sz="0" w:space="0" w:color="auto"/>
        <w:left w:val="none" w:sz="0" w:space="0" w:color="auto"/>
        <w:bottom w:val="none" w:sz="0" w:space="0" w:color="auto"/>
        <w:right w:val="none" w:sz="0" w:space="0" w:color="auto"/>
      </w:divBdr>
    </w:div>
    <w:div w:id="1557349893">
      <w:bodyDiv w:val="1"/>
      <w:marLeft w:val="0"/>
      <w:marRight w:val="0"/>
      <w:marTop w:val="0"/>
      <w:marBottom w:val="0"/>
      <w:divBdr>
        <w:top w:val="none" w:sz="0" w:space="0" w:color="auto"/>
        <w:left w:val="none" w:sz="0" w:space="0" w:color="auto"/>
        <w:bottom w:val="none" w:sz="0" w:space="0" w:color="auto"/>
        <w:right w:val="none" w:sz="0" w:space="0" w:color="auto"/>
      </w:divBdr>
    </w:div>
    <w:div w:id="1566065415">
      <w:bodyDiv w:val="1"/>
      <w:marLeft w:val="0"/>
      <w:marRight w:val="0"/>
      <w:marTop w:val="0"/>
      <w:marBottom w:val="0"/>
      <w:divBdr>
        <w:top w:val="none" w:sz="0" w:space="0" w:color="auto"/>
        <w:left w:val="none" w:sz="0" w:space="0" w:color="auto"/>
        <w:bottom w:val="none" w:sz="0" w:space="0" w:color="auto"/>
        <w:right w:val="none" w:sz="0" w:space="0" w:color="auto"/>
      </w:divBdr>
    </w:div>
    <w:div w:id="1573538565">
      <w:bodyDiv w:val="1"/>
      <w:marLeft w:val="0"/>
      <w:marRight w:val="0"/>
      <w:marTop w:val="0"/>
      <w:marBottom w:val="0"/>
      <w:divBdr>
        <w:top w:val="none" w:sz="0" w:space="0" w:color="auto"/>
        <w:left w:val="none" w:sz="0" w:space="0" w:color="auto"/>
        <w:bottom w:val="none" w:sz="0" w:space="0" w:color="auto"/>
        <w:right w:val="none" w:sz="0" w:space="0" w:color="auto"/>
      </w:divBdr>
    </w:div>
    <w:div w:id="1574581379">
      <w:bodyDiv w:val="1"/>
      <w:marLeft w:val="0"/>
      <w:marRight w:val="0"/>
      <w:marTop w:val="0"/>
      <w:marBottom w:val="0"/>
      <w:divBdr>
        <w:top w:val="none" w:sz="0" w:space="0" w:color="auto"/>
        <w:left w:val="none" w:sz="0" w:space="0" w:color="auto"/>
        <w:bottom w:val="none" w:sz="0" w:space="0" w:color="auto"/>
        <w:right w:val="none" w:sz="0" w:space="0" w:color="auto"/>
      </w:divBdr>
    </w:div>
    <w:div w:id="1577547131">
      <w:bodyDiv w:val="1"/>
      <w:marLeft w:val="0"/>
      <w:marRight w:val="0"/>
      <w:marTop w:val="0"/>
      <w:marBottom w:val="0"/>
      <w:divBdr>
        <w:top w:val="none" w:sz="0" w:space="0" w:color="auto"/>
        <w:left w:val="none" w:sz="0" w:space="0" w:color="auto"/>
        <w:bottom w:val="none" w:sz="0" w:space="0" w:color="auto"/>
        <w:right w:val="none" w:sz="0" w:space="0" w:color="auto"/>
      </w:divBdr>
      <w:divsChild>
        <w:div w:id="276838640">
          <w:marLeft w:val="0"/>
          <w:marRight w:val="0"/>
          <w:marTop w:val="0"/>
          <w:marBottom w:val="0"/>
          <w:divBdr>
            <w:top w:val="none" w:sz="0" w:space="0" w:color="auto"/>
            <w:left w:val="none" w:sz="0" w:space="0" w:color="auto"/>
            <w:bottom w:val="none" w:sz="0" w:space="0" w:color="auto"/>
            <w:right w:val="none" w:sz="0" w:space="0" w:color="auto"/>
          </w:divBdr>
          <w:divsChild>
            <w:div w:id="155535876">
              <w:marLeft w:val="0"/>
              <w:marRight w:val="0"/>
              <w:marTop w:val="0"/>
              <w:marBottom w:val="0"/>
              <w:divBdr>
                <w:top w:val="none" w:sz="0" w:space="0" w:color="auto"/>
                <w:left w:val="none" w:sz="0" w:space="0" w:color="auto"/>
                <w:bottom w:val="none" w:sz="0" w:space="0" w:color="auto"/>
                <w:right w:val="none" w:sz="0" w:space="0" w:color="auto"/>
              </w:divBdr>
            </w:div>
            <w:div w:id="171460754">
              <w:marLeft w:val="0"/>
              <w:marRight w:val="0"/>
              <w:marTop w:val="0"/>
              <w:marBottom w:val="0"/>
              <w:divBdr>
                <w:top w:val="none" w:sz="0" w:space="0" w:color="auto"/>
                <w:left w:val="none" w:sz="0" w:space="0" w:color="auto"/>
                <w:bottom w:val="none" w:sz="0" w:space="0" w:color="auto"/>
                <w:right w:val="none" w:sz="0" w:space="0" w:color="auto"/>
              </w:divBdr>
            </w:div>
            <w:div w:id="266042922">
              <w:marLeft w:val="0"/>
              <w:marRight w:val="0"/>
              <w:marTop w:val="0"/>
              <w:marBottom w:val="0"/>
              <w:divBdr>
                <w:top w:val="none" w:sz="0" w:space="0" w:color="auto"/>
                <w:left w:val="none" w:sz="0" w:space="0" w:color="auto"/>
                <w:bottom w:val="none" w:sz="0" w:space="0" w:color="auto"/>
                <w:right w:val="none" w:sz="0" w:space="0" w:color="auto"/>
              </w:divBdr>
            </w:div>
            <w:div w:id="66493839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1230582437">
              <w:marLeft w:val="0"/>
              <w:marRight w:val="0"/>
              <w:marTop w:val="0"/>
              <w:marBottom w:val="0"/>
              <w:divBdr>
                <w:top w:val="none" w:sz="0" w:space="0" w:color="auto"/>
                <w:left w:val="none" w:sz="0" w:space="0" w:color="auto"/>
                <w:bottom w:val="none" w:sz="0" w:space="0" w:color="auto"/>
                <w:right w:val="none" w:sz="0" w:space="0" w:color="auto"/>
              </w:divBdr>
            </w:div>
            <w:div w:id="1464696054">
              <w:marLeft w:val="0"/>
              <w:marRight w:val="0"/>
              <w:marTop w:val="0"/>
              <w:marBottom w:val="0"/>
              <w:divBdr>
                <w:top w:val="none" w:sz="0" w:space="0" w:color="auto"/>
                <w:left w:val="none" w:sz="0" w:space="0" w:color="auto"/>
                <w:bottom w:val="none" w:sz="0" w:space="0" w:color="auto"/>
                <w:right w:val="none" w:sz="0" w:space="0" w:color="auto"/>
              </w:divBdr>
            </w:div>
            <w:div w:id="1794666681">
              <w:marLeft w:val="0"/>
              <w:marRight w:val="0"/>
              <w:marTop w:val="0"/>
              <w:marBottom w:val="0"/>
              <w:divBdr>
                <w:top w:val="none" w:sz="0" w:space="0" w:color="auto"/>
                <w:left w:val="none" w:sz="0" w:space="0" w:color="auto"/>
                <w:bottom w:val="none" w:sz="0" w:space="0" w:color="auto"/>
                <w:right w:val="none" w:sz="0" w:space="0" w:color="auto"/>
              </w:divBdr>
            </w:div>
            <w:div w:id="181347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5936">
      <w:bodyDiv w:val="1"/>
      <w:marLeft w:val="0"/>
      <w:marRight w:val="0"/>
      <w:marTop w:val="0"/>
      <w:marBottom w:val="0"/>
      <w:divBdr>
        <w:top w:val="none" w:sz="0" w:space="0" w:color="auto"/>
        <w:left w:val="none" w:sz="0" w:space="0" w:color="auto"/>
        <w:bottom w:val="none" w:sz="0" w:space="0" w:color="auto"/>
        <w:right w:val="none" w:sz="0" w:space="0" w:color="auto"/>
      </w:divBdr>
    </w:div>
    <w:div w:id="1630429374">
      <w:bodyDiv w:val="1"/>
      <w:marLeft w:val="0"/>
      <w:marRight w:val="0"/>
      <w:marTop w:val="0"/>
      <w:marBottom w:val="0"/>
      <w:divBdr>
        <w:top w:val="none" w:sz="0" w:space="0" w:color="auto"/>
        <w:left w:val="none" w:sz="0" w:space="0" w:color="auto"/>
        <w:bottom w:val="none" w:sz="0" w:space="0" w:color="auto"/>
        <w:right w:val="none" w:sz="0" w:space="0" w:color="auto"/>
      </w:divBdr>
    </w:div>
    <w:div w:id="1633635520">
      <w:bodyDiv w:val="1"/>
      <w:marLeft w:val="0"/>
      <w:marRight w:val="0"/>
      <w:marTop w:val="0"/>
      <w:marBottom w:val="0"/>
      <w:divBdr>
        <w:top w:val="none" w:sz="0" w:space="0" w:color="auto"/>
        <w:left w:val="none" w:sz="0" w:space="0" w:color="auto"/>
        <w:bottom w:val="none" w:sz="0" w:space="0" w:color="auto"/>
        <w:right w:val="none" w:sz="0" w:space="0" w:color="auto"/>
      </w:divBdr>
    </w:div>
    <w:div w:id="1639215271">
      <w:bodyDiv w:val="1"/>
      <w:marLeft w:val="0"/>
      <w:marRight w:val="0"/>
      <w:marTop w:val="0"/>
      <w:marBottom w:val="0"/>
      <w:divBdr>
        <w:top w:val="none" w:sz="0" w:space="0" w:color="auto"/>
        <w:left w:val="none" w:sz="0" w:space="0" w:color="auto"/>
        <w:bottom w:val="none" w:sz="0" w:space="0" w:color="auto"/>
        <w:right w:val="none" w:sz="0" w:space="0" w:color="auto"/>
      </w:divBdr>
    </w:div>
    <w:div w:id="1646735395">
      <w:bodyDiv w:val="1"/>
      <w:marLeft w:val="0"/>
      <w:marRight w:val="0"/>
      <w:marTop w:val="0"/>
      <w:marBottom w:val="0"/>
      <w:divBdr>
        <w:top w:val="none" w:sz="0" w:space="0" w:color="auto"/>
        <w:left w:val="none" w:sz="0" w:space="0" w:color="auto"/>
        <w:bottom w:val="none" w:sz="0" w:space="0" w:color="auto"/>
        <w:right w:val="none" w:sz="0" w:space="0" w:color="auto"/>
      </w:divBdr>
    </w:div>
    <w:div w:id="1656715309">
      <w:bodyDiv w:val="1"/>
      <w:marLeft w:val="0"/>
      <w:marRight w:val="0"/>
      <w:marTop w:val="0"/>
      <w:marBottom w:val="0"/>
      <w:divBdr>
        <w:top w:val="none" w:sz="0" w:space="0" w:color="auto"/>
        <w:left w:val="none" w:sz="0" w:space="0" w:color="auto"/>
        <w:bottom w:val="none" w:sz="0" w:space="0" w:color="auto"/>
        <w:right w:val="none" w:sz="0" w:space="0" w:color="auto"/>
      </w:divBdr>
    </w:div>
    <w:div w:id="1664813064">
      <w:bodyDiv w:val="1"/>
      <w:marLeft w:val="0"/>
      <w:marRight w:val="0"/>
      <w:marTop w:val="0"/>
      <w:marBottom w:val="0"/>
      <w:divBdr>
        <w:top w:val="none" w:sz="0" w:space="0" w:color="auto"/>
        <w:left w:val="none" w:sz="0" w:space="0" w:color="auto"/>
        <w:bottom w:val="none" w:sz="0" w:space="0" w:color="auto"/>
        <w:right w:val="none" w:sz="0" w:space="0" w:color="auto"/>
      </w:divBdr>
    </w:div>
    <w:div w:id="1675916211">
      <w:bodyDiv w:val="1"/>
      <w:marLeft w:val="0"/>
      <w:marRight w:val="0"/>
      <w:marTop w:val="0"/>
      <w:marBottom w:val="0"/>
      <w:divBdr>
        <w:top w:val="none" w:sz="0" w:space="0" w:color="auto"/>
        <w:left w:val="none" w:sz="0" w:space="0" w:color="auto"/>
        <w:bottom w:val="none" w:sz="0" w:space="0" w:color="auto"/>
        <w:right w:val="none" w:sz="0" w:space="0" w:color="auto"/>
      </w:divBdr>
    </w:div>
    <w:div w:id="1732001498">
      <w:bodyDiv w:val="1"/>
      <w:marLeft w:val="0"/>
      <w:marRight w:val="0"/>
      <w:marTop w:val="0"/>
      <w:marBottom w:val="0"/>
      <w:divBdr>
        <w:top w:val="none" w:sz="0" w:space="0" w:color="auto"/>
        <w:left w:val="none" w:sz="0" w:space="0" w:color="auto"/>
        <w:bottom w:val="none" w:sz="0" w:space="0" w:color="auto"/>
        <w:right w:val="none" w:sz="0" w:space="0" w:color="auto"/>
      </w:divBdr>
      <w:divsChild>
        <w:div w:id="2049333657">
          <w:marLeft w:val="0"/>
          <w:marRight w:val="0"/>
          <w:marTop w:val="0"/>
          <w:marBottom w:val="0"/>
          <w:divBdr>
            <w:top w:val="none" w:sz="0" w:space="0" w:color="auto"/>
            <w:left w:val="none" w:sz="0" w:space="0" w:color="auto"/>
            <w:bottom w:val="none" w:sz="0" w:space="0" w:color="auto"/>
            <w:right w:val="none" w:sz="0" w:space="0" w:color="auto"/>
          </w:divBdr>
          <w:divsChild>
            <w:div w:id="20827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8066">
      <w:bodyDiv w:val="1"/>
      <w:marLeft w:val="0"/>
      <w:marRight w:val="0"/>
      <w:marTop w:val="0"/>
      <w:marBottom w:val="0"/>
      <w:divBdr>
        <w:top w:val="none" w:sz="0" w:space="0" w:color="auto"/>
        <w:left w:val="none" w:sz="0" w:space="0" w:color="auto"/>
        <w:bottom w:val="none" w:sz="0" w:space="0" w:color="auto"/>
        <w:right w:val="none" w:sz="0" w:space="0" w:color="auto"/>
      </w:divBdr>
    </w:div>
    <w:div w:id="1736123956">
      <w:bodyDiv w:val="1"/>
      <w:marLeft w:val="0"/>
      <w:marRight w:val="0"/>
      <w:marTop w:val="0"/>
      <w:marBottom w:val="0"/>
      <w:divBdr>
        <w:top w:val="none" w:sz="0" w:space="0" w:color="auto"/>
        <w:left w:val="none" w:sz="0" w:space="0" w:color="auto"/>
        <w:bottom w:val="none" w:sz="0" w:space="0" w:color="auto"/>
        <w:right w:val="none" w:sz="0" w:space="0" w:color="auto"/>
      </w:divBdr>
    </w:div>
    <w:div w:id="1765029802">
      <w:bodyDiv w:val="1"/>
      <w:marLeft w:val="0"/>
      <w:marRight w:val="0"/>
      <w:marTop w:val="0"/>
      <w:marBottom w:val="0"/>
      <w:divBdr>
        <w:top w:val="none" w:sz="0" w:space="0" w:color="auto"/>
        <w:left w:val="none" w:sz="0" w:space="0" w:color="auto"/>
        <w:bottom w:val="none" w:sz="0" w:space="0" w:color="auto"/>
        <w:right w:val="none" w:sz="0" w:space="0" w:color="auto"/>
      </w:divBdr>
    </w:div>
    <w:div w:id="1771389961">
      <w:bodyDiv w:val="1"/>
      <w:marLeft w:val="0"/>
      <w:marRight w:val="0"/>
      <w:marTop w:val="0"/>
      <w:marBottom w:val="0"/>
      <w:divBdr>
        <w:top w:val="none" w:sz="0" w:space="0" w:color="auto"/>
        <w:left w:val="none" w:sz="0" w:space="0" w:color="auto"/>
        <w:bottom w:val="none" w:sz="0" w:space="0" w:color="auto"/>
        <w:right w:val="none" w:sz="0" w:space="0" w:color="auto"/>
      </w:divBdr>
    </w:div>
    <w:div w:id="1775785811">
      <w:bodyDiv w:val="1"/>
      <w:marLeft w:val="0"/>
      <w:marRight w:val="0"/>
      <w:marTop w:val="0"/>
      <w:marBottom w:val="0"/>
      <w:divBdr>
        <w:top w:val="none" w:sz="0" w:space="0" w:color="auto"/>
        <w:left w:val="none" w:sz="0" w:space="0" w:color="auto"/>
        <w:bottom w:val="none" w:sz="0" w:space="0" w:color="auto"/>
        <w:right w:val="none" w:sz="0" w:space="0" w:color="auto"/>
      </w:divBdr>
    </w:div>
    <w:div w:id="1780179414">
      <w:bodyDiv w:val="1"/>
      <w:marLeft w:val="0"/>
      <w:marRight w:val="0"/>
      <w:marTop w:val="0"/>
      <w:marBottom w:val="0"/>
      <w:divBdr>
        <w:top w:val="none" w:sz="0" w:space="0" w:color="auto"/>
        <w:left w:val="none" w:sz="0" w:space="0" w:color="auto"/>
        <w:bottom w:val="none" w:sz="0" w:space="0" w:color="auto"/>
        <w:right w:val="none" w:sz="0" w:space="0" w:color="auto"/>
      </w:divBdr>
    </w:div>
    <w:div w:id="1789735863">
      <w:bodyDiv w:val="1"/>
      <w:marLeft w:val="0"/>
      <w:marRight w:val="0"/>
      <w:marTop w:val="0"/>
      <w:marBottom w:val="0"/>
      <w:divBdr>
        <w:top w:val="none" w:sz="0" w:space="0" w:color="auto"/>
        <w:left w:val="none" w:sz="0" w:space="0" w:color="auto"/>
        <w:bottom w:val="none" w:sz="0" w:space="0" w:color="auto"/>
        <w:right w:val="none" w:sz="0" w:space="0" w:color="auto"/>
      </w:divBdr>
    </w:div>
    <w:div w:id="1794009562">
      <w:bodyDiv w:val="1"/>
      <w:marLeft w:val="0"/>
      <w:marRight w:val="0"/>
      <w:marTop w:val="0"/>
      <w:marBottom w:val="0"/>
      <w:divBdr>
        <w:top w:val="none" w:sz="0" w:space="0" w:color="auto"/>
        <w:left w:val="none" w:sz="0" w:space="0" w:color="auto"/>
        <w:bottom w:val="none" w:sz="0" w:space="0" w:color="auto"/>
        <w:right w:val="none" w:sz="0" w:space="0" w:color="auto"/>
      </w:divBdr>
    </w:div>
    <w:div w:id="1798143686">
      <w:bodyDiv w:val="1"/>
      <w:marLeft w:val="0"/>
      <w:marRight w:val="0"/>
      <w:marTop w:val="0"/>
      <w:marBottom w:val="0"/>
      <w:divBdr>
        <w:top w:val="none" w:sz="0" w:space="0" w:color="auto"/>
        <w:left w:val="none" w:sz="0" w:space="0" w:color="auto"/>
        <w:bottom w:val="none" w:sz="0" w:space="0" w:color="auto"/>
        <w:right w:val="none" w:sz="0" w:space="0" w:color="auto"/>
      </w:divBdr>
    </w:div>
    <w:div w:id="1803963552">
      <w:bodyDiv w:val="1"/>
      <w:marLeft w:val="0"/>
      <w:marRight w:val="0"/>
      <w:marTop w:val="0"/>
      <w:marBottom w:val="0"/>
      <w:divBdr>
        <w:top w:val="none" w:sz="0" w:space="0" w:color="auto"/>
        <w:left w:val="none" w:sz="0" w:space="0" w:color="auto"/>
        <w:bottom w:val="none" w:sz="0" w:space="0" w:color="auto"/>
        <w:right w:val="none" w:sz="0" w:space="0" w:color="auto"/>
      </w:divBdr>
    </w:div>
    <w:div w:id="1820270123">
      <w:bodyDiv w:val="1"/>
      <w:marLeft w:val="0"/>
      <w:marRight w:val="0"/>
      <w:marTop w:val="0"/>
      <w:marBottom w:val="0"/>
      <w:divBdr>
        <w:top w:val="none" w:sz="0" w:space="0" w:color="auto"/>
        <w:left w:val="none" w:sz="0" w:space="0" w:color="auto"/>
        <w:bottom w:val="none" w:sz="0" w:space="0" w:color="auto"/>
        <w:right w:val="none" w:sz="0" w:space="0" w:color="auto"/>
      </w:divBdr>
    </w:div>
    <w:div w:id="1823037316">
      <w:bodyDiv w:val="1"/>
      <w:marLeft w:val="0"/>
      <w:marRight w:val="0"/>
      <w:marTop w:val="0"/>
      <w:marBottom w:val="0"/>
      <w:divBdr>
        <w:top w:val="none" w:sz="0" w:space="0" w:color="auto"/>
        <w:left w:val="none" w:sz="0" w:space="0" w:color="auto"/>
        <w:bottom w:val="none" w:sz="0" w:space="0" w:color="auto"/>
        <w:right w:val="none" w:sz="0" w:space="0" w:color="auto"/>
      </w:divBdr>
    </w:div>
    <w:div w:id="1830750665">
      <w:bodyDiv w:val="1"/>
      <w:marLeft w:val="0"/>
      <w:marRight w:val="0"/>
      <w:marTop w:val="0"/>
      <w:marBottom w:val="0"/>
      <w:divBdr>
        <w:top w:val="none" w:sz="0" w:space="0" w:color="auto"/>
        <w:left w:val="none" w:sz="0" w:space="0" w:color="auto"/>
        <w:bottom w:val="none" w:sz="0" w:space="0" w:color="auto"/>
        <w:right w:val="none" w:sz="0" w:space="0" w:color="auto"/>
      </w:divBdr>
    </w:div>
    <w:div w:id="1840273671">
      <w:bodyDiv w:val="1"/>
      <w:marLeft w:val="0"/>
      <w:marRight w:val="0"/>
      <w:marTop w:val="0"/>
      <w:marBottom w:val="0"/>
      <w:divBdr>
        <w:top w:val="none" w:sz="0" w:space="0" w:color="auto"/>
        <w:left w:val="none" w:sz="0" w:space="0" w:color="auto"/>
        <w:bottom w:val="none" w:sz="0" w:space="0" w:color="auto"/>
        <w:right w:val="none" w:sz="0" w:space="0" w:color="auto"/>
      </w:divBdr>
    </w:div>
    <w:div w:id="1853959511">
      <w:bodyDiv w:val="1"/>
      <w:marLeft w:val="0"/>
      <w:marRight w:val="0"/>
      <w:marTop w:val="0"/>
      <w:marBottom w:val="0"/>
      <w:divBdr>
        <w:top w:val="none" w:sz="0" w:space="0" w:color="auto"/>
        <w:left w:val="none" w:sz="0" w:space="0" w:color="auto"/>
        <w:bottom w:val="none" w:sz="0" w:space="0" w:color="auto"/>
        <w:right w:val="none" w:sz="0" w:space="0" w:color="auto"/>
      </w:divBdr>
    </w:div>
    <w:div w:id="1867130999">
      <w:bodyDiv w:val="1"/>
      <w:marLeft w:val="0"/>
      <w:marRight w:val="0"/>
      <w:marTop w:val="0"/>
      <w:marBottom w:val="0"/>
      <w:divBdr>
        <w:top w:val="none" w:sz="0" w:space="0" w:color="auto"/>
        <w:left w:val="none" w:sz="0" w:space="0" w:color="auto"/>
        <w:bottom w:val="none" w:sz="0" w:space="0" w:color="auto"/>
        <w:right w:val="none" w:sz="0" w:space="0" w:color="auto"/>
      </w:divBdr>
    </w:div>
    <w:div w:id="1872107077">
      <w:bodyDiv w:val="1"/>
      <w:marLeft w:val="0"/>
      <w:marRight w:val="0"/>
      <w:marTop w:val="0"/>
      <w:marBottom w:val="0"/>
      <w:divBdr>
        <w:top w:val="none" w:sz="0" w:space="0" w:color="auto"/>
        <w:left w:val="none" w:sz="0" w:space="0" w:color="auto"/>
        <w:bottom w:val="none" w:sz="0" w:space="0" w:color="auto"/>
        <w:right w:val="none" w:sz="0" w:space="0" w:color="auto"/>
      </w:divBdr>
    </w:div>
    <w:div w:id="1878814665">
      <w:bodyDiv w:val="1"/>
      <w:marLeft w:val="0"/>
      <w:marRight w:val="0"/>
      <w:marTop w:val="0"/>
      <w:marBottom w:val="0"/>
      <w:divBdr>
        <w:top w:val="none" w:sz="0" w:space="0" w:color="auto"/>
        <w:left w:val="none" w:sz="0" w:space="0" w:color="auto"/>
        <w:bottom w:val="none" w:sz="0" w:space="0" w:color="auto"/>
        <w:right w:val="none" w:sz="0" w:space="0" w:color="auto"/>
      </w:divBdr>
    </w:div>
    <w:div w:id="1887402994">
      <w:bodyDiv w:val="1"/>
      <w:marLeft w:val="0"/>
      <w:marRight w:val="0"/>
      <w:marTop w:val="0"/>
      <w:marBottom w:val="0"/>
      <w:divBdr>
        <w:top w:val="none" w:sz="0" w:space="0" w:color="auto"/>
        <w:left w:val="none" w:sz="0" w:space="0" w:color="auto"/>
        <w:bottom w:val="none" w:sz="0" w:space="0" w:color="auto"/>
        <w:right w:val="none" w:sz="0" w:space="0" w:color="auto"/>
      </w:divBdr>
    </w:div>
    <w:div w:id="1888685658">
      <w:bodyDiv w:val="1"/>
      <w:marLeft w:val="0"/>
      <w:marRight w:val="0"/>
      <w:marTop w:val="0"/>
      <w:marBottom w:val="0"/>
      <w:divBdr>
        <w:top w:val="none" w:sz="0" w:space="0" w:color="auto"/>
        <w:left w:val="none" w:sz="0" w:space="0" w:color="auto"/>
        <w:bottom w:val="none" w:sz="0" w:space="0" w:color="auto"/>
        <w:right w:val="none" w:sz="0" w:space="0" w:color="auto"/>
      </w:divBdr>
    </w:div>
    <w:div w:id="1942293938">
      <w:bodyDiv w:val="1"/>
      <w:marLeft w:val="0"/>
      <w:marRight w:val="0"/>
      <w:marTop w:val="0"/>
      <w:marBottom w:val="0"/>
      <w:divBdr>
        <w:top w:val="none" w:sz="0" w:space="0" w:color="auto"/>
        <w:left w:val="none" w:sz="0" w:space="0" w:color="auto"/>
        <w:bottom w:val="none" w:sz="0" w:space="0" w:color="auto"/>
        <w:right w:val="none" w:sz="0" w:space="0" w:color="auto"/>
      </w:divBdr>
    </w:div>
    <w:div w:id="1950970266">
      <w:bodyDiv w:val="1"/>
      <w:marLeft w:val="0"/>
      <w:marRight w:val="0"/>
      <w:marTop w:val="0"/>
      <w:marBottom w:val="0"/>
      <w:divBdr>
        <w:top w:val="none" w:sz="0" w:space="0" w:color="auto"/>
        <w:left w:val="none" w:sz="0" w:space="0" w:color="auto"/>
        <w:bottom w:val="none" w:sz="0" w:space="0" w:color="auto"/>
        <w:right w:val="none" w:sz="0" w:space="0" w:color="auto"/>
      </w:divBdr>
    </w:div>
    <w:div w:id="1952007794">
      <w:bodyDiv w:val="1"/>
      <w:marLeft w:val="0"/>
      <w:marRight w:val="0"/>
      <w:marTop w:val="0"/>
      <w:marBottom w:val="0"/>
      <w:divBdr>
        <w:top w:val="none" w:sz="0" w:space="0" w:color="auto"/>
        <w:left w:val="none" w:sz="0" w:space="0" w:color="auto"/>
        <w:bottom w:val="none" w:sz="0" w:space="0" w:color="auto"/>
        <w:right w:val="none" w:sz="0" w:space="0" w:color="auto"/>
      </w:divBdr>
    </w:div>
    <w:div w:id="1970209440">
      <w:bodyDiv w:val="1"/>
      <w:marLeft w:val="0"/>
      <w:marRight w:val="0"/>
      <w:marTop w:val="0"/>
      <w:marBottom w:val="0"/>
      <w:divBdr>
        <w:top w:val="none" w:sz="0" w:space="0" w:color="auto"/>
        <w:left w:val="none" w:sz="0" w:space="0" w:color="auto"/>
        <w:bottom w:val="none" w:sz="0" w:space="0" w:color="auto"/>
        <w:right w:val="none" w:sz="0" w:space="0" w:color="auto"/>
      </w:divBdr>
    </w:div>
    <w:div w:id="1979533927">
      <w:bodyDiv w:val="1"/>
      <w:marLeft w:val="0"/>
      <w:marRight w:val="0"/>
      <w:marTop w:val="0"/>
      <w:marBottom w:val="0"/>
      <w:divBdr>
        <w:top w:val="none" w:sz="0" w:space="0" w:color="auto"/>
        <w:left w:val="none" w:sz="0" w:space="0" w:color="auto"/>
        <w:bottom w:val="none" w:sz="0" w:space="0" w:color="auto"/>
        <w:right w:val="none" w:sz="0" w:space="0" w:color="auto"/>
      </w:divBdr>
    </w:div>
    <w:div w:id="2001812769">
      <w:bodyDiv w:val="1"/>
      <w:marLeft w:val="0"/>
      <w:marRight w:val="0"/>
      <w:marTop w:val="0"/>
      <w:marBottom w:val="0"/>
      <w:divBdr>
        <w:top w:val="none" w:sz="0" w:space="0" w:color="auto"/>
        <w:left w:val="none" w:sz="0" w:space="0" w:color="auto"/>
        <w:bottom w:val="none" w:sz="0" w:space="0" w:color="auto"/>
        <w:right w:val="none" w:sz="0" w:space="0" w:color="auto"/>
      </w:divBdr>
    </w:div>
    <w:div w:id="2005432418">
      <w:bodyDiv w:val="1"/>
      <w:marLeft w:val="0"/>
      <w:marRight w:val="0"/>
      <w:marTop w:val="0"/>
      <w:marBottom w:val="0"/>
      <w:divBdr>
        <w:top w:val="none" w:sz="0" w:space="0" w:color="auto"/>
        <w:left w:val="none" w:sz="0" w:space="0" w:color="auto"/>
        <w:bottom w:val="none" w:sz="0" w:space="0" w:color="auto"/>
        <w:right w:val="none" w:sz="0" w:space="0" w:color="auto"/>
      </w:divBdr>
    </w:div>
    <w:div w:id="2014910079">
      <w:bodyDiv w:val="1"/>
      <w:marLeft w:val="0"/>
      <w:marRight w:val="0"/>
      <w:marTop w:val="0"/>
      <w:marBottom w:val="0"/>
      <w:divBdr>
        <w:top w:val="none" w:sz="0" w:space="0" w:color="auto"/>
        <w:left w:val="none" w:sz="0" w:space="0" w:color="auto"/>
        <w:bottom w:val="none" w:sz="0" w:space="0" w:color="auto"/>
        <w:right w:val="none" w:sz="0" w:space="0" w:color="auto"/>
      </w:divBdr>
    </w:div>
    <w:div w:id="2017347143">
      <w:bodyDiv w:val="1"/>
      <w:marLeft w:val="0"/>
      <w:marRight w:val="0"/>
      <w:marTop w:val="0"/>
      <w:marBottom w:val="0"/>
      <w:divBdr>
        <w:top w:val="none" w:sz="0" w:space="0" w:color="auto"/>
        <w:left w:val="none" w:sz="0" w:space="0" w:color="auto"/>
        <w:bottom w:val="none" w:sz="0" w:space="0" w:color="auto"/>
        <w:right w:val="none" w:sz="0" w:space="0" w:color="auto"/>
      </w:divBdr>
    </w:div>
    <w:div w:id="2017997742">
      <w:bodyDiv w:val="1"/>
      <w:marLeft w:val="0"/>
      <w:marRight w:val="0"/>
      <w:marTop w:val="0"/>
      <w:marBottom w:val="0"/>
      <w:divBdr>
        <w:top w:val="none" w:sz="0" w:space="0" w:color="auto"/>
        <w:left w:val="none" w:sz="0" w:space="0" w:color="auto"/>
        <w:bottom w:val="none" w:sz="0" w:space="0" w:color="auto"/>
        <w:right w:val="none" w:sz="0" w:space="0" w:color="auto"/>
      </w:divBdr>
    </w:div>
    <w:div w:id="2033216855">
      <w:bodyDiv w:val="1"/>
      <w:marLeft w:val="0"/>
      <w:marRight w:val="0"/>
      <w:marTop w:val="0"/>
      <w:marBottom w:val="0"/>
      <w:divBdr>
        <w:top w:val="none" w:sz="0" w:space="0" w:color="auto"/>
        <w:left w:val="none" w:sz="0" w:space="0" w:color="auto"/>
        <w:bottom w:val="none" w:sz="0" w:space="0" w:color="auto"/>
        <w:right w:val="none" w:sz="0" w:space="0" w:color="auto"/>
      </w:divBdr>
    </w:div>
    <w:div w:id="2035767454">
      <w:bodyDiv w:val="1"/>
      <w:marLeft w:val="0"/>
      <w:marRight w:val="0"/>
      <w:marTop w:val="0"/>
      <w:marBottom w:val="0"/>
      <w:divBdr>
        <w:top w:val="none" w:sz="0" w:space="0" w:color="auto"/>
        <w:left w:val="none" w:sz="0" w:space="0" w:color="auto"/>
        <w:bottom w:val="none" w:sz="0" w:space="0" w:color="auto"/>
        <w:right w:val="none" w:sz="0" w:space="0" w:color="auto"/>
      </w:divBdr>
    </w:div>
    <w:div w:id="2038041205">
      <w:bodyDiv w:val="1"/>
      <w:marLeft w:val="0"/>
      <w:marRight w:val="0"/>
      <w:marTop w:val="0"/>
      <w:marBottom w:val="0"/>
      <w:divBdr>
        <w:top w:val="none" w:sz="0" w:space="0" w:color="auto"/>
        <w:left w:val="none" w:sz="0" w:space="0" w:color="auto"/>
        <w:bottom w:val="none" w:sz="0" w:space="0" w:color="auto"/>
        <w:right w:val="none" w:sz="0" w:space="0" w:color="auto"/>
      </w:divBdr>
    </w:div>
    <w:div w:id="2051949094">
      <w:bodyDiv w:val="1"/>
      <w:marLeft w:val="0"/>
      <w:marRight w:val="0"/>
      <w:marTop w:val="0"/>
      <w:marBottom w:val="0"/>
      <w:divBdr>
        <w:top w:val="none" w:sz="0" w:space="0" w:color="auto"/>
        <w:left w:val="none" w:sz="0" w:space="0" w:color="auto"/>
        <w:bottom w:val="none" w:sz="0" w:space="0" w:color="auto"/>
        <w:right w:val="none" w:sz="0" w:space="0" w:color="auto"/>
      </w:divBdr>
    </w:div>
    <w:div w:id="2056001126">
      <w:bodyDiv w:val="1"/>
      <w:marLeft w:val="0"/>
      <w:marRight w:val="0"/>
      <w:marTop w:val="0"/>
      <w:marBottom w:val="0"/>
      <w:divBdr>
        <w:top w:val="none" w:sz="0" w:space="0" w:color="auto"/>
        <w:left w:val="none" w:sz="0" w:space="0" w:color="auto"/>
        <w:bottom w:val="none" w:sz="0" w:space="0" w:color="auto"/>
        <w:right w:val="none" w:sz="0" w:space="0" w:color="auto"/>
      </w:divBdr>
    </w:div>
    <w:div w:id="2064326742">
      <w:bodyDiv w:val="1"/>
      <w:marLeft w:val="0"/>
      <w:marRight w:val="0"/>
      <w:marTop w:val="0"/>
      <w:marBottom w:val="0"/>
      <w:divBdr>
        <w:top w:val="none" w:sz="0" w:space="0" w:color="auto"/>
        <w:left w:val="none" w:sz="0" w:space="0" w:color="auto"/>
        <w:bottom w:val="none" w:sz="0" w:space="0" w:color="auto"/>
        <w:right w:val="none" w:sz="0" w:space="0" w:color="auto"/>
      </w:divBdr>
    </w:div>
    <w:div w:id="2067682901">
      <w:bodyDiv w:val="1"/>
      <w:marLeft w:val="0"/>
      <w:marRight w:val="0"/>
      <w:marTop w:val="0"/>
      <w:marBottom w:val="0"/>
      <w:divBdr>
        <w:top w:val="none" w:sz="0" w:space="0" w:color="auto"/>
        <w:left w:val="none" w:sz="0" w:space="0" w:color="auto"/>
        <w:bottom w:val="none" w:sz="0" w:space="0" w:color="auto"/>
        <w:right w:val="none" w:sz="0" w:space="0" w:color="auto"/>
      </w:divBdr>
    </w:div>
    <w:div w:id="2068455396">
      <w:bodyDiv w:val="1"/>
      <w:marLeft w:val="0"/>
      <w:marRight w:val="0"/>
      <w:marTop w:val="0"/>
      <w:marBottom w:val="0"/>
      <w:divBdr>
        <w:top w:val="none" w:sz="0" w:space="0" w:color="auto"/>
        <w:left w:val="none" w:sz="0" w:space="0" w:color="auto"/>
        <w:bottom w:val="none" w:sz="0" w:space="0" w:color="auto"/>
        <w:right w:val="none" w:sz="0" w:space="0" w:color="auto"/>
      </w:divBdr>
    </w:div>
    <w:div w:id="2083411741">
      <w:bodyDiv w:val="1"/>
      <w:marLeft w:val="0"/>
      <w:marRight w:val="0"/>
      <w:marTop w:val="0"/>
      <w:marBottom w:val="0"/>
      <w:divBdr>
        <w:top w:val="none" w:sz="0" w:space="0" w:color="auto"/>
        <w:left w:val="none" w:sz="0" w:space="0" w:color="auto"/>
        <w:bottom w:val="none" w:sz="0" w:space="0" w:color="auto"/>
        <w:right w:val="none" w:sz="0" w:space="0" w:color="auto"/>
      </w:divBdr>
    </w:div>
    <w:div w:id="2089570987">
      <w:bodyDiv w:val="1"/>
      <w:marLeft w:val="0"/>
      <w:marRight w:val="0"/>
      <w:marTop w:val="0"/>
      <w:marBottom w:val="0"/>
      <w:divBdr>
        <w:top w:val="none" w:sz="0" w:space="0" w:color="auto"/>
        <w:left w:val="none" w:sz="0" w:space="0" w:color="auto"/>
        <w:bottom w:val="none" w:sz="0" w:space="0" w:color="auto"/>
        <w:right w:val="none" w:sz="0" w:space="0" w:color="auto"/>
      </w:divBdr>
    </w:div>
    <w:div w:id="2113280636">
      <w:bodyDiv w:val="1"/>
      <w:marLeft w:val="0"/>
      <w:marRight w:val="0"/>
      <w:marTop w:val="0"/>
      <w:marBottom w:val="0"/>
      <w:divBdr>
        <w:top w:val="none" w:sz="0" w:space="0" w:color="auto"/>
        <w:left w:val="none" w:sz="0" w:space="0" w:color="auto"/>
        <w:bottom w:val="none" w:sz="0" w:space="0" w:color="auto"/>
        <w:right w:val="none" w:sz="0" w:space="0" w:color="auto"/>
      </w:divBdr>
    </w:div>
    <w:div w:id="2119641643">
      <w:bodyDiv w:val="1"/>
      <w:marLeft w:val="0"/>
      <w:marRight w:val="0"/>
      <w:marTop w:val="0"/>
      <w:marBottom w:val="0"/>
      <w:divBdr>
        <w:top w:val="none" w:sz="0" w:space="0" w:color="auto"/>
        <w:left w:val="none" w:sz="0" w:space="0" w:color="auto"/>
        <w:bottom w:val="none" w:sz="0" w:space="0" w:color="auto"/>
        <w:right w:val="none" w:sz="0" w:space="0" w:color="auto"/>
      </w:divBdr>
    </w:div>
    <w:div w:id="2123304344">
      <w:bodyDiv w:val="1"/>
      <w:marLeft w:val="0"/>
      <w:marRight w:val="0"/>
      <w:marTop w:val="0"/>
      <w:marBottom w:val="0"/>
      <w:divBdr>
        <w:top w:val="none" w:sz="0" w:space="0" w:color="auto"/>
        <w:left w:val="none" w:sz="0" w:space="0" w:color="auto"/>
        <w:bottom w:val="none" w:sz="0" w:space="0" w:color="auto"/>
        <w:right w:val="none" w:sz="0" w:space="0" w:color="auto"/>
      </w:divBdr>
    </w:div>
    <w:div w:id="2125608593">
      <w:bodyDiv w:val="1"/>
      <w:marLeft w:val="0"/>
      <w:marRight w:val="0"/>
      <w:marTop w:val="0"/>
      <w:marBottom w:val="0"/>
      <w:divBdr>
        <w:top w:val="none" w:sz="0" w:space="0" w:color="auto"/>
        <w:left w:val="none" w:sz="0" w:space="0" w:color="auto"/>
        <w:bottom w:val="none" w:sz="0" w:space="0" w:color="auto"/>
        <w:right w:val="none" w:sz="0" w:space="0" w:color="auto"/>
      </w:divBdr>
    </w:div>
    <w:div w:id="2128087738">
      <w:bodyDiv w:val="1"/>
      <w:marLeft w:val="0"/>
      <w:marRight w:val="0"/>
      <w:marTop w:val="0"/>
      <w:marBottom w:val="0"/>
      <w:divBdr>
        <w:top w:val="none" w:sz="0" w:space="0" w:color="auto"/>
        <w:left w:val="none" w:sz="0" w:space="0" w:color="auto"/>
        <w:bottom w:val="none" w:sz="0" w:space="0" w:color="auto"/>
        <w:right w:val="none" w:sz="0" w:space="0" w:color="auto"/>
      </w:divBdr>
    </w:div>
    <w:div w:id="214048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u.wikipedia.org/wiki/%D0%A8%D0%B8%D1%80%D0%BE%D1%82%D0%B0" TargetMode="External"/><Relationship Id="rId18" Type="http://schemas.openxmlformats.org/officeDocument/2006/relationships/image" Target="media/image1.png"/><Relationship Id="rId26" Type="http://schemas.openxmlformats.org/officeDocument/2006/relationships/footer" Target="footer3.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ru.wikipedia.org/wiki/%D0%90%D0%B2%D1%82%D0%BE%D0%B1%D1%83%D1%81" TargetMode="External"/><Relationship Id="rId34" Type="http://schemas.openxmlformats.org/officeDocument/2006/relationships/footer" Target="footer8.xml"/><Relationship Id="rId42"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ru.wikipedia.org/wiki/%D0%9C%D0%BE%D1%81%D0%BA%D0%B2%D0%B0" TargetMode="External"/><Relationship Id="rId17" Type="http://schemas.openxmlformats.org/officeDocument/2006/relationships/hyperlink" Target="https://ru.wikipedia.org/wiki/%D0%A2%D0%BE%D0%B1%D0%BE%D0%BB_(%D1%80%D0%B5%D0%BA%D0%B0)" TargetMode="External"/><Relationship Id="rId25" Type="http://schemas.openxmlformats.org/officeDocument/2006/relationships/footer" Target="footer2.xm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D0%97%D0%B0%D0%BF%D0%B0%D0%B4%D0%BD%D0%BE-%D0%A1%D0%B8%D0%B1%D0%B8%D1%80%D1%81%D0%BA%D0%B0%D1%8F_%D1%80%D0%B0%D0%B2%D0%BD%D0%B8%D0%BD%D0%B0" TargetMode="External"/><Relationship Id="rId20" Type="http://schemas.openxmlformats.org/officeDocument/2006/relationships/hyperlink" Target="https://ru.wikipedia.org/wiki/%D0%90%D0%B2%D1%82%D0%BE%D0%BC%D0%BE%D0%B1%D0%B8%D0%BB%D1%8C" TargetMode="External"/><Relationship Id="rId29" Type="http://schemas.openxmlformats.org/officeDocument/2006/relationships/header" Target="header4.xm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5%D0%B2%D1%80%D0%B0%D0%B7%D0%B8%D1%8F" TargetMode="External"/><Relationship Id="rId24" Type="http://schemas.openxmlformats.org/officeDocument/2006/relationships/hyperlink" Target="https://ru.wikipedia.org/wiki/%D0%A1%D0%B8%D0%B1%D0%B8%D1%80%D1%8C" TargetMode="External"/><Relationship Id="rId32" Type="http://schemas.openxmlformats.org/officeDocument/2006/relationships/header" Target="header5.xml"/><Relationship Id="rId37" Type="http://schemas.openxmlformats.org/officeDocument/2006/relationships/footer" Target="footer11.xml"/><Relationship Id="rId40" Type="http://schemas.openxmlformats.org/officeDocument/2006/relationships/image" Target="media/image2.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2%D1%8B%D1%81%D0%BE%D1%82%D0%B0_%D0%BD%D0%B0%D0%B4_%D1%83%D1%80%D0%BE%D0%B2%D0%BD%D0%B5%D0%BC_%D0%BC%D0%BE%D1%80%D1%8F" TargetMode="External"/><Relationship Id="rId23" Type="http://schemas.openxmlformats.org/officeDocument/2006/relationships/hyperlink" Target="https://ru.wikipedia.org/wiki/%D0%A3%D1%80%D0%B0%D0%BB_(%D1%80%D0%B5%D0%B3%D0%B8%D0%BE%D0%BD)" TargetMode="External"/><Relationship Id="rId28" Type="http://schemas.openxmlformats.org/officeDocument/2006/relationships/header" Target="header3.xml"/><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yperlink" Target="https://ru.wikipedia.org/wiki/%D0%A2%D1%80%D0%B0%D0%BD%D1%81%D0%BF%D0%BE%D1%80%D1%82" TargetMode="External"/><Relationship Id="rId31" Type="http://schemas.openxmlformats.org/officeDocument/2006/relationships/footer" Target="footer6.xml"/><Relationship Id="rId44"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u.wikipedia.org/wiki/%D0%94%D0%BE%D0%BB%D0%B3%D0%BE%D1%82%D0%B0" TargetMode="External"/><Relationship Id="rId22" Type="http://schemas.openxmlformats.org/officeDocument/2006/relationships/hyperlink" Target="https://ru.wikipedia.org/wiki/%D0%9A%D1%83%D1%80%D0%B3%D0%B0%D0%BD_(%D1%81%D1%82%D0%B0%D0%BD%D1%86%D0%B8%D1%8F)" TargetMode="Externa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footer" Target="footer9.xml"/><Relationship Id="rId43"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2FB39-C0B6-4F29-8C6E-4C0A910D9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19510</Words>
  <Characters>134593</Characters>
  <Application>Microsoft Office Word</Application>
  <DocSecurity>0</DocSecurity>
  <Lines>1121</Lines>
  <Paragraphs>307</Paragraphs>
  <ScaleCrop>false</ScaleCrop>
  <HeadingPairs>
    <vt:vector size="2" baseType="variant">
      <vt:variant>
        <vt:lpstr>Название</vt:lpstr>
      </vt:variant>
      <vt:variant>
        <vt:i4>1</vt:i4>
      </vt:variant>
    </vt:vector>
  </HeadingPairs>
  <TitlesOfParts>
    <vt:vector size="1" baseType="lpstr">
      <vt:lpstr>Комплектная трансформаторная подстанция 2х400 (2х250) кВА</vt:lpstr>
    </vt:vector>
  </TitlesOfParts>
  <Company>WolfishLair</Company>
  <LinksUpToDate>false</LinksUpToDate>
  <CharactersWithSpaces>153796</CharactersWithSpaces>
  <SharedDoc>false</SharedDoc>
  <HLinks>
    <vt:vector size="222" baseType="variant">
      <vt:variant>
        <vt:i4>1441842</vt:i4>
      </vt:variant>
      <vt:variant>
        <vt:i4>218</vt:i4>
      </vt:variant>
      <vt:variant>
        <vt:i4>0</vt:i4>
      </vt:variant>
      <vt:variant>
        <vt:i4>5</vt:i4>
      </vt:variant>
      <vt:variant>
        <vt:lpwstr/>
      </vt:variant>
      <vt:variant>
        <vt:lpwstr>_Toc308088192</vt:lpwstr>
      </vt:variant>
      <vt:variant>
        <vt:i4>1441842</vt:i4>
      </vt:variant>
      <vt:variant>
        <vt:i4>212</vt:i4>
      </vt:variant>
      <vt:variant>
        <vt:i4>0</vt:i4>
      </vt:variant>
      <vt:variant>
        <vt:i4>5</vt:i4>
      </vt:variant>
      <vt:variant>
        <vt:lpwstr/>
      </vt:variant>
      <vt:variant>
        <vt:lpwstr>_Toc308088191</vt:lpwstr>
      </vt:variant>
      <vt:variant>
        <vt:i4>1441842</vt:i4>
      </vt:variant>
      <vt:variant>
        <vt:i4>206</vt:i4>
      </vt:variant>
      <vt:variant>
        <vt:i4>0</vt:i4>
      </vt:variant>
      <vt:variant>
        <vt:i4>5</vt:i4>
      </vt:variant>
      <vt:variant>
        <vt:lpwstr/>
      </vt:variant>
      <vt:variant>
        <vt:lpwstr>_Toc308088190</vt:lpwstr>
      </vt:variant>
      <vt:variant>
        <vt:i4>1507378</vt:i4>
      </vt:variant>
      <vt:variant>
        <vt:i4>200</vt:i4>
      </vt:variant>
      <vt:variant>
        <vt:i4>0</vt:i4>
      </vt:variant>
      <vt:variant>
        <vt:i4>5</vt:i4>
      </vt:variant>
      <vt:variant>
        <vt:lpwstr/>
      </vt:variant>
      <vt:variant>
        <vt:lpwstr>_Toc308088189</vt:lpwstr>
      </vt:variant>
      <vt:variant>
        <vt:i4>1507378</vt:i4>
      </vt:variant>
      <vt:variant>
        <vt:i4>194</vt:i4>
      </vt:variant>
      <vt:variant>
        <vt:i4>0</vt:i4>
      </vt:variant>
      <vt:variant>
        <vt:i4>5</vt:i4>
      </vt:variant>
      <vt:variant>
        <vt:lpwstr/>
      </vt:variant>
      <vt:variant>
        <vt:lpwstr>_Toc308088188</vt:lpwstr>
      </vt:variant>
      <vt:variant>
        <vt:i4>1507378</vt:i4>
      </vt:variant>
      <vt:variant>
        <vt:i4>188</vt:i4>
      </vt:variant>
      <vt:variant>
        <vt:i4>0</vt:i4>
      </vt:variant>
      <vt:variant>
        <vt:i4>5</vt:i4>
      </vt:variant>
      <vt:variant>
        <vt:lpwstr/>
      </vt:variant>
      <vt:variant>
        <vt:lpwstr>_Toc308088187</vt:lpwstr>
      </vt:variant>
      <vt:variant>
        <vt:i4>1507378</vt:i4>
      </vt:variant>
      <vt:variant>
        <vt:i4>182</vt:i4>
      </vt:variant>
      <vt:variant>
        <vt:i4>0</vt:i4>
      </vt:variant>
      <vt:variant>
        <vt:i4>5</vt:i4>
      </vt:variant>
      <vt:variant>
        <vt:lpwstr/>
      </vt:variant>
      <vt:variant>
        <vt:lpwstr>_Toc308088186</vt:lpwstr>
      </vt:variant>
      <vt:variant>
        <vt:i4>1507378</vt:i4>
      </vt:variant>
      <vt:variant>
        <vt:i4>176</vt:i4>
      </vt:variant>
      <vt:variant>
        <vt:i4>0</vt:i4>
      </vt:variant>
      <vt:variant>
        <vt:i4>5</vt:i4>
      </vt:variant>
      <vt:variant>
        <vt:lpwstr/>
      </vt:variant>
      <vt:variant>
        <vt:lpwstr>_Toc308088185</vt:lpwstr>
      </vt:variant>
      <vt:variant>
        <vt:i4>1507378</vt:i4>
      </vt:variant>
      <vt:variant>
        <vt:i4>170</vt:i4>
      </vt:variant>
      <vt:variant>
        <vt:i4>0</vt:i4>
      </vt:variant>
      <vt:variant>
        <vt:i4>5</vt:i4>
      </vt:variant>
      <vt:variant>
        <vt:lpwstr/>
      </vt:variant>
      <vt:variant>
        <vt:lpwstr>_Toc308088184</vt:lpwstr>
      </vt:variant>
      <vt:variant>
        <vt:i4>1507378</vt:i4>
      </vt:variant>
      <vt:variant>
        <vt:i4>164</vt:i4>
      </vt:variant>
      <vt:variant>
        <vt:i4>0</vt:i4>
      </vt:variant>
      <vt:variant>
        <vt:i4>5</vt:i4>
      </vt:variant>
      <vt:variant>
        <vt:lpwstr/>
      </vt:variant>
      <vt:variant>
        <vt:lpwstr>_Toc308088183</vt:lpwstr>
      </vt:variant>
      <vt:variant>
        <vt:i4>1507378</vt:i4>
      </vt:variant>
      <vt:variant>
        <vt:i4>158</vt:i4>
      </vt:variant>
      <vt:variant>
        <vt:i4>0</vt:i4>
      </vt:variant>
      <vt:variant>
        <vt:i4>5</vt:i4>
      </vt:variant>
      <vt:variant>
        <vt:lpwstr/>
      </vt:variant>
      <vt:variant>
        <vt:lpwstr>_Toc308088182</vt:lpwstr>
      </vt:variant>
      <vt:variant>
        <vt:i4>1507378</vt:i4>
      </vt:variant>
      <vt:variant>
        <vt:i4>152</vt:i4>
      </vt:variant>
      <vt:variant>
        <vt:i4>0</vt:i4>
      </vt:variant>
      <vt:variant>
        <vt:i4>5</vt:i4>
      </vt:variant>
      <vt:variant>
        <vt:lpwstr/>
      </vt:variant>
      <vt:variant>
        <vt:lpwstr>_Toc308088181</vt:lpwstr>
      </vt:variant>
      <vt:variant>
        <vt:i4>1507378</vt:i4>
      </vt:variant>
      <vt:variant>
        <vt:i4>146</vt:i4>
      </vt:variant>
      <vt:variant>
        <vt:i4>0</vt:i4>
      </vt:variant>
      <vt:variant>
        <vt:i4>5</vt:i4>
      </vt:variant>
      <vt:variant>
        <vt:lpwstr/>
      </vt:variant>
      <vt:variant>
        <vt:lpwstr>_Toc308088180</vt:lpwstr>
      </vt:variant>
      <vt:variant>
        <vt:i4>1572914</vt:i4>
      </vt:variant>
      <vt:variant>
        <vt:i4>140</vt:i4>
      </vt:variant>
      <vt:variant>
        <vt:i4>0</vt:i4>
      </vt:variant>
      <vt:variant>
        <vt:i4>5</vt:i4>
      </vt:variant>
      <vt:variant>
        <vt:lpwstr/>
      </vt:variant>
      <vt:variant>
        <vt:lpwstr>_Toc308088179</vt:lpwstr>
      </vt:variant>
      <vt:variant>
        <vt:i4>1572914</vt:i4>
      </vt:variant>
      <vt:variant>
        <vt:i4>134</vt:i4>
      </vt:variant>
      <vt:variant>
        <vt:i4>0</vt:i4>
      </vt:variant>
      <vt:variant>
        <vt:i4>5</vt:i4>
      </vt:variant>
      <vt:variant>
        <vt:lpwstr/>
      </vt:variant>
      <vt:variant>
        <vt:lpwstr>_Toc308088178</vt:lpwstr>
      </vt:variant>
      <vt:variant>
        <vt:i4>1572914</vt:i4>
      </vt:variant>
      <vt:variant>
        <vt:i4>128</vt:i4>
      </vt:variant>
      <vt:variant>
        <vt:i4>0</vt:i4>
      </vt:variant>
      <vt:variant>
        <vt:i4>5</vt:i4>
      </vt:variant>
      <vt:variant>
        <vt:lpwstr/>
      </vt:variant>
      <vt:variant>
        <vt:lpwstr>_Toc308088177</vt:lpwstr>
      </vt:variant>
      <vt:variant>
        <vt:i4>1572914</vt:i4>
      </vt:variant>
      <vt:variant>
        <vt:i4>122</vt:i4>
      </vt:variant>
      <vt:variant>
        <vt:i4>0</vt:i4>
      </vt:variant>
      <vt:variant>
        <vt:i4>5</vt:i4>
      </vt:variant>
      <vt:variant>
        <vt:lpwstr/>
      </vt:variant>
      <vt:variant>
        <vt:lpwstr>_Toc308088176</vt:lpwstr>
      </vt:variant>
      <vt:variant>
        <vt:i4>1572914</vt:i4>
      </vt:variant>
      <vt:variant>
        <vt:i4>116</vt:i4>
      </vt:variant>
      <vt:variant>
        <vt:i4>0</vt:i4>
      </vt:variant>
      <vt:variant>
        <vt:i4>5</vt:i4>
      </vt:variant>
      <vt:variant>
        <vt:lpwstr/>
      </vt:variant>
      <vt:variant>
        <vt:lpwstr>_Toc308088175</vt:lpwstr>
      </vt:variant>
      <vt:variant>
        <vt:i4>1572914</vt:i4>
      </vt:variant>
      <vt:variant>
        <vt:i4>110</vt:i4>
      </vt:variant>
      <vt:variant>
        <vt:i4>0</vt:i4>
      </vt:variant>
      <vt:variant>
        <vt:i4>5</vt:i4>
      </vt:variant>
      <vt:variant>
        <vt:lpwstr/>
      </vt:variant>
      <vt:variant>
        <vt:lpwstr>_Toc308088174</vt:lpwstr>
      </vt:variant>
      <vt:variant>
        <vt:i4>1572914</vt:i4>
      </vt:variant>
      <vt:variant>
        <vt:i4>104</vt:i4>
      </vt:variant>
      <vt:variant>
        <vt:i4>0</vt:i4>
      </vt:variant>
      <vt:variant>
        <vt:i4>5</vt:i4>
      </vt:variant>
      <vt:variant>
        <vt:lpwstr/>
      </vt:variant>
      <vt:variant>
        <vt:lpwstr>_Toc308088173</vt:lpwstr>
      </vt:variant>
      <vt:variant>
        <vt:i4>1572914</vt:i4>
      </vt:variant>
      <vt:variant>
        <vt:i4>98</vt:i4>
      </vt:variant>
      <vt:variant>
        <vt:i4>0</vt:i4>
      </vt:variant>
      <vt:variant>
        <vt:i4>5</vt:i4>
      </vt:variant>
      <vt:variant>
        <vt:lpwstr/>
      </vt:variant>
      <vt:variant>
        <vt:lpwstr>_Toc308088172</vt:lpwstr>
      </vt:variant>
      <vt:variant>
        <vt:i4>1572914</vt:i4>
      </vt:variant>
      <vt:variant>
        <vt:i4>92</vt:i4>
      </vt:variant>
      <vt:variant>
        <vt:i4>0</vt:i4>
      </vt:variant>
      <vt:variant>
        <vt:i4>5</vt:i4>
      </vt:variant>
      <vt:variant>
        <vt:lpwstr/>
      </vt:variant>
      <vt:variant>
        <vt:lpwstr>_Toc308088171</vt:lpwstr>
      </vt:variant>
      <vt:variant>
        <vt:i4>1572914</vt:i4>
      </vt:variant>
      <vt:variant>
        <vt:i4>86</vt:i4>
      </vt:variant>
      <vt:variant>
        <vt:i4>0</vt:i4>
      </vt:variant>
      <vt:variant>
        <vt:i4>5</vt:i4>
      </vt:variant>
      <vt:variant>
        <vt:lpwstr/>
      </vt:variant>
      <vt:variant>
        <vt:lpwstr>_Toc308088170</vt:lpwstr>
      </vt:variant>
      <vt:variant>
        <vt:i4>1638450</vt:i4>
      </vt:variant>
      <vt:variant>
        <vt:i4>80</vt:i4>
      </vt:variant>
      <vt:variant>
        <vt:i4>0</vt:i4>
      </vt:variant>
      <vt:variant>
        <vt:i4>5</vt:i4>
      </vt:variant>
      <vt:variant>
        <vt:lpwstr/>
      </vt:variant>
      <vt:variant>
        <vt:lpwstr>_Toc308088169</vt:lpwstr>
      </vt:variant>
      <vt:variant>
        <vt:i4>1638450</vt:i4>
      </vt:variant>
      <vt:variant>
        <vt:i4>74</vt:i4>
      </vt:variant>
      <vt:variant>
        <vt:i4>0</vt:i4>
      </vt:variant>
      <vt:variant>
        <vt:i4>5</vt:i4>
      </vt:variant>
      <vt:variant>
        <vt:lpwstr/>
      </vt:variant>
      <vt:variant>
        <vt:lpwstr>_Toc308088168</vt:lpwstr>
      </vt:variant>
      <vt:variant>
        <vt:i4>1638450</vt:i4>
      </vt:variant>
      <vt:variant>
        <vt:i4>68</vt:i4>
      </vt:variant>
      <vt:variant>
        <vt:i4>0</vt:i4>
      </vt:variant>
      <vt:variant>
        <vt:i4>5</vt:i4>
      </vt:variant>
      <vt:variant>
        <vt:lpwstr/>
      </vt:variant>
      <vt:variant>
        <vt:lpwstr>_Toc308088167</vt:lpwstr>
      </vt:variant>
      <vt:variant>
        <vt:i4>1638450</vt:i4>
      </vt:variant>
      <vt:variant>
        <vt:i4>62</vt:i4>
      </vt:variant>
      <vt:variant>
        <vt:i4>0</vt:i4>
      </vt:variant>
      <vt:variant>
        <vt:i4>5</vt:i4>
      </vt:variant>
      <vt:variant>
        <vt:lpwstr/>
      </vt:variant>
      <vt:variant>
        <vt:lpwstr>_Toc308088166</vt:lpwstr>
      </vt:variant>
      <vt:variant>
        <vt:i4>1638450</vt:i4>
      </vt:variant>
      <vt:variant>
        <vt:i4>56</vt:i4>
      </vt:variant>
      <vt:variant>
        <vt:i4>0</vt:i4>
      </vt:variant>
      <vt:variant>
        <vt:i4>5</vt:i4>
      </vt:variant>
      <vt:variant>
        <vt:lpwstr/>
      </vt:variant>
      <vt:variant>
        <vt:lpwstr>_Toc308088165</vt:lpwstr>
      </vt:variant>
      <vt:variant>
        <vt:i4>1638450</vt:i4>
      </vt:variant>
      <vt:variant>
        <vt:i4>50</vt:i4>
      </vt:variant>
      <vt:variant>
        <vt:i4>0</vt:i4>
      </vt:variant>
      <vt:variant>
        <vt:i4>5</vt:i4>
      </vt:variant>
      <vt:variant>
        <vt:lpwstr/>
      </vt:variant>
      <vt:variant>
        <vt:lpwstr>_Toc308088164</vt:lpwstr>
      </vt:variant>
      <vt:variant>
        <vt:i4>1638450</vt:i4>
      </vt:variant>
      <vt:variant>
        <vt:i4>44</vt:i4>
      </vt:variant>
      <vt:variant>
        <vt:i4>0</vt:i4>
      </vt:variant>
      <vt:variant>
        <vt:i4>5</vt:i4>
      </vt:variant>
      <vt:variant>
        <vt:lpwstr/>
      </vt:variant>
      <vt:variant>
        <vt:lpwstr>_Toc308088163</vt:lpwstr>
      </vt:variant>
      <vt:variant>
        <vt:i4>1638450</vt:i4>
      </vt:variant>
      <vt:variant>
        <vt:i4>38</vt:i4>
      </vt:variant>
      <vt:variant>
        <vt:i4>0</vt:i4>
      </vt:variant>
      <vt:variant>
        <vt:i4>5</vt:i4>
      </vt:variant>
      <vt:variant>
        <vt:lpwstr/>
      </vt:variant>
      <vt:variant>
        <vt:lpwstr>_Toc308088162</vt:lpwstr>
      </vt:variant>
      <vt:variant>
        <vt:i4>1638450</vt:i4>
      </vt:variant>
      <vt:variant>
        <vt:i4>32</vt:i4>
      </vt:variant>
      <vt:variant>
        <vt:i4>0</vt:i4>
      </vt:variant>
      <vt:variant>
        <vt:i4>5</vt:i4>
      </vt:variant>
      <vt:variant>
        <vt:lpwstr/>
      </vt:variant>
      <vt:variant>
        <vt:lpwstr>_Toc308088161</vt:lpwstr>
      </vt:variant>
      <vt:variant>
        <vt:i4>1638450</vt:i4>
      </vt:variant>
      <vt:variant>
        <vt:i4>26</vt:i4>
      </vt:variant>
      <vt:variant>
        <vt:i4>0</vt:i4>
      </vt:variant>
      <vt:variant>
        <vt:i4>5</vt:i4>
      </vt:variant>
      <vt:variant>
        <vt:lpwstr/>
      </vt:variant>
      <vt:variant>
        <vt:lpwstr>_Toc308088160</vt:lpwstr>
      </vt:variant>
      <vt:variant>
        <vt:i4>1703986</vt:i4>
      </vt:variant>
      <vt:variant>
        <vt:i4>20</vt:i4>
      </vt:variant>
      <vt:variant>
        <vt:i4>0</vt:i4>
      </vt:variant>
      <vt:variant>
        <vt:i4>5</vt:i4>
      </vt:variant>
      <vt:variant>
        <vt:lpwstr/>
      </vt:variant>
      <vt:variant>
        <vt:lpwstr>_Toc308088159</vt:lpwstr>
      </vt:variant>
      <vt:variant>
        <vt:i4>1703986</vt:i4>
      </vt:variant>
      <vt:variant>
        <vt:i4>14</vt:i4>
      </vt:variant>
      <vt:variant>
        <vt:i4>0</vt:i4>
      </vt:variant>
      <vt:variant>
        <vt:i4>5</vt:i4>
      </vt:variant>
      <vt:variant>
        <vt:lpwstr/>
      </vt:variant>
      <vt:variant>
        <vt:lpwstr>_Toc308088158</vt:lpwstr>
      </vt:variant>
      <vt:variant>
        <vt:i4>1703986</vt:i4>
      </vt:variant>
      <vt:variant>
        <vt:i4>8</vt:i4>
      </vt:variant>
      <vt:variant>
        <vt:i4>0</vt:i4>
      </vt:variant>
      <vt:variant>
        <vt:i4>5</vt:i4>
      </vt:variant>
      <vt:variant>
        <vt:lpwstr/>
      </vt:variant>
      <vt:variant>
        <vt:lpwstr>_Toc308088157</vt:lpwstr>
      </vt:variant>
      <vt:variant>
        <vt:i4>1703986</vt:i4>
      </vt:variant>
      <vt:variant>
        <vt:i4>2</vt:i4>
      </vt:variant>
      <vt:variant>
        <vt:i4>0</vt:i4>
      </vt:variant>
      <vt:variant>
        <vt:i4>5</vt:i4>
      </vt:variant>
      <vt:variant>
        <vt:lpwstr/>
      </vt:variant>
      <vt:variant>
        <vt:lpwstr>_Toc308088156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Комплектная трансформаторная подстанция 2х400 (2х250) кВА</dc:title>
  <dc:subject>492А</dc:subject>
  <dc:creator>Лукьянова Людмила А.</dc:creator>
  <cp:lastModifiedBy>istomina</cp:lastModifiedBy>
  <cp:revision>2</cp:revision>
  <cp:lastPrinted>2016-09-27T07:57:00Z</cp:lastPrinted>
  <dcterms:created xsi:type="dcterms:W3CDTF">2016-11-18T11:38:00Z</dcterms:created>
  <dcterms:modified xsi:type="dcterms:W3CDTF">2016-11-18T11:38:00Z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Контр">
    <vt:lpwstr>Стулий</vt:lpwstr>
  </property>
</Properties>
</file>